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AF" w:rsidRDefault="00770847" w:rsidP="00770847">
      <w:pPr>
        <w:jc w:val="center"/>
        <w:rPr>
          <w:b/>
          <w:u w:val="single"/>
        </w:rPr>
      </w:pPr>
      <w:r w:rsidRPr="00770847">
        <w:rPr>
          <w:b/>
          <w:u w:val="single"/>
        </w:rPr>
        <w:t>TOP REASONS TED BERNSTEIN MUST BE REMOVED FROM PROCEEDINGS</w:t>
      </w:r>
    </w:p>
    <w:p w:rsidR="00770847" w:rsidRDefault="00770847" w:rsidP="00770847">
      <w:pPr>
        <w:pStyle w:val="ListParagraph"/>
        <w:numPr>
          <w:ilvl w:val="0"/>
          <w:numId w:val="1"/>
        </w:numPr>
      </w:pPr>
      <w:bookmarkStart w:id="0" w:name="_GoBack"/>
      <w:r>
        <w:t>Involvement in Fraud on the Court, Fraud on the Beneficiaries and Fraud on the Creditor</w:t>
      </w:r>
    </w:p>
    <w:p w:rsidR="00770847" w:rsidRDefault="00770847" w:rsidP="00770847">
      <w:pPr>
        <w:pStyle w:val="ListParagraph"/>
        <w:numPr>
          <w:ilvl w:val="1"/>
          <w:numId w:val="1"/>
        </w:numPr>
      </w:pPr>
      <w:r>
        <w:t>Whether Ted is guilty of direct involvement is not pertinent, the fact that Ted was the PR and Trustee in the Shirley Bernstein Trust and Estate cases when,</w:t>
      </w:r>
    </w:p>
    <w:p w:rsidR="00770847" w:rsidRDefault="00770847" w:rsidP="00770847">
      <w:pPr>
        <w:pStyle w:val="ListParagraph"/>
        <w:numPr>
          <w:ilvl w:val="2"/>
          <w:numId w:val="1"/>
        </w:numPr>
      </w:pPr>
      <w:r>
        <w:t>Six Fraudulently Notarized and Forged Documents for six parties were fraudulently deposited into court and distributed by Ted’s retained counsel and personal friends and business associates Tescher and Spallina.</w:t>
      </w:r>
    </w:p>
    <w:p w:rsidR="00770847" w:rsidRDefault="00770847" w:rsidP="00770847">
      <w:pPr>
        <w:pStyle w:val="ListParagraph"/>
        <w:numPr>
          <w:ilvl w:val="2"/>
          <w:numId w:val="1"/>
        </w:numPr>
      </w:pPr>
      <w:r>
        <w:t>Shirley’s Estate was fraudulently closed through a bizarre crime of using Simon Bernstein as a fiduciary to close the estate at a time after he was dead for months and depositing fraudulent documents in the court and to beneficiaries and creditors to accomplish the crimes.</w:t>
      </w:r>
    </w:p>
    <w:p w:rsidR="00770847" w:rsidRDefault="00770847" w:rsidP="009508BC">
      <w:pPr>
        <w:pStyle w:val="ListParagraph"/>
        <w:numPr>
          <w:ilvl w:val="2"/>
          <w:numId w:val="1"/>
        </w:numPr>
      </w:pPr>
      <w:r>
        <w:t xml:space="preserve">A fraudulent Shirley Trust was created and disseminated by Ted as alleged Trustee through his counsel, to minor children’s counsel, that fraudulently altered the beneficiaries of the Shirley Trust by removing language that had Ted Bernstein, Pam Bernstein and their lineal descendants </w:t>
      </w:r>
      <w:r w:rsidR="009508BC">
        <w:t>were considered PREDECEASED FOR ALL PURPOSES OF DISPOSITION OF THE TRUST.  The language removed by Robert Spallina removed the Predeceased Language for Ted and Pam’s children, thereby inserting them as possible beneficiaries in a Trust that was already IRREVOCABLE and beneficiaries could not be added or subtracted.</w:t>
      </w:r>
    </w:p>
    <w:p w:rsidR="001D0D9B" w:rsidRDefault="001D0D9B" w:rsidP="001D0D9B">
      <w:pPr>
        <w:pStyle w:val="ListParagraph"/>
        <w:numPr>
          <w:ilvl w:val="2"/>
          <w:numId w:val="1"/>
        </w:numPr>
      </w:pPr>
      <w:r>
        <w:t xml:space="preserve">Fraudulent beneficiaries have been alleged to be beneficiaries of Simon and Shirley’s estates and trusts, causing there to be an issue of who the beneficiaries are, either 10 grandchildren trusts which have never been produced (3 children for Ted, 1 child for Pamela, 3 children for Eliot and 1 child for Jill and Lisa each) or three children’s trusts (Eliot Bernstein Family Trust, Lisa Bernstein Family Trust and Jill Bernstein Family Trust with Eliot, Lisa and Jill as beneficiaries) or six of ten grandchildren who are beneficiaries of the trusts of their parents’  trusts </w:t>
      </w:r>
      <w:r w:rsidRPr="001D0D9B">
        <w:t>(Eliot Bernstein Family Trust, Lisa Bernstein Family Trust and Jill Bernstein Family Trust</w:t>
      </w:r>
      <w:r>
        <w:t xml:space="preserve"> with Eliot Lisa and Jill’s six children as beneficiaries, 1 child from Jill and Lisa and 3 children of Eliot</w:t>
      </w:r>
      <w:r w:rsidRPr="001D0D9B">
        <w:t>)</w:t>
      </w:r>
    </w:p>
    <w:p w:rsidR="001D0D9B" w:rsidRDefault="001D0D9B" w:rsidP="001D0D9B">
      <w:pPr>
        <w:pStyle w:val="ListParagraph"/>
        <w:numPr>
          <w:ilvl w:val="2"/>
          <w:numId w:val="1"/>
        </w:numPr>
      </w:pPr>
      <w:r>
        <w:t>The only trusts that exist and were created on the day the Simon and Shirley Trusts were created in 2008 are Eliot, Jill and Lisa Family Trusts, Ted and his sister Pam and their children were all considered predeceased.</w:t>
      </w:r>
    </w:p>
    <w:p w:rsidR="009508BC" w:rsidRDefault="009508BC" w:rsidP="009508BC">
      <w:pPr>
        <w:pStyle w:val="ListParagraph"/>
        <w:numPr>
          <w:ilvl w:val="1"/>
          <w:numId w:val="1"/>
        </w:numPr>
      </w:pPr>
      <w:r>
        <w:t>That bec</w:t>
      </w:r>
      <w:r w:rsidR="001D0D9B">
        <w:t>ause these crimes that changed beneficiaries were caused by Ted as fiduciary of Shirley’s  Trust by his retained counsel, Tescher and Spallina, Ted now stands to lose for he and his sister Pam</w:t>
      </w:r>
      <w:r w:rsidR="00D8617C">
        <w:t>,</w:t>
      </w:r>
      <w:r w:rsidR="001D0D9B">
        <w:t xml:space="preserve"> 40 percent of the Estate and Trust values</w:t>
      </w:r>
      <w:r w:rsidR="00D8617C">
        <w:t>,</w:t>
      </w:r>
      <w:r w:rsidR="001D0D9B">
        <w:t xml:space="preserve"> depending on the construction of the documents</w:t>
      </w:r>
      <w:r w:rsidR="00D8617C">
        <w:t xml:space="preserve"> and if the fraud is successful</w:t>
      </w:r>
      <w:r w:rsidR="00CC7AA6">
        <w:t>.  Therefore</w:t>
      </w:r>
      <w:r w:rsidR="00D8617C">
        <w:t>,</w:t>
      </w:r>
      <w:r w:rsidR="00CC7AA6">
        <w:t xml:space="preserve"> Ted is now adverse to certain beneficiaries, including Eliot Bernstein</w:t>
      </w:r>
      <w:r w:rsidR="00D8617C">
        <w:t xml:space="preserve"> and his children</w:t>
      </w:r>
      <w:r w:rsidR="00CC7AA6">
        <w:t xml:space="preserve"> and conflicted due to his family’s interest</w:t>
      </w:r>
      <w:r w:rsidR="00D8617C">
        <w:t>s</w:t>
      </w:r>
      <w:r w:rsidR="00CC7AA6">
        <w:t xml:space="preserve"> in the outcome.</w:t>
      </w:r>
    </w:p>
    <w:p w:rsidR="00CC7AA6" w:rsidRDefault="00CC7AA6" w:rsidP="009508BC">
      <w:pPr>
        <w:pStyle w:val="ListParagraph"/>
        <w:numPr>
          <w:ilvl w:val="1"/>
          <w:numId w:val="1"/>
        </w:numPr>
      </w:pPr>
      <w:r>
        <w:t>Ted is adverse and conflicted as it was his attorneys who committed multiple felony crimes in the court and on beneficiaries and</w:t>
      </w:r>
      <w:r w:rsidR="00D8617C">
        <w:t xml:space="preserve"> the creditor William Stansbury and if Ted is </w:t>
      </w:r>
      <w:r w:rsidR="00D8617C">
        <w:lastRenderedPageBreak/>
        <w:t xml:space="preserve">unsuccessful in </w:t>
      </w:r>
      <w:r w:rsidR="00D02EC7">
        <w:t xml:space="preserve">covering up </w:t>
      </w:r>
      <w:r w:rsidR="00D8617C">
        <w:t>the fraud both he and his current and former counsel will possibly go to prison.  This creates adversity and conflict of interest for Ted</w:t>
      </w:r>
      <w:r w:rsidR="00D02EC7">
        <w:t xml:space="preserve"> as well</w:t>
      </w:r>
      <w:r w:rsidR="00D8617C">
        <w:t>.</w:t>
      </w:r>
    </w:p>
    <w:p w:rsidR="00D8617C" w:rsidRDefault="00D8617C" w:rsidP="00D8617C">
      <w:pPr>
        <w:pStyle w:val="ListParagraph"/>
        <w:numPr>
          <w:ilvl w:val="0"/>
          <w:numId w:val="1"/>
        </w:numPr>
      </w:pPr>
      <w:r>
        <w:t>That Ted Bernstein and his current and former counsel have made multiple lawsuits using missing, lost and non-existent trust instruments.</w:t>
      </w:r>
    </w:p>
    <w:p w:rsidR="00D8617C" w:rsidRDefault="00D8617C" w:rsidP="00D8617C">
      <w:pPr>
        <w:pStyle w:val="ListParagraph"/>
        <w:numPr>
          <w:ilvl w:val="1"/>
          <w:numId w:val="1"/>
        </w:numPr>
      </w:pPr>
      <w:r>
        <w:t>FL Courts</w:t>
      </w:r>
    </w:p>
    <w:p w:rsidR="00D8617C" w:rsidRDefault="00D8617C" w:rsidP="00D8617C">
      <w:pPr>
        <w:pStyle w:val="ListParagraph"/>
        <w:numPr>
          <w:ilvl w:val="2"/>
          <w:numId w:val="1"/>
        </w:numPr>
      </w:pPr>
      <w:r>
        <w:t>Simon Bernstein Trust dated 9/13/12 does not exist other than Ted Bernstein filed a Shirley Trust Validity lawsuit and sued 7 parties as Trustees of this non-existent trust through allegedly 10 trusts created thereunder, yet none of the 10 trusts have been produced.  Three of the parties sued were not sued under the alleged trusts but individually, which would be Ted’s 3 children.</w:t>
      </w:r>
    </w:p>
    <w:p w:rsidR="00D8617C" w:rsidRDefault="00D8617C" w:rsidP="00D8617C">
      <w:pPr>
        <w:pStyle w:val="ListParagraph"/>
        <w:numPr>
          <w:ilvl w:val="2"/>
          <w:numId w:val="1"/>
        </w:numPr>
      </w:pPr>
      <w:r>
        <w:t>Ted sued alleged beneficiaries of Simon Bernstein’s non-existent trust</w:t>
      </w:r>
      <w:r w:rsidR="00D02EC7">
        <w:t>, 10 non-existent grandchildren’s trust</w:t>
      </w:r>
      <w:r>
        <w:t xml:space="preserve"> in Shirley Bernstein’s Trust lawsuit, despite the fact that they are not beneficiaries under the Shirley Bernstein IRREVOCABLE Trust</w:t>
      </w:r>
      <w:r w:rsidR="00D02EC7">
        <w:t>, which has only three beneficiaries, Eliot Bernstein, Jill Iantoni Bernstein and Lisa Friedstein through their family trusts created on the day Simon and Shirley created their trusts in 2008 and Irrevocable for Shirley on the day she died in December 2010</w:t>
      </w:r>
      <w:r>
        <w:t>.</w:t>
      </w:r>
    </w:p>
    <w:p w:rsidR="00D8617C" w:rsidRDefault="00D8617C" w:rsidP="00D8617C">
      <w:pPr>
        <w:pStyle w:val="ListParagraph"/>
        <w:numPr>
          <w:ilvl w:val="1"/>
          <w:numId w:val="1"/>
        </w:numPr>
      </w:pPr>
      <w:r>
        <w:t>IL Insurance</w:t>
      </w:r>
    </w:p>
    <w:p w:rsidR="004E5070" w:rsidRDefault="004E5070" w:rsidP="004E5070">
      <w:pPr>
        <w:pStyle w:val="ListParagraph"/>
        <w:numPr>
          <w:ilvl w:val="2"/>
          <w:numId w:val="1"/>
        </w:numPr>
      </w:pPr>
      <w:r>
        <w:t xml:space="preserve">Another legally non-existent trust, the Simon Bernstein Irrevocable Insurance Trust </w:t>
      </w:r>
      <w:r w:rsidRPr="004E5070">
        <w:rPr>
          <w:highlight w:val="yellow"/>
        </w:rPr>
        <w:t>dated 1999</w:t>
      </w:r>
      <w:r>
        <w:t xml:space="preserve"> files a death benefit claim for a 2,000,000.00 + life insurance policy (that also at this time does not legally exist) with Robert Spallina signing the document on behalf of the Simon Bernstein Irrevocable Insurance Trust dated 1999 as Trustee.</w:t>
      </w:r>
    </w:p>
    <w:p w:rsidR="004E5070" w:rsidRDefault="004E5070" w:rsidP="004E5070">
      <w:pPr>
        <w:pStyle w:val="ListParagraph"/>
        <w:numPr>
          <w:ilvl w:val="2"/>
          <w:numId w:val="1"/>
        </w:numPr>
      </w:pPr>
      <w:r>
        <w:t>The insurance claim was denied because Spallina could not produce a valid legally binding trust to prove he had claim to the death benefit.</w:t>
      </w:r>
    </w:p>
    <w:p w:rsidR="004E5070" w:rsidRDefault="004E5070" w:rsidP="004E5070">
      <w:pPr>
        <w:pStyle w:val="ListParagraph"/>
        <w:numPr>
          <w:ilvl w:val="2"/>
          <w:numId w:val="1"/>
        </w:numPr>
      </w:pPr>
      <w:r>
        <w:t xml:space="preserve">Ted Bernstein then filed a Breach of Contract lawsuit against the life insurance carrier for denying </w:t>
      </w:r>
      <w:proofErr w:type="gramStart"/>
      <w:r>
        <w:t>to pay</w:t>
      </w:r>
      <w:proofErr w:type="gramEnd"/>
      <w:r>
        <w:t xml:space="preserve"> the legally non-existent trust</w:t>
      </w:r>
      <w:r w:rsidR="00FA262C">
        <w:t xml:space="preserve"> and Robert Spallina the alleged Trustee</w:t>
      </w:r>
      <w:r>
        <w:t xml:space="preserve"> the death benefit in an Il State court and then the insurance carrier had it moved to the Federal Court.  Ted Bernstein filed the lawsuit claiming that he, not his attorney Spallina, was now the Trustee of the trust but Ted Bernstein could not and has not provided a legally binding signed and executed copy or original of the trust he claims as beneficiary.</w:t>
      </w:r>
    </w:p>
    <w:p w:rsidR="00FA262C" w:rsidRDefault="00FA262C" w:rsidP="004E5070">
      <w:pPr>
        <w:pStyle w:val="ListParagraph"/>
        <w:numPr>
          <w:ilvl w:val="2"/>
          <w:numId w:val="1"/>
        </w:numPr>
      </w:pPr>
      <w:r>
        <w:t xml:space="preserve">Ted Bernstein in the Il Federal Court action alleges that he the trust he cannot find is the beneficiary and he is a one fifth beneficiary, along with his sister Pam and again Ted becomes Adverse and Conflicted in acting as the alleged Trustee, as if he unsuccessful in this action, he and his sister Pam will again get nothing, as intended by both Simon and Shirley Bernstein in their estate and trust plans done in 2008. </w:t>
      </w:r>
    </w:p>
    <w:p w:rsidR="00FA262C" w:rsidRDefault="00FA262C" w:rsidP="004E5070">
      <w:pPr>
        <w:pStyle w:val="ListParagraph"/>
        <w:numPr>
          <w:ilvl w:val="2"/>
          <w:numId w:val="1"/>
        </w:numPr>
      </w:pPr>
      <w:r>
        <w:t xml:space="preserve">Again, Ted Bernstein and his counsel Alan Rose and David Simon and Adam Simon (Pamela’s husband and his brother) are all conflicted with the matters and know that even if Ted was a trustee of this legally non-existent trust, the fact that he is again adversarial and conflicted with other beneficiaries, including </w:t>
      </w:r>
      <w:r>
        <w:lastRenderedPageBreak/>
        <w:t xml:space="preserve">the Estate of Simon Bernstein, where if the benefits flow into the Estate, again Ted and his sister will inherit nothing.  </w:t>
      </w:r>
    </w:p>
    <w:p w:rsidR="00FA262C" w:rsidRDefault="00FA262C" w:rsidP="004E5070">
      <w:pPr>
        <w:pStyle w:val="ListParagraph"/>
        <w:numPr>
          <w:ilvl w:val="2"/>
          <w:numId w:val="1"/>
        </w:numPr>
      </w:pPr>
      <w:r>
        <w:t>Ted Bernstein is also conflicted and adversarial to other beneficiaries as it is now alleged that Spallina made a fraudulent claim for the life insurance policy, again acting as Ted’s counsel and again Ted has motive to try and knock out any beneficiaries claims to the policy adverse to his position as he and his attorney could again go to prison for their actions.</w:t>
      </w:r>
    </w:p>
    <w:p w:rsidR="00D02EC7" w:rsidRDefault="00D02EC7" w:rsidP="00D02EC7">
      <w:pPr>
        <w:pStyle w:val="ListParagraph"/>
        <w:numPr>
          <w:ilvl w:val="0"/>
          <w:numId w:val="1"/>
        </w:numPr>
      </w:pPr>
      <w:r>
        <w:t>Breaches of Fiduciary Duties</w:t>
      </w:r>
    </w:p>
    <w:p w:rsidR="00943E5A" w:rsidRDefault="00943E5A" w:rsidP="00D02EC7">
      <w:pPr>
        <w:pStyle w:val="ListParagraph"/>
        <w:numPr>
          <w:ilvl w:val="1"/>
          <w:numId w:val="1"/>
        </w:numPr>
      </w:pPr>
      <w:r>
        <w:t>Ted in Shirley Trust considered predeceased for ALL PURPOSES OF DISPOSITION of trust</w:t>
      </w:r>
    </w:p>
    <w:p w:rsidR="00943E5A" w:rsidRDefault="00943E5A" w:rsidP="00D02EC7">
      <w:pPr>
        <w:pStyle w:val="ListParagraph"/>
        <w:numPr>
          <w:ilvl w:val="1"/>
          <w:numId w:val="1"/>
        </w:numPr>
      </w:pPr>
      <w:r>
        <w:t>Ted in Simon Trust 2008 considered predeceased for ALL PURPOSES OF DISPOSITION of trust</w:t>
      </w:r>
    </w:p>
    <w:p w:rsidR="00943E5A" w:rsidRDefault="00943E5A" w:rsidP="00D02EC7">
      <w:pPr>
        <w:pStyle w:val="ListParagraph"/>
        <w:numPr>
          <w:ilvl w:val="1"/>
          <w:numId w:val="1"/>
        </w:numPr>
      </w:pPr>
      <w:r>
        <w:t>Ted in Simon Trust 2012 considered predeceased for ALL PURPOSE of trust</w:t>
      </w:r>
    </w:p>
    <w:p w:rsidR="00D02EC7" w:rsidRDefault="00D02EC7" w:rsidP="00D02EC7">
      <w:pPr>
        <w:pStyle w:val="ListParagraph"/>
        <w:numPr>
          <w:ilvl w:val="1"/>
          <w:numId w:val="1"/>
        </w:numPr>
      </w:pPr>
      <w:r>
        <w:t>Failure to maintain transparency</w:t>
      </w:r>
    </w:p>
    <w:p w:rsidR="00D02EC7" w:rsidRDefault="00D02EC7" w:rsidP="00D02EC7">
      <w:pPr>
        <w:pStyle w:val="ListParagraph"/>
        <w:numPr>
          <w:ilvl w:val="2"/>
          <w:numId w:val="1"/>
        </w:numPr>
      </w:pPr>
      <w:r>
        <w:t>No original documents despite court order for Spallina and Tescher to turnover ALL records</w:t>
      </w:r>
    </w:p>
    <w:p w:rsidR="00D02EC7" w:rsidRDefault="00D02EC7" w:rsidP="00D02EC7">
      <w:pPr>
        <w:pStyle w:val="ListParagraph"/>
        <w:numPr>
          <w:ilvl w:val="2"/>
          <w:numId w:val="1"/>
        </w:numPr>
      </w:pPr>
      <w:r>
        <w:t>Missing and lost and legally non-existent trusts</w:t>
      </w:r>
    </w:p>
    <w:p w:rsidR="00D02EC7" w:rsidRDefault="00D02EC7" w:rsidP="00D02EC7">
      <w:pPr>
        <w:pStyle w:val="ListParagraph"/>
        <w:numPr>
          <w:ilvl w:val="2"/>
          <w:numId w:val="1"/>
        </w:numPr>
      </w:pPr>
      <w:r>
        <w:t>Missing life insurance policy</w:t>
      </w:r>
    </w:p>
    <w:p w:rsidR="00D02EC7" w:rsidRDefault="00D02EC7" w:rsidP="00D02EC7">
      <w:pPr>
        <w:pStyle w:val="ListParagraph"/>
        <w:numPr>
          <w:ilvl w:val="2"/>
          <w:numId w:val="1"/>
        </w:numPr>
      </w:pPr>
      <w:r>
        <w:t>Missing Simon business records despite court order to inventory them, hard drives, files, etc.</w:t>
      </w:r>
    </w:p>
    <w:p w:rsidR="00D02EC7" w:rsidRDefault="00D02EC7" w:rsidP="00D02EC7">
      <w:pPr>
        <w:pStyle w:val="ListParagraph"/>
        <w:numPr>
          <w:ilvl w:val="1"/>
          <w:numId w:val="1"/>
        </w:numPr>
      </w:pPr>
      <w:r>
        <w:t>Failure to statutorily account</w:t>
      </w:r>
    </w:p>
    <w:p w:rsidR="00D02EC7" w:rsidRDefault="00D02EC7" w:rsidP="00D02EC7">
      <w:pPr>
        <w:pStyle w:val="ListParagraph"/>
        <w:numPr>
          <w:ilvl w:val="1"/>
          <w:numId w:val="1"/>
        </w:numPr>
      </w:pPr>
      <w:r>
        <w:t>Fraudulent and false accountings</w:t>
      </w:r>
    </w:p>
    <w:p w:rsidR="00D02EC7" w:rsidRDefault="00D02EC7" w:rsidP="00D02EC7">
      <w:pPr>
        <w:pStyle w:val="ListParagraph"/>
        <w:numPr>
          <w:ilvl w:val="1"/>
          <w:numId w:val="1"/>
        </w:numPr>
      </w:pPr>
      <w:r>
        <w:t>Adverse Interests</w:t>
      </w:r>
    </w:p>
    <w:p w:rsidR="00D02EC7" w:rsidRDefault="00D02EC7" w:rsidP="00D02EC7">
      <w:pPr>
        <w:pStyle w:val="ListParagraph"/>
        <w:numPr>
          <w:ilvl w:val="1"/>
          <w:numId w:val="1"/>
        </w:numPr>
      </w:pPr>
      <w:r>
        <w:t>Conflicts of Interest</w:t>
      </w:r>
    </w:p>
    <w:p w:rsidR="00D02EC7" w:rsidRDefault="00D02EC7" w:rsidP="00D02EC7">
      <w:pPr>
        <w:pStyle w:val="ListParagraph"/>
        <w:numPr>
          <w:ilvl w:val="1"/>
          <w:numId w:val="1"/>
        </w:numPr>
      </w:pPr>
      <w:r>
        <w:t>Misappropriation of Trust funds</w:t>
      </w:r>
    </w:p>
    <w:p w:rsidR="00943E5A" w:rsidRDefault="00943E5A" w:rsidP="00943E5A">
      <w:pPr>
        <w:pStyle w:val="ListParagraph"/>
        <w:numPr>
          <w:ilvl w:val="2"/>
          <w:numId w:val="1"/>
        </w:numPr>
      </w:pPr>
      <w:r>
        <w:t>Ted Bernstein legal defense fund</w:t>
      </w:r>
      <w:r w:rsidR="007E176A">
        <w:t xml:space="preserve"> using trust and estate monies</w:t>
      </w:r>
    </w:p>
    <w:p w:rsidR="00943E5A" w:rsidRDefault="00943E5A" w:rsidP="00943E5A">
      <w:pPr>
        <w:pStyle w:val="ListParagraph"/>
        <w:numPr>
          <w:ilvl w:val="3"/>
          <w:numId w:val="1"/>
        </w:numPr>
      </w:pPr>
      <w:r>
        <w:t>Alan Rose</w:t>
      </w:r>
      <w:r w:rsidR="007E176A">
        <w:t xml:space="preserve"> – Brought in by Ted, Spallina and Tescher</w:t>
      </w:r>
    </w:p>
    <w:p w:rsidR="00943E5A" w:rsidRDefault="00943E5A" w:rsidP="00943E5A">
      <w:pPr>
        <w:pStyle w:val="ListParagraph"/>
        <w:numPr>
          <w:ilvl w:val="3"/>
          <w:numId w:val="1"/>
        </w:numPr>
      </w:pPr>
      <w:r>
        <w:t>Robert Spallina</w:t>
      </w:r>
      <w:r w:rsidR="007E176A">
        <w:t xml:space="preserve"> – Ted’s counsel, resigned amidst admissions of fraud as co-trustee fiduciary in Simon Estate and Trust</w:t>
      </w:r>
    </w:p>
    <w:p w:rsidR="00943E5A" w:rsidRDefault="00943E5A" w:rsidP="007E176A">
      <w:pPr>
        <w:pStyle w:val="ListParagraph"/>
        <w:numPr>
          <w:ilvl w:val="3"/>
          <w:numId w:val="1"/>
        </w:numPr>
      </w:pPr>
      <w:r>
        <w:t xml:space="preserve">Donald Tescher – </w:t>
      </w:r>
      <w:r w:rsidR="007E176A" w:rsidRPr="007E176A">
        <w:t>Ted’s counsel, resigned amidst admissions of fraud</w:t>
      </w:r>
      <w:r w:rsidR="007E176A">
        <w:t xml:space="preserve"> of Partner Spallina</w:t>
      </w:r>
      <w:r w:rsidR="007E176A" w:rsidRPr="007E176A">
        <w:t xml:space="preserve"> as</w:t>
      </w:r>
      <w:r w:rsidR="007E176A">
        <w:t xml:space="preserve"> co-trustee</w:t>
      </w:r>
      <w:r w:rsidR="007E176A" w:rsidRPr="007E176A">
        <w:t xml:space="preserve"> fiduciary in Simon Estate and Trust </w:t>
      </w:r>
      <w:r>
        <w:t>Resigned as Ted’s counsel after admitting law firm committed fraud and forgery in Bernstein family affairs</w:t>
      </w:r>
    </w:p>
    <w:p w:rsidR="00943E5A" w:rsidRDefault="00943E5A" w:rsidP="00943E5A">
      <w:pPr>
        <w:pStyle w:val="ListParagraph"/>
        <w:numPr>
          <w:ilvl w:val="3"/>
          <w:numId w:val="1"/>
        </w:numPr>
      </w:pPr>
      <w:r>
        <w:t>John Pankauski – Represented Ted</w:t>
      </w:r>
    </w:p>
    <w:p w:rsidR="00943E5A" w:rsidRDefault="00943E5A" w:rsidP="00943E5A">
      <w:pPr>
        <w:pStyle w:val="ListParagraph"/>
        <w:numPr>
          <w:ilvl w:val="3"/>
          <w:numId w:val="1"/>
        </w:numPr>
      </w:pPr>
      <w:r>
        <w:t>Jon Swergold – Represented Ted in Stansbury litigation</w:t>
      </w:r>
    </w:p>
    <w:p w:rsidR="00943E5A" w:rsidRDefault="00943E5A" w:rsidP="00943E5A">
      <w:pPr>
        <w:pStyle w:val="ListParagraph"/>
        <w:numPr>
          <w:ilvl w:val="3"/>
          <w:numId w:val="1"/>
        </w:numPr>
      </w:pPr>
      <w:r>
        <w:t>David Simon – represents Ted in Il Fed</w:t>
      </w:r>
    </w:p>
    <w:p w:rsidR="00943E5A" w:rsidRDefault="00943E5A" w:rsidP="00943E5A">
      <w:pPr>
        <w:pStyle w:val="ListParagraph"/>
        <w:numPr>
          <w:ilvl w:val="3"/>
          <w:numId w:val="1"/>
        </w:numPr>
      </w:pPr>
      <w:r>
        <w:t>Adam Simon – represents Ted in Il Fed</w:t>
      </w:r>
    </w:p>
    <w:p w:rsidR="00943E5A" w:rsidRDefault="00943E5A" w:rsidP="00943E5A">
      <w:pPr>
        <w:pStyle w:val="ListParagraph"/>
        <w:numPr>
          <w:ilvl w:val="3"/>
          <w:numId w:val="1"/>
        </w:numPr>
      </w:pPr>
      <w:r>
        <w:t>John Morrissey – represents Ted children</w:t>
      </w:r>
    </w:p>
    <w:p w:rsidR="00943E5A" w:rsidRDefault="00943E5A" w:rsidP="00943E5A">
      <w:pPr>
        <w:pStyle w:val="ListParagraph"/>
        <w:numPr>
          <w:ilvl w:val="3"/>
          <w:numId w:val="1"/>
        </w:numPr>
      </w:pPr>
      <w:r>
        <w:t>Mark Manceri (Resigned)</w:t>
      </w:r>
    </w:p>
    <w:p w:rsidR="00D02EC7" w:rsidRDefault="00D02EC7" w:rsidP="00D02EC7">
      <w:pPr>
        <w:pStyle w:val="ListParagraph"/>
        <w:numPr>
          <w:ilvl w:val="1"/>
          <w:numId w:val="1"/>
        </w:numPr>
      </w:pPr>
      <w:r>
        <w:t>Fraudulent Settlements</w:t>
      </w:r>
    </w:p>
    <w:bookmarkEnd w:id="0"/>
    <w:p w:rsidR="00D02EC7" w:rsidRDefault="00D02EC7" w:rsidP="00D02EC7">
      <w:pPr>
        <w:pStyle w:val="ListParagraph"/>
        <w:numPr>
          <w:ilvl w:val="1"/>
          <w:numId w:val="1"/>
        </w:numPr>
      </w:pPr>
    </w:p>
    <w:sectPr w:rsidR="00D02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96283"/>
    <w:multiLevelType w:val="hybridMultilevel"/>
    <w:tmpl w:val="289C6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847"/>
    <w:rsid w:val="00166EB6"/>
    <w:rsid w:val="001D0D9B"/>
    <w:rsid w:val="00201306"/>
    <w:rsid w:val="00454E7E"/>
    <w:rsid w:val="004E5070"/>
    <w:rsid w:val="005A22AF"/>
    <w:rsid w:val="00770847"/>
    <w:rsid w:val="007E176A"/>
    <w:rsid w:val="00943E5A"/>
    <w:rsid w:val="009508BC"/>
    <w:rsid w:val="00CC7AA6"/>
    <w:rsid w:val="00D02EC7"/>
    <w:rsid w:val="00D8617C"/>
    <w:rsid w:val="00FA2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8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1603</TotalTime>
  <Pages>1</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4</cp:revision>
  <dcterms:created xsi:type="dcterms:W3CDTF">2016-12-04T12:43:00Z</dcterms:created>
  <dcterms:modified xsi:type="dcterms:W3CDTF">2016-12-06T14:02:00Z</dcterms:modified>
</cp:coreProperties>
</file>