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4B1D" w14:textId="091B377A" w:rsidR="00F66A6F" w:rsidRDefault="00F66A6F" w:rsidP="00F66A6F">
      <w:pPr>
        <w:jc w:val="center"/>
      </w:pPr>
      <w:r>
        <w:t xml:space="preserve">HEARING JULY 20, </w:t>
      </w:r>
      <w:proofErr w:type="gramStart"/>
      <w:r>
        <w:t>2022</w:t>
      </w:r>
      <w:proofErr w:type="gramEnd"/>
      <w:r>
        <w:t xml:space="preserve"> EXHIBIT PAGES</w:t>
      </w:r>
    </w:p>
    <w:p w14:paraId="742BF61E" w14:textId="7FFFAD49" w:rsidR="00F66A6F" w:rsidRDefault="00F66A6F"/>
    <w:p w14:paraId="3D52873E" w14:textId="77777777" w:rsidR="00F14377" w:rsidRDefault="00F66A6F" w:rsidP="00F66A6F">
      <w:pPr>
        <w:jc w:val="center"/>
      </w:pPr>
      <w:r>
        <w:t>EXHIBIT</w:t>
      </w:r>
    </w:p>
    <w:p w14:paraId="48589364" w14:textId="5EA3647A" w:rsidR="0048673E" w:rsidRDefault="00F66A6F" w:rsidP="00F66A6F">
      <w:pPr>
        <w:jc w:val="center"/>
      </w:pPr>
      <w:r>
        <w:t xml:space="preserve"> </w:t>
      </w:r>
    </w:p>
    <w:p w14:paraId="43D18A64" w14:textId="3FAD78C5" w:rsidR="00F14377" w:rsidRDefault="00F66A6F" w:rsidP="005A7987">
      <w:pPr>
        <w:jc w:val="center"/>
      </w:pPr>
      <w:r>
        <w:t>ATTORNEY SHRAIBERG</w:t>
      </w:r>
      <w:r w:rsidR="00F14377">
        <w:t xml:space="preserve"> SETTLEMENT OFFER</w:t>
      </w:r>
    </w:p>
    <w:p w14:paraId="7E109EA7" w14:textId="77777777" w:rsidR="00F14377" w:rsidRDefault="00F14377" w:rsidP="005A7987">
      <w:pPr>
        <w:jc w:val="center"/>
      </w:pPr>
    </w:p>
    <w:p w14:paraId="3EF421CA" w14:textId="58B6F638" w:rsidR="00F66A6F" w:rsidRDefault="00F66A6F" w:rsidP="005A7987">
      <w:pPr>
        <w:jc w:val="center"/>
      </w:pPr>
      <w:r>
        <w:t xml:space="preserve">EXHIBIT </w:t>
      </w:r>
    </w:p>
    <w:p w14:paraId="4B57341E" w14:textId="77777777" w:rsidR="00F66A6F" w:rsidRDefault="00F66A6F" w:rsidP="00F66A6F">
      <w:pPr>
        <w:jc w:val="center"/>
      </w:pPr>
    </w:p>
    <w:p w14:paraId="68937437" w14:textId="6B772FC6" w:rsidR="00F66A6F" w:rsidRDefault="00F66A6F" w:rsidP="00F66A6F">
      <w:pPr>
        <w:jc w:val="center"/>
      </w:pPr>
      <w:r>
        <w:t>ALAN ROSE EMAIL TO STIPULATE TO RELEASE BERNSTEIN REGISTRY FUNDS FOR BANKRUPTCY PROCEEDINGS AND SETTLEMENT</w:t>
      </w:r>
    </w:p>
    <w:p w14:paraId="5670A6B4" w14:textId="7CFEFA06" w:rsidR="00F66A6F" w:rsidRDefault="00F66A6F"/>
    <w:p w14:paraId="482CC015" w14:textId="01C02890" w:rsidR="00F66A6F" w:rsidRDefault="009D28CA" w:rsidP="00F66A6F">
      <w:pPr>
        <w:jc w:val="center"/>
      </w:pPr>
      <w:r>
        <w:t xml:space="preserve">EXHIBIT </w:t>
      </w:r>
    </w:p>
    <w:p w14:paraId="43E0C35A" w14:textId="20B31F87" w:rsidR="009D28CA" w:rsidRDefault="009D28CA" w:rsidP="00F66A6F">
      <w:pPr>
        <w:jc w:val="center"/>
      </w:pPr>
    </w:p>
    <w:p w14:paraId="12CD41A2" w14:textId="0175C47F" w:rsidR="009D28CA" w:rsidRDefault="009D28CA" w:rsidP="00F66A6F">
      <w:pPr>
        <w:jc w:val="center"/>
      </w:pPr>
      <w:r>
        <w:t>ELIOT AND CANDICE BERNSTEIN ADVANCED INHERITANCE AGREEMENT</w:t>
      </w:r>
    </w:p>
    <w:p w14:paraId="1DFFE7E6" w14:textId="5CCABDED" w:rsidR="009D28CA" w:rsidRDefault="009D28CA"/>
    <w:p w14:paraId="49BD626D" w14:textId="3C73F0C9" w:rsidR="009D28CA" w:rsidRDefault="00CA0652" w:rsidP="00F66A6F">
      <w:pPr>
        <w:jc w:val="center"/>
      </w:pPr>
      <w:r>
        <w:t xml:space="preserve">EXHIBIT </w:t>
      </w:r>
    </w:p>
    <w:p w14:paraId="46E924E3" w14:textId="7938F872" w:rsidR="00CA0652" w:rsidRDefault="00CA0652" w:rsidP="00F66A6F">
      <w:pPr>
        <w:jc w:val="center"/>
      </w:pPr>
    </w:p>
    <w:p w14:paraId="33E1BFD6" w14:textId="77777777" w:rsidR="00CA0652" w:rsidRDefault="00CA0652" w:rsidP="00CA0652">
      <w:pPr>
        <w:jc w:val="center"/>
      </w:pPr>
      <w:r>
        <w:t>AMENDED</w:t>
      </w:r>
    </w:p>
    <w:p w14:paraId="76894FA1" w14:textId="77777777" w:rsidR="00CA0652" w:rsidRDefault="00CA0652" w:rsidP="00CA0652">
      <w:pPr>
        <w:jc w:val="center"/>
      </w:pPr>
      <w:r>
        <w:t>URGENT PETITION OF JOSHUA BERNSTEIN, JACOB BERNSTEIN,</w:t>
      </w:r>
    </w:p>
    <w:p w14:paraId="0CC0B9FE" w14:textId="77777777" w:rsidR="00CA0652" w:rsidRDefault="00CA0652" w:rsidP="00CA0652">
      <w:pPr>
        <w:jc w:val="center"/>
      </w:pPr>
      <w:r>
        <w:t>DANIEL BERNSTEIN ON CONSENT OF TRUSTEE GINGER STANGER</w:t>
      </w:r>
    </w:p>
    <w:p w14:paraId="58AC0B55" w14:textId="77777777" w:rsidR="00CA0652" w:rsidRDefault="00CA0652" w:rsidP="00CA0652">
      <w:pPr>
        <w:jc w:val="center"/>
      </w:pPr>
      <w:r>
        <w:t>Filing # 146390480 E-Filed 03/24/2022 05:19:02 PM</w:t>
      </w:r>
    </w:p>
    <w:p w14:paraId="5B3B8F59" w14:textId="77777777" w:rsidR="00CA0652" w:rsidRDefault="00CA0652" w:rsidP="00CA0652">
      <w:pPr>
        <w:jc w:val="center"/>
      </w:pPr>
      <w:r>
        <w:t>TO WITHDRAW AND TRANSFER ALL FUNDS IN COURT REGISTRY</w:t>
      </w:r>
    </w:p>
    <w:p w14:paraId="4D3CCE54" w14:textId="77777777" w:rsidR="00F14377" w:rsidRDefault="00CA0652" w:rsidP="00F14377">
      <w:pPr>
        <w:jc w:val="center"/>
      </w:pPr>
      <w:r>
        <w:t>TO CURRENT TRUSTEE GINGER STANGER</w:t>
      </w:r>
    </w:p>
    <w:p w14:paraId="72A11BB0" w14:textId="77777777" w:rsidR="00F14377" w:rsidRDefault="00F14377" w:rsidP="00F14377">
      <w:pPr>
        <w:jc w:val="center"/>
      </w:pPr>
    </w:p>
    <w:p w14:paraId="6408CB1C" w14:textId="30C437E5" w:rsidR="00CE0694" w:rsidRDefault="00CE0694" w:rsidP="00F14377">
      <w:pPr>
        <w:jc w:val="center"/>
      </w:pPr>
      <w:r>
        <w:t>EXHIBIT</w:t>
      </w:r>
    </w:p>
    <w:p w14:paraId="7FFDB5A4" w14:textId="432E4B0A" w:rsidR="00CE0694" w:rsidRDefault="00CE0694" w:rsidP="00CA0652">
      <w:pPr>
        <w:jc w:val="center"/>
      </w:pPr>
    </w:p>
    <w:p w14:paraId="34A4BB13" w14:textId="77777777" w:rsidR="00CE0694" w:rsidRPr="00CE0694" w:rsidRDefault="00CE0694" w:rsidP="00CE0694">
      <w:pPr>
        <w:jc w:val="center"/>
      </w:pPr>
      <w:r w:rsidRPr="00CE0694">
        <w:rPr>
          <w:b/>
          <w:bCs/>
        </w:rPr>
        <w:t xml:space="preserve">From: </w:t>
      </w:r>
      <w:r w:rsidRPr="00CE0694">
        <w:t>"Leslie Ferderigos, Esquire" &lt;leslie@fightingfirm.com&gt;</w:t>
      </w:r>
      <w:r w:rsidRPr="00CE0694">
        <w:br/>
      </w:r>
      <w:r w:rsidRPr="00CE0694">
        <w:rPr>
          <w:b/>
          <w:bCs/>
        </w:rPr>
        <w:t xml:space="preserve">Date: </w:t>
      </w:r>
      <w:r w:rsidRPr="00CE0694">
        <w:t xml:space="preserve">Tuesday, April 19, </w:t>
      </w:r>
      <w:proofErr w:type="gramStart"/>
      <w:r w:rsidRPr="00CE0694">
        <w:t>2022</w:t>
      </w:r>
      <w:proofErr w:type="gramEnd"/>
      <w:r w:rsidRPr="00CE0694">
        <w:t xml:space="preserve"> at 8:15 AM</w:t>
      </w:r>
      <w:r w:rsidRPr="00CE0694">
        <w:br/>
      </w:r>
      <w:r w:rsidRPr="00CE0694">
        <w:rPr>
          <w:b/>
          <w:bCs/>
        </w:rPr>
        <w:t xml:space="preserve">To: </w:t>
      </w:r>
      <w:r w:rsidRPr="00CE0694">
        <w:t>"pleadings@sweetapplelaw.com" &lt;pleadings@sweetapplelaw.com&gt;</w:t>
      </w:r>
      <w:r w:rsidRPr="00CE0694">
        <w:br/>
      </w:r>
      <w:r w:rsidRPr="00CE0694">
        <w:rPr>
          <w:b/>
          <w:bCs/>
        </w:rPr>
        <w:t xml:space="preserve">Subject: </w:t>
      </w:r>
      <w:r w:rsidRPr="00CE0694">
        <w:t>Case No. 502018CA002317</w:t>
      </w:r>
    </w:p>
    <w:p w14:paraId="7E7D7A4E" w14:textId="77777777" w:rsidR="00F14377" w:rsidRDefault="00F14377" w:rsidP="00F14377">
      <w:pPr>
        <w:jc w:val="center"/>
      </w:pPr>
    </w:p>
    <w:p w14:paraId="6586242C" w14:textId="6A7DFDC6" w:rsidR="00CE0694" w:rsidRDefault="009E5ECB" w:rsidP="00F14377">
      <w:pPr>
        <w:jc w:val="center"/>
      </w:pPr>
      <w:r>
        <w:t>EXHIBIT</w:t>
      </w:r>
    </w:p>
    <w:p w14:paraId="15039F1D" w14:textId="46FBC904" w:rsidR="009E5ECB" w:rsidRDefault="009E5ECB" w:rsidP="00CA0652">
      <w:pPr>
        <w:jc w:val="center"/>
      </w:pPr>
    </w:p>
    <w:p w14:paraId="5804C9E0" w14:textId="77777777" w:rsidR="009E5ECB" w:rsidRDefault="009E5ECB" w:rsidP="009E5ECB">
      <w:pPr>
        <w:jc w:val="center"/>
      </w:pPr>
      <w:r>
        <w:t>PLAINTIFFS’ MOTION FOR ENTRY OF CLERK’S DEFAULT AGAINST</w:t>
      </w:r>
    </w:p>
    <w:p w14:paraId="445B821C" w14:textId="49B124C3" w:rsidR="009E5ECB" w:rsidRDefault="009E5ECB" w:rsidP="009E5ECB">
      <w:pPr>
        <w:jc w:val="center"/>
      </w:pPr>
      <w:r>
        <w:t>DEFENDANT, BERNSTEIN FAMILY REALTY, LLC</w:t>
      </w:r>
    </w:p>
    <w:p w14:paraId="2BDC3AFC" w14:textId="2EC9F953" w:rsidR="00000797" w:rsidRDefault="00000797"/>
    <w:p w14:paraId="4C9979DC" w14:textId="65261346" w:rsidR="00000797" w:rsidRDefault="00000797" w:rsidP="009E5ECB">
      <w:pPr>
        <w:jc w:val="center"/>
      </w:pPr>
      <w:r>
        <w:t xml:space="preserve">EXHIBIT </w:t>
      </w:r>
    </w:p>
    <w:p w14:paraId="00BE3E1F" w14:textId="1D61EF00" w:rsidR="00000797" w:rsidRDefault="00000797" w:rsidP="009E5ECB">
      <w:pPr>
        <w:jc w:val="center"/>
      </w:pPr>
    </w:p>
    <w:p w14:paraId="02E78146" w14:textId="77777777" w:rsidR="00F14377" w:rsidRDefault="00000797" w:rsidP="00F14377">
      <w:pPr>
        <w:jc w:val="center"/>
      </w:pPr>
      <w:r>
        <w:t>BFR LEGACY BANK INFORMATION</w:t>
      </w:r>
    </w:p>
    <w:p w14:paraId="55C5C30E" w14:textId="77777777" w:rsidR="00F14377" w:rsidRDefault="00F14377" w:rsidP="00F14377">
      <w:pPr>
        <w:jc w:val="center"/>
      </w:pPr>
    </w:p>
    <w:p w14:paraId="77240304" w14:textId="065714CD" w:rsidR="00000797" w:rsidRDefault="003016C7" w:rsidP="00F14377">
      <w:pPr>
        <w:jc w:val="center"/>
      </w:pPr>
      <w:r>
        <w:t xml:space="preserve">EXHIBIT </w:t>
      </w:r>
    </w:p>
    <w:p w14:paraId="2CDD1B40" w14:textId="396B1F6C" w:rsidR="003016C7" w:rsidRDefault="003016C7" w:rsidP="009E5ECB">
      <w:pPr>
        <w:jc w:val="center"/>
      </w:pPr>
    </w:p>
    <w:p w14:paraId="5DA13C69" w14:textId="5773824C" w:rsidR="003016C7" w:rsidRDefault="003016C7" w:rsidP="009E5ECB">
      <w:pPr>
        <w:jc w:val="center"/>
      </w:pPr>
      <w:r>
        <w:t>LESLIE FERDERIGOS, ESQ. EMAIL TO ROBERT SWEETAPPLE RE NO CONSENT GIVEN FOR FINAL</w:t>
      </w:r>
      <w:r w:rsidR="00F14377">
        <w:t xml:space="preserve"> </w:t>
      </w:r>
      <w:r>
        <w:t>JUDGMENT OPPOSITE OF FALSE STATEMENT TO KASTRENAKES COURT</w:t>
      </w:r>
    </w:p>
    <w:p w14:paraId="23C7BC29" w14:textId="1ED8E4F8" w:rsidR="003016C7" w:rsidRDefault="003016C7" w:rsidP="00F14377">
      <w:pPr>
        <w:jc w:val="center"/>
      </w:pPr>
      <w:r>
        <w:br w:type="page"/>
      </w:r>
      <w:r>
        <w:lastRenderedPageBreak/>
        <w:t>EXHIBIT</w:t>
      </w:r>
    </w:p>
    <w:p w14:paraId="28B60997" w14:textId="6A9AAADD" w:rsidR="003016C7" w:rsidRDefault="003016C7" w:rsidP="009E5ECB">
      <w:pPr>
        <w:jc w:val="center"/>
      </w:pPr>
    </w:p>
    <w:p w14:paraId="4A99C54A" w14:textId="5C8CA9CF" w:rsidR="00F14377" w:rsidRDefault="00843573" w:rsidP="009E5ECB">
      <w:pPr>
        <w:jc w:val="center"/>
      </w:pPr>
      <w:r>
        <w:t>SUNBIZ DOCUMENTS RE BFR REGISTERED AGENT AND ANNUAL REPORTS ORDERED</w:t>
      </w:r>
    </w:p>
    <w:p w14:paraId="1B5B53A0" w14:textId="77777777" w:rsidR="00F14377" w:rsidRDefault="00F14377">
      <w:r>
        <w:br w:type="page"/>
      </w:r>
    </w:p>
    <w:p w14:paraId="7B6E9665" w14:textId="5E28583B" w:rsidR="003016C7" w:rsidRDefault="00F14377" w:rsidP="009E5ECB">
      <w:pPr>
        <w:jc w:val="center"/>
      </w:pPr>
      <w:r>
        <w:lastRenderedPageBreak/>
        <w:t>EXHIBIT</w:t>
      </w:r>
    </w:p>
    <w:sectPr w:rsidR="00301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6F"/>
    <w:rsid w:val="00000797"/>
    <w:rsid w:val="003016C7"/>
    <w:rsid w:val="0048673E"/>
    <w:rsid w:val="005A7987"/>
    <w:rsid w:val="00611155"/>
    <w:rsid w:val="006438A6"/>
    <w:rsid w:val="00690EEB"/>
    <w:rsid w:val="00843573"/>
    <w:rsid w:val="0095505C"/>
    <w:rsid w:val="009D28CA"/>
    <w:rsid w:val="009E5ECB"/>
    <w:rsid w:val="00B3660E"/>
    <w:rsid w:val="00CA0652"/>
    <w:rsid w:val="00CE0694"/>
    <w:rsid w:val="00E01AA6"/>
    <w:rsid w:val="00F14377"/>
    <w:rsid w:val="00F6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928A9"/>
  <w15:chartTrackingRefBased/>
  <w15:docId w15:val="{96238A7B-6846-0E49-9D23-C77A931D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Bernstein</dc:creator>
  <cp:keywords/>
  <dc:description/>
  <cp:lastModifiedBy>Josh Bernstein</cp:lastModifiedBy>
  <cp:revision>5</cp:revision>
  <cp:lastPrinted>2022-07-20T10:31:00Z</cp:lastPrinted>
  <dcterms:created xsi:type="dcterms:W3CDTF">2022-07-19T17:38:00Z</dcterms:created>
  <dcterms:modified xsi:type="dcterms:W3CDTF">2022-07-20T11:29:00Z</dcterms:modified>
</cp:coreProperties>
</file>