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46C" w:rsidRPr="008F1F00" w:rsidRDefault="0097546C" w:rsidP="0097546C">
      <w:pPr>
        <w:rPr>
          <w:b/>
        </w:rPr>
      </w:pPr>
      <w:r w:rsidRPr="008F1F00">
        <w:rPr>
          <w:b/>
        </w:rPr>
        <w:t>February 2, 2018 meeting Paul Turner, Robin King, Eliot and Josh</w:t>
      </w:r>
      <w:r w:rsidR="008F1F00">
        <w:rPr>
          <w:b/>
        </w:rPr>
        <w:t>,</w:t>
      </w:r>
    </w:p>
    <w:p w:rsidR="0097546C" w:rsidRDefault="0097546C" w:rsidP="0097546C">
      <w:r>
        <w:t xml:space="preserve">Paul changed retainer from Eliot and Josh Bernstein to just </w:t>
      </w:r>
      <w:r w:rsidR="008F1F00">
        <w:t>J</w:t>
      </w:r>
      <w:r>
        <w:t>osh.  No conflict letter he said for issues where Josh and I are not aligned and need to appear in court on conflicted issue.  Candice Bernstein not signing a retainer with only Josh as client that pits him against us and allows attorneys ability to drive wedge or make decisions for him without our consent.</w:t>
      </w:r>
    </w:p>
    <w:p w:rsidR="0097546C" w:rsidRDefault="0097546C" w:rsidP="0097546C">
      <w:r>
        <w:t xml:space="preserve">Josh is not retaining you for his </w:t>
      </w:r>
      <w:proofErr w:type="gramStart"/>
      <w:r>
        <w:t>parents trusts</w:t>
      </w:r>
      <w:proofErr w:type="gramEnd"/>
      <w:r>
        <w:t xml:space="preserve"> rather grandparents.</w:t>
      </w:r>
    </w:p>
    <w:p w:rsidR="0097546C" w:rsidRDefault="0097546C" w:rsidP="0097546C">
      <w:r>
        <w:t xml:space="preserve">Paul need to file first before any accounting to remove Ted Rose Lewis O’Connell for fraud committed against josh in getting illegal guardianship.  Seize dominion and control of estates and trusts with all new fiduciaries.  Unclean hands cannot trust any of them cannot trust accountings etc.  </w:t>
      </w:r>
    </w:p>
    <w:p w:rsidR="0097546C" w:rsidRDefault="0097546C" w:rsidP="0097546C">
      <w:r>
        <w:t>Or before that enter as josh attorney and determine trustee of nonexistent trust to get funds from registry to pay your bill and take next steps</w:t>
      </w:r>
    </w:p>
    <w:p w:rsidR="0097546C" w:rsidRDefault="0097546C" w:rsidP="0097546C">
      <w:r>
        <w:t>Want to limit billing to 15-20k before agreeing to go further with language that will only collect upon josh getting money from court registry and no lawsuits or liens to collect if he does not get recovery from trusts. So full fee to that limit and if we get money then 20% kicks in and bill paid can be renegotiate % v fees at that time we lay claim to money and estates and trusts for future.  This limits josh exposure.   Language regarding fees and interest and all that jazz would have to be removed and replaced with new terms.</w:t>
      </w:r>
    </w:p>
    <w:p w:rsidR="0097546C" w:rsidRDefault="0097546C" w:rsidP="0097546C">
      <w:r>
        <w:t>Agree to initial filings in retainer so we have a plan for the agreed 15-20k bill what will be done at what cost our plan would look like</w:t>
      </w:r>
    </w:p>
    <w:p w:rsidR="00F26FE5" w:rsidRDefault="00F26FE5" w:rsidP="00F26FE5">
      <w:pPr>
        <w:pStyle w:val="ListParagraph"/>
        <w:numPr>
          <w:ilvl w:val="0"/>
          <w:numId w:val="1"/>
        </w:numPr>
      </w:pPr>
      <w:r>
        <w:t>Get money court ordered to Josh</w:t>
      </w:r>
      <w:r w:rsidR="0063647B">
        <w:t xml:space="preserve"> by submitting Petition for monies and accounting to Court clerk by Josh and his attorneys</w:t>
      </w:r>
      <w:r>
        <w:t xml:space="preserve"> – no waivers, no return if they are found to have committed fraud.</w:t>
      </w:r>
    </w:p>
    <w:p w:rsidR="0063647B" w:rsidRDefault="0063647B" w:rsidP="0063647B">
      <w:pPr>
        <w:pStyle w:val="ListParagraph"/>
        <w:numPr>
          <w:ilvl w:val="1"/>
          <w:numId w:val="1"/>
        </w:numPr>
      </w:pPr>
      <w:r>
        <w:t>Demand copy of Simon Bernstein Trust dated 9/13/12 which is how Complaint in Shirley Trust is drafted and alleged “Trustees” were served complaint as defendants.   The children’s trusts are claimed to have been created through this trust not the 7/25/12 trust. Demand copies of 7 other alleged trusts funded under this alleged Simon Trust and records of all distributions made to them.</w:t>
      </w:r>
    </w:p>
    <w:p w:rsidR="0063647B" w:rsidRDefault="0063647B" w:rsidP="0063647B">
      <w:pPr>
        <w:pStyle w:val="ListParagraph"/>
        <w:numPr>
          <w:ilvl w:val="1"/>
          <w:numId w:val="1"/>
        </w:numPr>
      </w:pPr>
      <w:r>
        <w:t>Josh can pick his own Trustee and court has no say in that so it could be Eliot or Candice or others we trust but really there is no trust so this is like a joke.  Either way, grab cash from registry and then figure it out.</w:t>
      </w:r>
    </w:p>
    <w:p w:rsidR="00F26FE5" w:rsidRDefault="00F26FE5" w:rsidP="00F26FE5">
      <w:pPr>
        <w:pStyle w:val="ListParagraph"/>
        <w:numPr>
          <w:ilvl w:val="0"/>
          <w:numId w:val="1"/>
        </w:numPr>
      </w:pPr>
      <w:r>
        <w:t>Get motion to remove Ted, Rose, O’Connell and Lewis filed by Josh for primarily fraud on court on getting guardianship put on him, SEIZE DOMINION AND CONTROL</w:t>
      </w:r>
    </w:p>
    <w:p w:rsidR="00F26FE5" w:rsidRDefault="00F26FE5" w:rsidP="00F26FE5">
      <w:pPr>
        <w:pStyle w:val="ListParagraph"/>
        <w:numPr>
          <w:ilvl w:val="0"/>
          <w:numId w:val="1"/>
        </w:numPr>
      </w:pPr>
      <w:r>
        <w:t xml:space="preserve">Accountings </w:t>
      </w:r>
      <w:r w:rsidR="0063647B">
        <w:t>from</w:t>
      </w:r>
      <w:r>
        <w:t xml:space="preserve"> NEW </w:t>
      </w:r>
      <w:r w:rsidR="0063647B">
        <w:t>Fiduciaries</w:t>
      </w:r>
    </w:p>
    <w:p w:rsidR="00F26FE5" w:rsidRDefault="00F26FE5" w:rsidP="00F26FE5">
      <w:pPr>
        <w:pStyle w:val="ListParagraph"/>
        <w:numPr>
          <w:ilvl w:val="1"/>
          <w:numId w:val="1"/>
        </w:numPr>
      </w:pPr>
      <w:r>
        <w:t>Shirley Trust never done</w:t>
      </w:r>
    </w:p>
    <w:p w:rsidR="00F26FE5" w:rsidRDefault="00F26FE5" w:rsidP="00F26FE5">
      <w:pPr>
        <w:pStyle w:val="ListParagraph"/>
        <w:numPr>
          <w:ilvl w:val="1"/>
          <w:numId w:val="1"/>
        </w:numPr>
      </w:pPr>
      <w:r>
        <w:t>Fully Simon Trust starts after Spallina Tescher still outstanding objections</w:t>
      </w:r>
    </w:p>
    <w:p w:rsidR="00F26FE5" w:rsidRDefault="00F26FE5" w:rsidP="00F26FE5">
      <w:pPr>
        <w:pStyle w:val="ListParagraph"/>
        <w:numPr>
          <w:ilvl w:val="1"/>
          <w:numId w:val="1"/>
        </w:numPr>
      </w:pPr>
      <w:r>
        <w:t>Shirley Estate never done</w:t>
      </w:r>
    </w:p>
    <w:p w:rsidR="00F26FE5" w:rsidRDefault="00F26FE5" w:rsidP="00F26FE5">
      <w:pPr>
        <w:pStyle w:val="ListParagraph"/>
        <w:numPr>
          <w:ilvl w:val="2"/>
          <w:numId w:val="1"/>
        </w:numPr>
      </w:pPr>
      <w:r>
        <w:t>Shirley Inventory missing mass of items</w:t>
      </w:r>
    </w:p>
    <w:p w:rsidR="00F26FE5" w:rsidRDefault="00F26FE5" w:rsidP="00F26FE5">
      <w:pPr>
        <w:pStyle w:val="ListParagraph"/>
        <w:numPr>
          <w:ilvl w:val="1"/>
          <w:numId w:val="1"/>
        </w:numPr>
      </w:pPr>
      <w:r>
        <w:lastRenderedPageBreak/>
        <w:t>Simon Estate never done</w:t>
      </w:r>
    </w:p>
    <w:p w:rsidR="00F26FE5" w:rsidRDefault="00F26FE5" w:rsidP="00F26FE5">
      <w:pPr>
        <w:pStyle w:val="ListParagraph"/>
        <w:numPr>
          <w:ilvl w:val="2"/>
          <w:numId w:val="1"/>
        </w:numPr>
      </w:pPr>
      <w:r>
        <w:t>Simon inventory missing mass of items</w:t>
      </w:r>
    </w:p>
    <w:p w:rsidR="00F26FE5" w:rsidRDefault="00F26FE5" w:rsidP="00F26FE5">
      <w:pPr>
        <w:pStyle w:val="ListParagraph"/>
        <w:numPr>
          <w:ilvl w:val="1"/>
          <w:numId w:val="1"/>
        </w:numPr>
      </w:pPr>
      <w:r>
        <w:t>Children’s Trusts and Bernstein Family Realty LLC</w:t>
      </w:r>
    </w:p>
    <w:p w:rsidR="0063647B" w:rsidRDefault="0063647B" w:rsidP="0063647B">
      <w:pPr>
        <w:pStyle w:val="ListParagraph"/>
        <w:numPr>
          <w:ilvl w:val="1"/>
          <w:numId w:val="1"/>
        </w:numPr>
      </w:pPr>
      <w:r>
        <w:t>Get accounting for insurance monies from US District Court and monies coming into estate and trusts.</w:t>
      </w:r>
    </w:p>
    <w:p w:rsidR="0063647B" w:rsidRDefault="0063647B" w:rsidP="0063647B">
      <w:pPr>
        <w:pStyle w:val="ListParagraph"/>
        <w:numPr>
          <w:ilvl w:val="1"/>
          <w:numId w:val="1"/>
        </w:numPr>
      </w:pPr>
      <w:r>
        <w:t>Get accounting for home / condo sales</w:t>
      </w:r>
    </w:p>
    <w:p w:rsidR="0063647B" w:rsidRDefault="0063647B" w:rsidP="0063647B">
      <w:pPr>
        <w:pStyle w:val="ListParagraph"/>
        <w:numPr>
          <w:ilvl w:val="1"/>
          <w:numId w:val="1"/>
        </w:numPr>
      </w:pPr>
      <w:r>
        <w:t>Get accounting for ALL Ted lawyers</w:t>
      </w:r>
    </w:p>
    <w:p w:rsidR="00F26FE5" w:rsidRDefault="00F26FE5" w:rsidP="00F26FE5">
      <w:pPr>
        <w:pStyle w:val="ListParagraph"/>
        <w:numPr>
          <w:ilvl w:val="0"/>
          <w:numId w:val="1"/>
        </w:numPr>
      </w:pPr>
      <w:r>
        <w:t>Will Josh be using Eliot Bernstein Family Trust which is the beneficiary under both Shirley and Simon’s Trusts?</w:t>
      </w:r>
    </w:p>
    <w:p w:rsidR="00F26FE5" w:rsidRDefault="00F26FE5" w:rsidP="00F26FE5">
      <w:pPr>
        <w:pStyle w:val="ListParagraph"/>
        <w:numPr>
          <w:ilvl w:val="0"/>
          <w:numId w:val="1"/>
        </w:numPr>
      </w:pPr>
      <w:r>
        <w:t>Get accounting for insurance monies from US District Court and monies coming into estate and trusts.</w:t>
      </w:r>
    </w:p>
    <w:p w:rsidR="00F26FE5" w:rsidRDefault="00F26FE5" w:rsidP="00F26FE5">
      <w:pPr>
        <w:pStyle w:val="ListParagraph"/>
        <w:numPr>
          <w:ilvl w:val="0"/>
          <w:numId w:val="1"/>
        </w:numPr>
      </w:pPr>
      <w:r>
        <w:t>Get accounting for home / condo sales</w:t>
      </w:r>
    </w:p>
    <w:p w:rsidR="00F26FE5" w:rsidRDefault="00F26FE5" w:rsidP="00F26FE5">
      <w:pPr>
        <w:pStyle w:val="ListParagraph"/>
        <w:numPr>
          <w:ilvl w:val="0"/>
          <w:numId w:val="1"/>
        </w:numPr>
      </w:pPr>
      <w:r>
        <w:t>Get accounting for ALL Ted lawyers</w:t>
      </w:r>
    </w:p>
    <w:p w:rsidR="00F26FE5" w:rsidRDefault="00F26FE5" w:rsidP="00F26FE5">
      <w:pPr>
        <w:pStyle w:val="ListParagraph"/>
        <w:numPr>
          <w:ilvl w:val="0"/>
          <w:numId w:val="1"/>
        </w:numPr>
      </w:pPr>
      <w:r>
        <w:t xml:space="preserve">Oppenheimer case must be reopened as Lewis made consents for Josh that were illegal and destroyed trusts and </w:t>
      </w:r>
      <w:proofErr w:type="spellStart"/>
      <w:r>
        <w:t>llc’s</w:t>
      </w:r>
      <w:proofErr w:type="spellEnd"/>
      <w:r>
        <w:t xml:space="preserve"> that were established for him.  Court was led to believe all children were minors.</w:t>
      </w:r>
    </w:p>
    <w:p w:rsidR="00F26FE5" w:rsidRDefault="00F26FE5" w:rsidP="00F26FE5">
      <w:pPr>
        <w:pStyle w:val="ListParagraph"/>
        <w:numPr>
          <w:ilvl w:val="0"/>
          <w:numId w:val="1"/>
        </w:numPr>
      </w:pPr>
      <w:r>
        <w:t>Get copy of Ted/Spallina settlement that Josh is alleged to have consented to.</w:t>
      </w:r>
    </w:p>
    <w:p w:rsidR="00F26FE5" w:rsidRDefault="00F26FE5" w:rsidP="00F26FE5">
      <w:pPr>
        <w:pStyle w:val="ListParagraph"/>
        <w:numPr>
          <w:ilvl w:val="0"/>
          <w:numId w:val="1"/>
        </w:numPr>
      </w:pPr>
      <w:r>
        <w:t>Do you want to notify on Josh’s behalf criminal authorities, I have already but from Josh might be even more pressure.</w:t>
      </w:r>
      <w:bookmarkStart w:id="0" w:name="_GoBack"/>
      <w:bookmarkEnd w:id="0"/>
    </w:p>
    <w:p w:rsidR="0097546C" w:rsidRDefault="0097546C" w:rsidP="0097546C"/>
    <w:sectPr w:rsidR="00975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6E013B"/>
    <w:multiLevelType w:val="hybridMultilevel"/>
    <w:tmpl w:val="C7A81E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46C"/>
    <w:rsid w:val="0063647B"/>
    <w:rsid w:val="008F1F00"/>
    <w:rsid w:val="0097546C"/>
    <w:rsid w:val="00AA2751"/>
    <w:rsid w:val="00AF1C85"/>
    <w:rsid w:val="00CA607D"/>
    <w:rsid w:val="00F26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F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6F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dcterms:created xsi:type="dcterms:W3CDTF">2018-02-03T18:19:00Z</dcterms:created>
  <dcterms:modified xsi:type="dcterms:W3CDTF">2018-02-05T21:04:00Z</dcterms:modified>
</cp:coreProperties>
</file>