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B7911" w14:textId="77777777" w:rsidR="00486FD8" w:rsidRDefault="00486FD8">
      <w:r>
        <w:t>David,</w:t>
      </w:r>
    </w:p>
    <w:p w14:paraId="26E032C8" w14:textId="4FDB7E0D" w:rsidR="00486FD8" w:rsidRDefault="00486FD8">
      <w:r>
        <w:t xml:space="preserve">First off, thank you for your all your help </w:t>
      </w:r>
      <w:r w:rsidR="00866244">
        <w:t>and</w:t>
      </w:r>
      <w:r>
        <w:t xml:space="preserve"> being an inspiration to me of how to conquer 10,000pd Gorillas and make a few hundred million in the process</w:t>
      </w:r>
      <w:r w:rsidR="00866244">
        <w:t>,</w:t>
      </w:r>
      <w:r>
        <w:t xml:space="preserve"> you will forever be one of my </w:t>
      </w:r>
      <w:r w:rsidR="00866244">
        <w:t xml:space="preserve">hero </w:t>
      </w:r>
      <w:proofErr w:type="gramStart"/>
      <w:r>
        <w:t>role</w:t>
      </w:r>
      <w:proofErr w:type="gramEnd"/>
      <w:r>
        <w:t xml:space="preserve"> models.  In that spirit of ridding monsters and adversity I propose the following </w:t>
      </w:r>
      <w:r w:rsidR="00752DB5">
        <w:t>lifesaving</w:t>
      </w:r>
      <w:r>
        <w:t xml:space="preserve"> (for my family) deal that could result in billions for your family too relating to the IP Pool I have </w:t>
      </w:r>
      <w:r w:rsidR="00866244">
        <w:t xml:space="preserve">in </w:t>
      </w:r>
      <w:r>
        <w:t>digital imaging and video concepts</w:t>
      </w:r>
      <w:r w:rsidR="00866244">
        <w:t xml:space="preserve">.  The IP has already been technically evaluated and you have lived through its birth and near death and have witnessed them </w:t>
      </w:r>
      <w:r>
        <w:t>change the world and now</w:t>
      </w:r>
      <w:r w:rsidR="00866244">
        <w:t xml:space="preserve"> they</w:t>
      </w:r>
      <w:r>
        <w:t xml:space="preserve"> are practically on every imaging and video software, hardware and social app in the world.</w:t>
      </w:r>
      <w:r w:rsidR="00866244">
        <w:t xml:space="preserve">  (See Attached 1 – List of IP</w:t>
      </w:r>
      <w:r w:rsidR="00157F57">
        <w:t xml:space="preserve"> and Online Certified USPTO Copies @ </w:t>
      </w:r>
      <w:hyperlink r:id="rId4" w:history="1">
        <w:r w:rsidR="00157F57" w:rsidRPr="00860C27">
          <w:rPr>
            <w:rStyle w:val="Hyperlink"/>
          </w:rPr>
          <w:t>www.iviewit.tv/Certified US Patents Iviewit.pdf</w:t>
        </w:r>
      </w:hyperlink>
      <w:r w:rsidR="00157F57">
        <w:t xml:space="preserve"> make sure to have bookmarks in pdf open to see list along left side</w:t>
      </w:r>
      <w:r w:rsidR="00866244">
        <w:t>)</w:t>
      </w:r>
    </w:p>
    <w:p w14:paraId="08BB2E15" w14:textId="595EB8A1" w:rsidR="00157F57" w:rsidRDefault="00486FD8">
      <w:r>
        <w:t>As you know I have billion pd Gorillas</w:t>
      </w:r>
      <w:r w:rsidR="00866244">
        <w:t xml:space="preserve"> (multiple)</w:t>
      </w:r>
      <w:r>
        <w:t xml:space="preserve"> to fight</w:t>
      </w:r>
      <w:r w:rsidR="00866244">
        <w:t xml:space="preserve"> to hold onto the IP </w:t>
      </w:r>
      <w:r>
        <w:t xml:space="preserve">but I have given them a run for their money.  Now for the first time since the IP was stolen by attorneys et al. I have an attorney, Lalit K. Jain, Esq. who has taken a 33.3% interest in royalties collected through his efforts via a contingency </w:t>
      </w:r>
      <w:r w:rsidR="00157F57">
        <w:t xml:space="preserve">legal </w:t>
      </w:r>
      <w:r>
        <w:t>agreement we have.</w:t>
      </w:r>
      <w:r w:rsidR="00866244">
        <w:t xml:space="preserve">  (See Attached 2 </w:t>
      </w:r>
      <w:proofErr w:type="gramStart"/>
      <w:r w:rsidR="00866244">
        <w:t>-  Lalit</w:t>
      </w:r>
      <w:proofErr w:type="gramEnd"/>
      <w:r w:rsidR="00866244">
        <w:t>/</w:t>
      </w:r>
      <w:proofErr w:type="spellStart"/>
      <w:r w:rsidR="00866244">
        <w:t>EIB</w:t>
      </w:r>
      <w:proofErr w:type="spellEnd"/>
      <w:r w:rsidR="00866244">
        <w:t xml:space="preserve"> Retainer)</w:t>
      </w:r>
      <w:r>
        <w:t xml:space="preserve">   I trust Lalit as one of the most ethical people</w:t>
      </w:r>
      <w:r w:rsidR="00157F57">
        <w:t>/attorney</w:t>
      </w:r>
      <w:r>
        <w:t xml:space="preserve"> I have ever met and believe in his new method to force courts to do the right things in cases like mine where due process has been evaded and enabled by dirty lawyers and judges.  </w:t>
      </w:r>
      <w:r w:rsidR="00157F57">
        <w:t>Lalit is making his life work to make a major shift in law and thus all of society that protects everyone and leaves no victims, it is a complete shift in thinking.  He is creating transformative law that will prevent future harms to any litigant who is abused as I have been by corruption in the judiciary and he is working on making our world a much better place for all of our children.</w:t>
      </w:r>
    </w:p>
    <w:p w14:paraId="6A939293" w14:textId="142EF644" w:rsidR="00E87B79" w:rsidRDefault="00486FD8">
      <w:r>
        <w:t>I would like you to meet him personally as your investment opportunity would be based in large part on his efforts.  As I mentioned on the phone, he w</w:t>
      </w:r>
      <w:r w:rsidR="00157F57">
        <w:t xml:space="preserve">orked for many years at </w:t>
      </w:r>
      <w:r>
        <w:t>Merrill as their top Tax Advisor</w:t>
      </w:r>
      <w:r w:rsidR="00157F57">
        <w:t>, he is also an accountant</w:t>
      </w:r>
      <w:r>
        <w:t>.</w:t>
      </w:r>
      <w:r w:rsidR="00E87B79">
        <w:t xml:space="preserve">  </w:t>
      </w:r>
      <w:r w:rsidR="00157F57">
        <w:t xml:space="preserve">His main work can be found at </w:t>
      </w:r>
      <w:hyperlink r:id="rId5" w:history="1">
        <w:r w:rsidR="00157F57" w:rsidRPr="00860C27">
          <w:rPr>
            <w:rStyle w:val="Hyperlink"/>
          </w:rPr>
          <w:t>www.truthisprudence.com</w:t>
        </w:r>
      </w:hyperlink>
      <w:r w:rsidR="00157F57">
        <w:t xml:space="preserve"> and his resume @ </w:t>
      </w:r>
      <w:hyperlink r:id="rId6" w:history="1">
        <w:r w:rsidR="00157F57">
          <w:rPr>
            <w:rStyle w:val="Hyperlink"/>
          </w:rPr>
          <w:t>http://www.lkjesq.com/LKJESQ.pdf</w:t>
        </w:r>
      </w:hyperlink>
      <w:r w:rsidR="00157F57">
        <w:t xml:space="preserve"> .</w:t>
      </w:r>
    </w:p>
    <w:p w14:paraId="3484273C" w14:textId="31B282EC" w:rsidR="00E87B79" w:rsidRDefault="00E87B79">
      <w:r>
        <w:t>As you know if we are successful in getting a licensing deal done with some of the major players who signed licensing deals with me long ago (</w:t>
      </w:r>
      <w:proofErr w:type="spellStart"/>
      <w:r>
        <w:t>ie</w:t>
      </w:r>
      <w:proofErr w:type="spellEnd"/>
      <w:r>
        <w:t xml:space="preserve"> Warner Bros./AOL, Sony, Intel, SGI and Lockheed</w:t>
      </w:r>
      <w:r w:rsidR="00157F57">
        <w:t>)</w:t>
      </w:r>
      <w:r>
        <w:t xml:space="preserve"> v</w:t>
      </w:r>
      <w:r w:rsidR="00157F57">
        <w:t>ersus patent litigation we</w:t>
      </w:r>
      <w:r>
        <w:t xml:space="preserve"> could be on our way to collecting royalties in the billions.  Lalit is a curative attorney who looks to solve problems before litigation and he is positioning us to collect without court nonsense and if </w:t>
      </w:r>
      <w:r w:rsidR="00157F57">
        <w:t>necessary,</w:t>
      </w:r>
      <w:r>
        <w:t xml:space="preserve"> in litigation forcing TRUTH from the courts.  I have been working with Lalit daily since meeting him over a year ago and I have full confidence he will prevail.  </w:t>
      </w:r>
    </w:p>
    <w:p w14:paraId="734D2B12" w14:textId="21EC69C7" w:rsidR="00E87B79" w:rsidRDefault="00E87B79">
      <w:r>
        <w:t xml:space="preserve">The IP we know is real and viable and has swept the world and the true inventors have been hammered by corrupt lawyers and judges and Lalit is not afraid to stand up to them to force the Truth.  So, </w:t>
      </w:r>
      <w:r w:rsidR="003F2C29">
        <w:t>y</w:t>
      </w:r>
      <w:r>
        <w:t xml:space="preserve">ou would be taking risk in this deal that you may lose 2.4M over 20 years in efforts to get a wild return </w:t>
      </w:r>
      <w:r w:rsidR="003F2C29">
        <w:t>and keep my family alive and fighting and worse case the loss was worth it.  As for prior shareholder and stakeholders who have all foregone long ago their interests by failing to make a claim</w:t>
      </w:r>
      <w:r w:rsidR="001F2733">
        <w:t>, any claims brought I will cover out of my 33% as I do not want anyone who initially invested</w:t>
      </w:r>
      <w:r w:rsidR="00157F57">
        <w:t xml:space="preserve"> or  invented</w:t>
      </w:r>
      <w:r w:rsidR="001F2733">
        <w:t xml:space="preserve"> and was not </w:t>
      </w:r>
      <w:r w:rsidR="00157F57">
        <w:t xml:space="preserve">a </w:t>
      </w:r>
      <w:r w:rsidR="001F2733">
        <w:t>bad</w:t>
      </w:r>
      <w:r w:rsidR="00157F57">
        <w:t xml:space="preserve"> party</w:t>
      </w:r>
      <w:r w:rsidR="001F2733">
        <w:t xml:space="preserve"> to have</w:t>
      </w:r>
      <w:r w:rsidR="00157F57">
        <w:t xml:space="preserve"> a fair </w:t>
      </w:r>
      <w:r w:rsidR="001F2733">
        <w:t>return</w:t>
      </w:r>
      <w:r w:rsidR="00157F57">
        <w:t xml:space="preserve"> from my interest</w:t>
      </w:r>
      <w:r w:rsidR="001F2733">
        <w:t>.</w:t>
      </w:r>
      <w:r w:rsidR="00DD28FE">
        <w:t xml:space="preserve">  They will be all crammed down through my % and I am happy with that.</w:t>
      </w:r>
    </w:p>
    <w:p w14:paraId="05A2BD0E" w14:textId="327F9B8E" w:rsidR="00157F57" w:rsidRDefault="00DF3143">
      <w:r>
        <w:t xml:space="preserve">Finally, you would have interest in any past, present and future IP that results from the initial inventions or is further discovered or incorporated into the current list of </w:t>
      </w:r>
      <w:proofErr w:type="gramStart"/>
      <w:r>
        <w:t>IP</w:t>
      </w:r>
      <w:proofErr w:type="gramEnd"/>
      <w:r>
        <w:t xml:space="preserve"> herein.</w:t>
      </w:r>
    </w:p>
    <w:p w14:paraId="582BEDFC" w14:textId="77777777" w:rsidR="00752DB5" w:rsidRDefault="00752DB5">
      <w:r>
        <w:lastRenderedPageBreak/>
        <w:t xml:space="preserve">Huizenga bought in first round for $500,000.00 at a 10M value.  Crossbow Ventures came in next round with approx. 3M at a value of 25M.  Wachovia was in midst of 12M PPM to go public with Goldman at obscene projections for IPO  as it the techs were bigger than the OS market as it has now become with video and imaging using over 90% of all bandwidth, (see Wachovia PPM @ </w:t>
      </w:r>
      <w:hyperlink r:id="rId7" w:history="1">
        <w:r w:rsidRPr="00202590">
          <w:rPr>
            <w:rStyle w:val="Hyperlink"/>
          </w:rPr>
          <w:t>http://iviewit.tv/CompanyDocs/Wachovia%20Private%20Placement%20Memo%20with%20bookmarks/Wachovia%20Private%20Placement%20Memorandum%20-%20with%20bookmarks%20in%20col.pdf</w:t>
        </w:r>
      </w:hyperlink>
      <w:r>
        <w:t xml:space="preserve"> )</w:t>
      </w:r>
    </w:p>
    <w:p w14:paraId="647F6077" w14:textId="68A68845" w:rsidR="00752DB5" w:rsidRDefault="00752DB5">
      <w:r>
        <w:t>Therefore, with all the validation done and most the IP work done other than sorting out the mess and the product already in virtually everything digital and thus ripe to license</w:t>
      </w:r>
      <w:r w:rsidR="00417AC0">
        <w:t>,</w:t>
      </w:r>
      <w:r>
        <w:t xml:space="preserve"> a buy in</w:t>
      </w:r>
      <w:r w:rsidR="00417AC0">
        <w:t xml:space="preserve"> of 33.3%</w:t>
      </w:r>
      <w:r>
        <w:t xml:space="preserve"> </w:t>
      </w:r>
      <w:r w:rsidR="00417AC0">
        <w:t>for 2.4M at a 7.2M valuation is a steal if it hits.</w:t>
      </w:r>
    </w:p>
    <w:p w14:paraId="2AA05913" w14:textId="7E682E73" w:rsidR="00866244" w:rsidRDefault="00DF3143" w:rsidP="00417AC0">
      <w:pPr>
        <w:jc w:val="center"/>
      </w:pPr>
      <w:r>
        <w:t>IP POOL</w:t>
      </w:r>
    </w:p>
    <w:p w14:paraId="7DCAFB58" w14:textId="366FEBCB" w:rsidR="00417AC0" w:rsidRDefault="00417AC0" w:rsidP="00417AC0">
      <w:pPr>
        <w:jc w:val="center"/>
      </w:pPr>
      <w:r>
        <w:t xml:space="preserve">See </w:t>
      </w:r>
      <w:hyperlink r:id="rId8" w:history="1">
        <w:r w:rsidRPr="00202590">
          <w:rPr>
            <w:rStyle w:val="Hyperlink"/>
          </w:rPr>
          <w:t>http://iviewit.tv/#USPTOFILINGS</w:t>
        </w:r>
      </w:hyperlink>
    </w:p>
    <w:p w14:paraId="5FA42245" w14:textId="77777777" w:rsidR="00417AC0" w:rsidRDefault="00417AC0" w:rsidP="00417AC0">
      <w:pPr>
        <w:jc w:val="center"/>
      </w:pPr>
      <w:bookmarkStart w:id="0" w:name="_GoBack"/>
      <w:bookmarkEnd w:id="0"/>
    </w:p>
    <w:sectPr w:rsidR="00417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D8"/>
    <w:rsid w:val="00157F57"/>
    <w:rsid w:val="001F2733"/>
    <w:rsid w:val="0022147C"/>
    <w:rsid w:val="003F2C29"/>
    <w:rsid w:val="00417AC0"/>
    <w:rsid w:val="00486FD8"/>
    <w:rsid w:val="00623FC0"/>
    <w:rsid w:val="00752DB5"/>
    <w:rsid w:val="00866244"/>
    <w:rsid w:val="00DD28FE"/>
    <w:rsid w:val="00DF3143"/>
    <w:rsid w:val="00E8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E5CC"/>
  <w15:chartTrackingRefBased/>
  <w15:docId w15:val="{567DB3E7-F88B-4818-8ED2-66ED5599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24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6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6244"/>
    <w:rPr>
      <w:rFonts w:ascii="Courier New" w:eastAsia="Times New Roman" w:hAnsi="Courier New" w:cs="Courier New"/>
      <w:sz w:val="20"/>
      <w:szCs w:val="20"/>
    </w:rPr>
  </w:style>
  <w:style w:type="character" w:styleId="Hyperlink">
    <w:name w:val="Hyperlink"/>
    <w:basedOn w:val="DefaultParagraphFont"/>
    <w:uiPriority w:val="99"/>
    <w:unhideWhenUsed/>
    <w:rsid w:val="00866244"/>
    <w:rPr>
      <w:color w:val="0000FF"/>
      <w:u w:val="single"/>
    </w:rPr>
  </w:style>
  <w:style w:type="character" w:styleId="UnresolvedMention">
    <w:name w:val="Unresolved Mention"/>
    <w:basedOn w:val="DefaultParagraphFont"/>
    <w:uiPriority w:val="99"/>
    <w:semiHidden/>
    <w:unhideWhenUsed/>
    <w:rsid w:val="00157F57"/>
    <w:rPr>
      <w:color w:val="605E5C"/>
      <w:shd w:val="clear" w:color="auto" w:fill="E1DFDD"/>
    </w:rPr>
  </w:style>
  <w:style w:type="character" w:styleId="FollowedHyperlink">
    <w:name w:val="FollowedHyperlink"/>
    <w:basedOn w:val="DefaultParagraphFont"/>
    <w:uiPriority w:val="99"/>
    <w:semiHidden/>
    <w:unhideWhenUsed/>
    <w:rsid w:val="00157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USPTOFILINGS" TargetMode="External"/><Relationship Id="rId3" Type="http://schemas.openxmlformats.org/officeDocument/2006/relationships/webSettings" Target="webSettings.xml"/><Relationship Id="rId7" Type="http://schemas.openxmlformats.org/officeDocument/2006/relationships/hyperlink" Target="http://iviewit.tv/CompanyDocs/Wachovia%20Private%20Placement%20Memo%20with%20bookmarks/Wachovia%20Private%20Placement%20Memorandum%20-%20with%20bookmarks%20in%20co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kjesq.com/LKJESQ.pdf" TargetMode="External"/><Relationship Id="rId5" Type="http://schemas.openxmlformats.org/officeDocument/2006/relationships/hyperlink" Target="http://www.truthisprudence.com" TargetMode="External"/><Relationship Id="rId10" Type="http://schemas.openxmlformats.org/officeDocument/2006/relationships/theme" Target="theme/theme1.xml"/><Relationship Id="rId4" Type="http://schemas.openxmlformats.org/officeDocument/2006/relationships/hyperlink" Target="http://www.iviewit.tv/Certified%20US%20Patents%20Iviewit.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6616</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dcterms:created xsi:type="dcterms:W3CDTF">2019-12-31T00:25:00Z</dcterms:created>
  <dcterms:modified xsi:type="dcterms:W3CDTF">2020-01-10T15:01:00Z</dcterms:modified>
</cp:coreProperties>
</file>