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AF" w:rsidRDefault="00CE78F3">
      <w:bookmarkStart w:id="0" w:name="_GoBack"/>
      <w:r>
        <w:t>Bob, you mentioned a sales position with the company and I was wondering if the commission from sales would be commensurate with the commission you are offering our well drillers who sell five pumps and get on free.  On the low end pump sale the commission would be approximately 20% of gross if ($2,200*5 = $11,000) and you are giving the well driller a low end free pump for him to sell ($2,200), so he would make @ 20% on every free pump sold.  I could similarly work on selling the 6</w:t>
      </w:r>
      <w:r w:rsidRPr="00CE78F3">
        <w:rPr>
          <w:vertAlign w:val="superscript"/>
        </w:rPr>
        <w:t>th</w:t>
      </w:r>
      <w:r>
        <w:t xml:space="preserve"> pump and making the entire payment to me as commission or we could work out a scaled commission rate starting at say 10% for X $ of sold, then ramping up with greater number of sold reaching a maximum commission of Y.</w:t>
      </w:r>
    </w:p>
    <w:p w:rsidR="00CE78F3" w:rsidRDefault="00CE78F3">
      <w:r>
        <w:t xml:space="preserve">I would also like an opportunity to become sales manager for the company allowing me to bring in sub agents who would work on a similar commission structure but I would get a small % of their sales numbers for bringing them to the company.  This is what I have been doing for many years in the sales groups I have worked in and I have been involved in expanding sales and markets for my employers for the last 25 years in sales.  This would provide me with the sales incentives needed to sell this product by bringing in new clients in new markets that make larger purchases than individual web users, </w:t>
      </w:r>
      <w:proofErr w:type="spellStart"/>
      <w:r>
        <w:t>ie</w:t>
      </w:r>
      <w:proofErr w:type="spellEnd"/>
      <w:r>
        <w:t xml:space="preserve"> Universities, Related Online Stores, etc. where we could start selling a few hundred to bigger buyers.</w:t>
      </w:r>
      <w:bookmarkEnd w:id="0"/>
    </w:p>
    <w:sectPr w:rsidR="00CE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F3"/>
    <w:rsid w:val="001540B3"/>
    <w:rsid w:val="005A22AF"/>
    <w:rsid w:val="00CE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2017-02-02T14:42:00Z</dcterms:created>
  <dcterms:modified xsi:type="dcterms:W3CDTF">2017-02-03T11:31:00Z</dcterms:modified>
</cp:coreProperties>
</file>