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B2D3" w14:textId="17C5DDAE" w:rsidR="00802034" w:rsidRPr="00AB13CD"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bookmarkStart w:id="0" w:name="_Hlk15872601"/>
      <w:r>
        <w:rPr>
          <w:rFonts w:ascii="Courier New" w:hAnsi="Courier New" w:cs="Courier New"/>
        </w:rPr>
        <w:t xml:space="preserve">IN THE </w:t>
      </w:r>
      <w:r w:rsidR="00802034">
        <w:rPr>
          <w:rFonts w:ascii="Courier New" w:hAnsi="Courier New" w:cs="Courier New"/>
        </w:rPr>
        <w:t>UNITED STA</w:t>
      </w:r>
      <w:r>
        <w:rPr>
          <w:rFonts w:ascii="Courier New" w:hAnsi="Courier New" w:cs="Courier New"/>
        </w:rPr>
        <w:t>T</w:t>
      </w:r>
      <w:r w:rsidR="00802034">
        <w:rPr>
          <w:rFonts w:ascii="Courier New" w:hAnsi="Courier New" w:cs="Courier New"/>
        </w:rPr>
        <w:t xml:space="preserve">ES </w:t>
      </w:r>
      <w:r>
        <w:rPr>
          <w:rFonts w:ascii="Courier New" w:hAnsi="Courier New" w:cs="Courier New"/>
        </w:rPr>
        <w:t>BANKRUPTCY</w:t>
      </w:r>
      <w:r w:rsidR="00802034">
        <w:rPr>
          <w:rFonts w:ascii="Courier New" w:hAnsi="Courier New" w:cs="Courier New"/>
        </w:rPr>
        <w:t xml:space="preserve"> COURT </w:t>
      </w:r>
    </w:p>
    <w:p w14:paraId="7DA60A83" w14:textId="3804AE7E" w:rsidR="00802034"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r>
        <w:rPr>
          <w:rFonts w:ascii="Courier New" w:hAnsi="Courier New" w:cs="Courier New"/>
        </w:rPr>
        <w:t xml:space="preserve">FOR THE </w:t>
      </w:r>
      <w:r w:rsidR="00D46CB2">
        <w:rPr>
          <w:rFonts w:ascii="Courier New" w:hAnsi="Courier New" w:cs="Courier New"/>
        </w:rPr>
        <w:t>SOUTH</w:t>
      </w:r>
      <w:r w:rsidR="00802034">
        <w:rPr>
          <w:rFonts w:ascii="Courier New" w:hAnsi="Courier New" w:cs="Courier New"/>
        </w:rPr>
        <w:t xml:space="preserve">ERN DISTRICT OF </w:t>
      </w:r>
      <w:r>
        <w:rPr>
          <w:rFonts w:ascii="Courier New" w:hAnsi="Courier New" w:cs="Courier New"/>
        </w:rPr>
        <w:t>FLORIDA</w:t>
      </w:r>
    </w:p>
    <w:p w14:paraId="029F82BA" w14:textId="27D43D81" w:rsidR="00411C58"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r>
        <w:rPr>
          <w:rFonts w:ascii="Courier New" w:hAnsi="Courier New" w:cs="Courier New"/>
        </w:rPr>
        <w:t>WEST PALM BEACH DIVISION</w:t>
      </w:r>
    </w:p>
    <w:p w14:paraId="447C8B01" w14:textId="77777777" w:rsidR="00411C58"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p>
    <w:p w14:paraId="33AA64F9" w14:textId="77777777" w:rsidR="00411C58" w:rsidRPr="00AB13CD" w:rsidRDefault="00411C58" w:rsidP="00802034">
      <w:pPr>
        <w:tabs>
          <w:tab w:val="left" w:pos="907"/>
          <w:tab w:val="left" w:pos="1728"/>
          <w:tab w:val="center" w:pos="3744"/>
          <w:tab w:val="right" w:pos="7646"/>
        </w:tabs>
        <w:suppressAutoHyphens/>
        <w:spacing w:line="480" w:lineRule="auto"/>
        <w:ind w:left="-360" w:right="-360"/>
        <w:jc w:val="center"/>
        <w:rPr>
          <w:rFonts w:ascii="Courier New" w:hAnsi="Courier New" w:cs="Courier New"/>
        </w:rPr>
      </w:pPr>
    </w:p>
    <w:p w14:paraId="65EE36D4" w14:textId="447A43DC" w:rsidR="00802034"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IN RE:</w:t>
      </w:r>
      <w:r>
        <w:rPr>
          <w:rFonts w:ascii="Courier New" w:hAnsi="Courier New" w:cs="Courier New"/>
        </w:rPr>
        <w:tab/>
      </w:r>
      <w:r>
        <w:rPr>
          <w:rFonts w:ascii="Courier New" w:hAnsi="Courier New" w:cs="Courier New"/>
        </w:rPr>
        <w:tab/>
      </w:r>
      <w:r w:rsidR="00802034">
        <w:rPr>
          <w:rFonts w:ascii="Courier New" w:hAnsi="Courier New" w:cs="Courier New"/>
        </w:rPr>
        <w:tab/>
      </w:r>
      <w:r>
        <w:rPr>
          <w:rFonts w:ascii="Courier New" w:hAnsi="Courier New" w:cs="Courier New"/>
        </w:rPr>
        <w:t>)</w:t>
      </w:r>
    </w:p>
    <w:p w14:paraId="1B5F76E0"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74831A4A" w14:textId="34BBD4A3" w:rsidR="0011399A" w:rsidRDefault="0011399A"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ELIOT IVAN BERNSTEIN,</w:t>
      </w:r>
      <w:r w:rsidR="00411C58">
        <w:rPr>
          <w:rFonts w:ascii="Courier New" w:hAnsi="Courier New" w:cs="Courier New"/>
        </w:rPr>
        <w:tab/>
        <w:t>)</w:t>
      </w:r>
      <w:r w:rsidR="00411C58">
        <w:rPr>
          <w:rFonts w:ascii="Courier New" w:hAnsi="Courier New" w:cs="Courier New"/>
        </w:rPr>
        <w:tab/>
      </w:r>
    </w:p>
    <w:p w14:paraId="2D345297" w14:textId="77777777" w:rsidR="0011399A" w:rsidRDefault="0011399A"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5F6745DA" w14:textId="262A02D8" w:rsidR="00411C58" w:rsidRDefault="0011399A" w:rsidP="0011399A">
      <w:pPr>
        <w:tabs>
          <w:tab w:val="left" w:pos="907"/>
          <w:tab w:val="left" w:pos="1728"/>
          <w:tab w:val="left" w:pos="3780"/>
          <w:tab w:val="left" w:pos="4500"/>
          <w:tab w:val="left" w:pos="5040"/>
          <w:tab w:val="left" w:pos="5940"/>
          <w:tab w:val="right" w:pos="7646"/>
        </w:tabs>
        <w:suppressAutoHyphens/>
        <w:ind w:right="-360"/>
        <w:jc w:val="both"/>
        <w:rPr>
          <w:rFonts w:ascii="Courier New" w:hAnsi="Courier New" w:cs="Courier New"/>
        </w:rPr>
      </w:pPr>
      <w:r>
        <w:rPr>
          <w:rFonts w:ascii="Courier New" w:hAnsi="Courier New" w:cs="Courier New"/>
        </w:rPr>
        <w:tab/>
      </w:r>
      <w:r>
        <w:rPr>
          <w:rFonts w:ascii="Courier New" w:hAnsi="Courier New" w:cs="Courier New"/>
        </w:rPr>
        <w:tab/>
        <w:t>Debtor,</w:t>
      </w:r>
      <w:r>
        <w:rPr>
          <w:rFonts w:ascii="Courier New" w:hAnsi="Courier New" w:cs="Courier New"/>
        </w:rPr>
        <w:tab/>
        <w:t>)</w:t>
      </w:r>
      <w:r>
        <w:rPr>
          <w:rFonts w:ascii="Courier New" w:hAnsi="Courier New" w:cs="Courier New"/>
        </w:rPr>
        <w:tab/>
      </w:r>
      <w:r>
        <w:rPr>
          <w:rFonts w:ascii="Courier New" w:hAnsi="Courier New" w:cs="Courier New"/>
        </w:rPr>
        <w:tab/>
      </w:r>
      <w:r w:rsidR="00411C58">
        <w:rPr>
          <w:rFonts w:ascii="Courier New" w:hAnsi="Courier New" w:cs="Courier New"/>
        </w:rPr>
        <w:t>CASE No. 25-14028-PDR</w:t>
      </w:r>
    </w:p>
    <w:p w14:paraId="3E4F5333" w14:textId="77777777" w:rsidR="0011399A" w:rsidRDefault="0011399A" w:rsidP="0011399A">
      <w:pPr>
        <w:tabs>
          <w:tab w:val="left" w:pos="907"/>
          <w:tab w:val="left" w:pos="1728"/>
          <w:tab w:val="left" w:pos="3780"/>
          <w:tab w:val="left" w:pos="4500"/>
          <w:tab w:val="left" w:pos="5040"/>
          <w:tab w:val="left" w:pos="5940"/>
          <w:tab w:val="right" w:pos="7646"/>
        </w:tabs>
        <w:suppressAutoHyphens/>
        <w:ind w:right="-360"/>
        <w:jc w:val="both"/>
        <w:rPr>
          <w:rFonts w:ascii="Courier New" w:hAnsi="Courier New" w:cs="Courier New"/>
        </w:rPr>
      </w:pPr>
    </w:p>
    <w:p w14:paraId="64D5C412" w14:textId="73F6D6E9" w:rsidR="0011399A" w:rsidRDefault="0011399A" w:rsidP="0011399A">
      <w:pPr>
        <w:tabs>
          <w:tab w:val="left" w:pos="907"/>
          <w:tab w:val="left" w:pos="1728"/>
          <w:tab w:val="left" w:pos="3780"/>
          <w:tab w:val="left" w:pos="4500"/>
          <w:tab w:val="left" w:pos="5040"/>
          <w:tab w:val="left" w:pos="5940"/>
          <w:tab w:val="right" w:pos="7646"/>
        </w:tabs>
        <w:suppressAutoHyphens/>
        <w:ind w:right="-36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w:t>
      </w:r>
      <w:r>
        <w:rPr>
          <w:rFonts w:ascii="Courier New" w:hAnsi="Courier New" w:cs="Courier New"/>
        </w:rPr>
        <w:tab/>
      </w:r>
      <w:r>
        <w:rPr>
          <w:rFonts w:ascii="Courier New" w:hAnsi="Courier New" w:cs="Courier New"/>
        </w:rPr>
        <w:tab/>
        <w:t>Chapter 13</w:t>
      </w:r>
    </w:p>
    <w:p w14:paraId="672BA811"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31514512"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70C8353D"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57D5B9B5" w14:textId="31C9760F" w:rsidR="00411C58" w:rsidRDefault="0011399A"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r>
        <w:rPr>
          <w:rFonts w:ascii="Courier New" w:hAnsi="Courier New" w:cs="Courier New"/>
        </w:rPr>
        <w:t>BANKRUPTCY MOTION HEARING</w:t>
      </w:r>
    </w:p>
    <w:p w14:paraId="2CC339B5" w14:textId="77777777" w:rsidR="00411C58" w:rsidRDefault="00411C58"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7EBA4AF0" w14:textId="18C2F245" w:rsidR="00411C58" w:rsidRDefault="0011399A" w:rsidP="002F111B">
      <w:pPr>
        <w:tabs>
          <w:tab w:val="left" w:pos="907"/>
          <w:tab w:val="left" w:pos="1728"/>
          <w:tab w:val="left" w:pos="3780"/>
          <w:tab w:val="left" w:pos="4500"/>
          <w:tab w:val="left" w:pos="5940"/>
          <w:tab w:val="right" w:pos="7646"/>
        </w:tabs>
        <w:suppressAutoHyphens/>
        <w:spacing w:line="480" w:lineRule="auto"/>
        <w:ind w:left="180" w:right="-360"/>
        <w:jc w:val="center"/>
        <w:rPr>
          <w:rFonts w:ascii="Courier New" w:hAnsi="Courier New" w:cs="Courier New"/>
        </w:rPr>
      </w:pPr>
      <w:r>
        <w:rPr>
          <w:rFonts w:ascii="Courier New" w:hAnsi="Courier New" w:cs="Courier New"/>
        </w:rPr>
        <w:t>BEFORE THE HONORABLE PETER D. RUSSIN</w:t>
      </w:r>
    </w:p>
    <w:p w14:paraId="7B795844" w14:textId="1090B2A4" w:rsidR="0011399A" w:rsidRDefault="0011399A" w:rsidP="002F111B">
      <w:pPr>
        <w:tabs>
          <w:tab w:val="left" w:pos="907"/>
          <w:tab w:val="left" w:pos="1728"/>
          <w:tab w:val="left" w:pos="3780"/>
          <w:tab w:val="left" w:pos="4500"/>
          <w:tab w:val="left" w:pos="5940"/>
          <w:tab w:val="right" w:pos="7646"/>
        </w:tabs>
        <w:suppressAutoHyphens/>
        <w:spacing w:line="480" w:lineRule="auto"/>
        <w:ind w:left="180" w:right="-360"/>
        <w:jc w:val="center"/>
        <w:rPr>
          <w:rFonts w:ascii="Courier New" w:hAnsi="Courier New" w:cs="Courier New"/>
        </w:rPr>
      </w:pPr>
      <w:r>
        <w:rPr>
          <w:rFonts w:ascii="Courier New" w:hAnsi="Courier New" w:cs="Courier New"/>
        </w:rPr>
        <w:t>JUNE 2, 2025</w:t>
      </w:r>
    </w:p>
    <w:p w14:paraId="4DCC95EA" w14:textId="77777777" w:rsidR="002F111B" w:rsidRDefault="002F111B" w:rsidP="002F111B">
      <w:pPr>
        <w:tabs>
          <w:tab w:val="left" w:pos="907"/>
          <w:tab w:val="left" w:pos="1728"/>
          <w:tab w:val="left" w:pos="3780"/>
          <w:tab w:val="left" w:pos="4500"/>
          <w:tab w:val="left" w:pos="5940"/>
          <w:tab w:val="right" w:pos="7646"/>
        </w:tabs>
        <w:suppressAutoHyphens/>
        <w:spacing w:line="480" w:lineRule="auto"/>
        <w:ind w:left="180" w:right="-360"/>
        <w:jc w:val="center"/>
        <w:rPr>
          <w:rFonts w:ascii="Courier New" w:hAnsi="Courier New" w:cs="Courier New"/>
        </w:rPr>
      </w:pPr>
    </w:p>
    <w:p w14:paraId="632CD2EA" w14:textId="77777777" w:rsidR="002F111B" w:rsidRDefault="002F111B" w:rsidP="002F111B">
      <w:pPr>
        <w:tabs>
          <w:tab w:val="left" w:pos="907"/>
          <w:tab w:val="left" w:pos="1728"/>
          <w:tab w:val="left" w:pos="3780"/>
          <w:tab w:val="left" w:pos="4500"/>
          <w:tab w:val="left" w:pos="5940"/>
          <w:tab w:val="right" w:pos="7646"/>
        </w:tabs>
        <w:suppressAutoHyphens/>
        <w:spacing w:line="480" w:lineRule="auto"/>
        <w:ind w:left="180" w:right="-360"/>
        <w:jc w:val="center"/>
        <w:rPr>
          <w:rFonts w:ascii="Courier New" w:hAnsi="Courier New" w:cs="Courier New"/>
        </w:rPr>
      </w:pPr>
    </w:p>
    <w:p w14:paraId="406042E5" w14:textId="77777777" w:rsidR="002F111B" w:rsidRDefault="002F111B" w:rsidP="002F111B">
      <w:pPr>
        <w:tabs>
          <w:tab w:val="left" w:pos="907"/>
          <w:tab w:val="left" w:pos="1728"/>
          <w:tab w:val="left" w:pos="3780"/>
          <w:tab w:val="left" w:pos="4500"/>
          <w:tab w:val="left" w:pos="5940"/>
          <w:tab w:val="right" w:pos="7646"/>
        </w:tabs>
        <w:suppressAutoHyphens/>
        <w:spacing w:line="480" w:lineRule="auto"/>
        <w:ind w:left="180" w:right="-360"/>
        <w:jc w:val="center"/>
        <w:rPr>
          <w:rFonts w:ascii="Courier New" w:hAnsi="Courier New" w:cs="Courier New"/>
        </w:rPr>
      </w:pPr>
    </w:p>
    <w:p w14:paraId="54B58307" w14:textId="5309BD81" w:rsidR="002F111B" w:rsidRDefault="002F111B" w:rsidP="002F111B">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REPORTED BY:</w:t>
      </w:r>
    </w:p>
    <w:p w14:paraId="2478D371" w14:textId="2DC03799" w:rsidR="002F111B" w:rsidRDefault="002F111B" w:rsidP="002F111B">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Melva Weldon, CRD</w:t>
      </w:r>
    </w:p>
    <w:p w14:paraId="23FB9D1B" w14:textId="495E80BF" w:rsidR="002F111B" w:rsidRDefault="002F111B" w:rsidP="002F111B">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TRANSCRIBED BY:</w:t>
      </w:r>
    </w:p>
    <w:p w14:paraId="02CBC0DB" w14:textId="64BDEEE1" w:rsidR="002F111B" w:rsidRDefault="002F111B" w:rsidP="002F111B">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Kimberly Jones, CET</w:t>
      </w:r>
    </w:p>
    <w:p w14:paraId="497D7E06" w14:textId="173C8954" w:rsidR="002F111B" w:rsidRDefault="002F111B" w:rsidP="002F111B">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AAERT-1411</w:t>
      </w:r>
    </w:p>
    <w:p w14:paraId="6EBCBE6B" w14:textId="77777777" w:rsidR="00433610" w:rsidRDefault="00433610" w:rsidP="00411C58">
      <w:pPr>
        <w:tabs>
          <w:tab w:val="left" w:pos="907"/>
          <w:tab w:val="left" w:pos="1728"/>
          <w:tab w:val="left" w:pos="3780"/>
          <w:tab w:val="left" w:pos="4500"/>
          <w:tab w:val="left" w:pos="5940"/>
          <w:tab w:val="right" w:pos="7646"/>
        </w:tabs>
        <w:suppressAutoHyphens/>
        <w:ind w:right="-360"/>
        <w:rPr>
          <w:rFonts w:ascii="Courier New" w:hAnsi="Courier New" w:cs="Courier New"/>
        </w:rPr>
      </w:pPr>
    </w:p>
    <w:p w14:paraId="5065D29C" w14:textId="58899CC2" w:rsidR="00802034" w:rsidRDefault="00802034" w:rsidP="00802034">
      <w:pPr>
        <w:tabs>
          <w:tab w:val="left" w:pos="907"/>
          <w:tab w:val="left" w:pos="1728"/>
          <w:tab w:val="left" w:pos="3960"/>
          <w:tab w:val="right" w:pos="7646"/>
        </w:tabs>
        <w:suppressAutoHyphens/>
        <w:ind w:right="-360"/>
        <w:rPr>
          <w:rFonts w:ascii="Courier New" w:hAnsi="Courier New" w:cs="Courier New"/>
        </w:rPr>
      </w:pPr>
    </w:p>
    <w:p w14:paraId="6D4D9897" w14:textId="77777777" w:rsidR="00802034" w:rsidRDefault="00802034" w:rsidP="00802034">
      <w:pPr>
        <w:tabs>
          <w:tab w:val="left" w:pos="907"/>
          <w:tab w:val="left" w:pos="1728"/>
          <w:tab w:val="left" w:pos="3960"/>
          <w:tab w:val="right" w:pos="7646"/>
        </w:tabs>
        <w:suppressAutoHyphens/>
        <w:ind w:right="-360"/>
        <w:rPr>
          <w:rFonts w:ascii="Courier New" w:hAnsi="Courier New" w:cs="Courier New"/>
        </w:rPr>
      </w:pPr>
    </w:p>
    <w:bookmarkEnd w:id="0"/>
    <w:p w14:paraId="40FA2994" w14:textId="77777777" w:rsidR="00494BC3" w:rsidRDefault="00494BC3" w:rsidP="00494BC3">
      <w:pPr>
        <w:tabs>
          <w:tab w:val="left" w:pos="907"/>
          <w:tab w:val="left" w:pos="1728"/>
          <w:tab w:val="left" w:pos="3600"/>
          <w:tab w:val="center" w:pos="3960"/>
          <w:tab w:val="right" w:pos="7646"/>
        </w:tabs>
        <w:suppressAutoHyphens/>
        <w:ind w:right="-360"/>
        <w:rPr>
          <w:rFonts w:ascii="Courier New" w:hAnsi="Courier New" w:cs="Courier New"/>
        </w:rPr>
      </w:pPr>
    </w:p>
    <w:p w14:paraId="5819E03E" w14:textId="77777777" w:rsidR="00494BC3" w:rsidRPr="00AB13CD" w:rsidRDefault="00494BC3" w:rsidP="00494BC3">
      <w:pPr>
        <w:tabs>
          <w:tab w:val="left" w:pos="907"/>
          <w:tab w:val="left" w:pos="1728"/>
          <w:tab w:val="left" w:pos="3600"/>
          <w:tab w:val="center" w:pos="3960"/>
          <w:tab w:val="right" w:pos="7646"/>
        </w:tabs>
        <w:suppressAutoHyphens/>
        <w:ind w:right="-360"/>
        <w:rPr>
          <w:rFonts w:ascii="Courier New" w:hAnsi="Courier New" w:cs="Courier New"/>
        </w:rPr>
      </w:pPr>
    </w:p>
    <w:p w14:paraId="73BC7D51" w14:textId="77777777" w:rsidR="008169FA" w:rsidRPr="00AB13CD" w:rsidRDefault="008169FA" w:rsidP="00494BC3">
      <w:pPr>
        <w:tabs>
          <w:tab w:val="left" w:pos="907"/>
          <w:tab w:val="left" w:pos="1728"/>
          <w:tab w:val="center" w:pos="3744"/>
          <w:tab w:val="right" w:pos="7646"/>
        </w:tabs>
        <w:suppressAutoHyphens/>
        <w:ind w:right="-360"/>
        <w:jc w:val="both"/>
        <w:rPr>
          <w:rFonts w:ascii="Courier New" w:hAnsi="Courier New" w:cs="Courier New"/>
        </w:rPr>
      </w:pPr>
    </w:p>
    <w:p w14:paraId="2120819E" w14:textId="77777777" w:rsidR="008169FA" w:rsidRPr="00B65F87" w:rsidRDefault="008169FA" w:rsidP="00675DCB">
      <w:pPr>
        <w:tabs>
          <w:tab w:val="left" w:pos="907"/>
          <w:tab w:val="left" w:pos="1728"/>
          <w:tab w:val="center" w:pos="3744"/>
          <w:tab w:val="right" w:pos="7646"/>
        </w:tabs>
        <w:suppressAutoHyphens/>
        <w:ind w:left="-360" w:right="-360"/>
        <w:jc w:val="both"/>
        <w:rPr>
          <w:rFonts w:ascii="Courier New" w:hAnsi="Courier New" w:cs="Courier New"/>
          <w:color w:val="FF0000"/>
        </w:rPr>
      </w:pPr>
    </w:p>
    <w:p w14:paraId="7719412B" w14:textId="77777777" w:rsidR="008169FA" w:rsidRPr="00AB13CD" w:rsidRDefault="008169FA" w:rsidP="00675DCB">
      <w:pPr>
        <w:tabs>
          <w:tab w:val="left" w:pos="907"/>
          <w:tab w:val="left" w:pos="1728"/>
          <w:tab w:val="center" w:pos="3744"/>
          <w:tab w:val="right" w:pos="7646"/>
        </w:tabs>
        <w:suppressAutoHyphens/>
        <w:ind w:left="-360" w:right="-360"/>
        <w:jc w:val="both"/>
        <w:rPr>
          <w:rFonts w:ascii="Courier New" w:hAnsi="Courier New" w:cs="Courier New"/>
        </w:rPr>
      </w:pPr>
      <w:r w:rsidRPr="00AB13CD">
        <w:rPr>
          <w:rFonts w:ascii="Courier New" w:hAnsi="Courier New" w:cs="Courier New"/>
        </w:rPr>
        <w:tab/>
      </w:r>
    </w:p>
    <w:p w14:paraId="1EE6065C" w14:textId="08973EFE" w:rsidR="00D824C1" w:rsidRDefault="008169FA" w:rsidP="00D824C1">
      <w:pPr>
        <w:tabs>
          <w:tab w:val="left" w:pos="274"/>
          <w:tab w:val="left" w:pos="994"/>
          <w:tab w:val="left" w:pos="1714"/>
          <w:tab w:val="right" w:pos="7646"/>
        </w:tabs>
        <w:suppressAutoHyphens/>
        <w:spacing w:line="480" w:lineRule="auto"/>
        <w:ind w:left="-450" w:right="-360"/>
        <w:jc w:val="center"/>
        <w:rPr>
          <w:rFonts w:ascii="Courier New" w:hAnsi="Courier New" w:cs="Courier New"/>
          <w:u w:val="single"/>
        </w:rPr>
      </w:pPr>
      <w:r>
        <w:rPr>
          <w:rFonts w:ascii="Courier New" w:hAnsi="Courier New" w:cs="Courier New"/>
        </w:rPr>
        <w:br w:type="page"/>
      </w:r>
      <w:r w:rsidR="00433610">
        <w:rPr>
          <w:rFonts w:ascii="Courier New" w:hAnsi="Courier New" w:cs="Courier New"/>
          <w:u w:val="single"/>
        </w:rPr>
        <w:lastRenderedPageBreak/>
        <w:t xml:space="preserve">A P </w:t>
      </w:r>
      <w:proofErr w:type="spellStart"/>
      <w:r w:rsidR="00433610">
        <w:rPr>
          <w:rFonts w:ascii="Courier New" w:hAnsi="Courier New" w:cs="Courier New"/>
          <w:u w:val="single"/>
        </w:rPr>
        <w:t>P</w:t>
      </w:r>
      <w:proofErr w:type="spellEnd"/>
      <w:r w:rsidR="00433610">
        <w:rPr>
          <w:rFonts w:ascii="Courier New" w:hAnsi="Courier New" w:cs="Courier New"/>
          <w:u w:val="single"/>
        </w:rPr>
        <w:t xml:space="preserve"> E A R A N C E S</w:t>
      </w:r>
    </w:p>
    <w:p w14:paraId="02C7D2AE" w14:textId="77777777" w:rsidR="002F111B" w:rsidRDefault="002F111B" w:rsidP="00D824C1">
      <w:pPr>
        <w:tabs>
          <w:tab w:val="left" w:pos="274"/>
          <w:tab w:val="left" w:pos="994"/>
          <w:tab w:val="left" w:pos="1714"/>
          <w:tab w:val="right" w:pos="7646"/>
        </w:tabs>
        <w:suppressAutoHyphens/>
        <w:spacing w:line="480" w:lineRule="auto"/>
        <w:ind w:left="-450" w:right="-360"/>
        <w:jc w:val="center"/>
        <w:rPr>
          <w:rFonts w:ascii="Courier New" w:hAnsi="Courier New" w:cs="Courier New"/>
        </w:rPr>
      </w:pPr>
    </w:p>
    <w:p w14:paraId="5C627C8C" w14:textId="4F466DC6" w:rsidR="002F111B" w:rsidRPr="002F111B" w:rsidRDefault="00D824C1" w:rsidP="002F111B">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r>
        <w:rPr>
          <w:rFonts w:ascii="Courier New" w:hAnsi="Courier New" w:cs="Courier New"/>
        </w:rPr>
        <w:t xml:space="preserve">    </w:t>
      </w:r>
      <w:r w:rsidR="002F111B" w:rsidRPr="002F111B">
        <w:rPr>
          <w:rFonts w:ascii="Courier New" w:eastAsia="Calibri" w:hAnsi="Courier New" w:cs="Courier New"/>
          <w:szCs w:val="26"/>
        </w:rPr>
        <w:t>ON BEHALF OF DEBTOR:</w:t>
      </w:r>
    </w:p>
    <w:p w14:paraId="4950F4B4"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ELIOT IVAN BERNSTEIN, PRO SE</w:t>
      </w:r>
    </w:p>
    <w:p w14:paraId="41C8822B"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2753 NW 34th Street</w:t>
      </w:r>
    </w:p>
    <w:p w14:paraId="44369139"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Boca Raton, Florida 33434</w:t>
      </w:r>
    </w:p>
    <w:p w14:paraId="7C6E1D3B"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(561) 886-7628</w:t>
      </w:r>
    </w:p>
    <w:p w14:paraId="2764655C"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p>
    <w:p w14:paraId="519136E3" w14:textId="77777777" w:rsidR="002F111B" w:rsidRPr="002F111B" w:rsidRDefault="002F111B" w:rsidP="002F111B">
      <w:pPr>
        <w:autoSpaceDE/>
        <w:autoSpaceDN/>
        <w:adjustRightInd/>
        <w:spacing w:line="504" w:lineRule="exact"/>
        <w:ind w:left="180"/>
        <w:contextualSpacing/>
        <w:rPr>
          <w:rFonts w:ascii="Courier New" w:eastAsia="Calibri" w:hAnsi="Courier New" w:cs="Courier New"/>
          <w:szCs w:val="26"/>
        </w:rPr>
      </w:pPr>
      <w:r w:rsidRPr="002F111B">
        <w:rPr>
          <w:rFonts w:ascii="Courier New" w:eastAsia="Calibri" w:hAnsi="Courier New" w:cs="Courier New"/>
          <w:szCs w:val="26"/>
        </w:rPr>
        <w:t>ON BEHALF OF GUARDIAN, CHARLES REVARD:</w:t>
      </w:r>
    </w:p>
    <w:p w14:paraId="4AF392B5"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BRADLEY S. SHRAIBERG, ESQUIRE</w:t>
      </w:r>
    </w:p>
    <w:p w14:paraId="7D500756" w14:textId="784E1F13"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SHAIBERG PAGE</w:t>
      </w:r>
      <w:r w:rsidR="007774E0">
        <w:rPr>
          <w:rFonts w:ascii="Courier New" w:eastAsia="Calibri" w:hAnsi="Courier New" w:cs="Courier New"/>
          <w:szCs w:val="26"/>
        </w:rPr>
        <w:t>,</w:t>
      </w:r>
      <w:r w:rsidRPr="002F111B">
        <w:rPr>
          <w:rFonts w:ascii="Courier New" w:eastAsia="Calibri" w:hAnsi="Courier New" w:cs="Courier New"/>
          <w:szCs w:val="26"/>
        </w:rPr>
        <w:t xml:space="preserve"> P.A.</w:t>
      </w:r>
    </w:p>
    <w:p w14:paraId="0236696E"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2385 NW Executive Center Drive</w:t>
      </w:r>
    </w:p>
    <w:p w14:paraId="7C7745BF"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Suite 300</w:t>
      </w:r>
    </w:p>
    <w:p w14:paraId="06BBB7B7"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Boca Raton, Florida 33431</w:t>
      </w:r>
    </w:p>
    <w:p w14:paraId="6A838D51"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r>
      <w:proofErr w:type="spellStart"/>
      <w:r w:rsidRPr="002F111B">
        <w:rPr>
          <w:rFonts w:ascii="Courier New" w:eastAsia="Calibri" w:hAnsi="Courier New" w:cs="Courier New"/>
          <w:szCs w:val="26"/>
        </w:rPr>
        <w:t>bss@slp.law</w:t>
      </w:r>
      <w:proofErr w:type="spellEnd"/>
    </w:p>
    <w:p w14:paraId="53D15236"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(561) 443-0801</w:t>
      </w:r>
    </w:p>
    <w:p w14:paraId="204BD024"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p>
    <w:p w14:paraId="177CA57C" w14:textId="77777777" w:rsidR="002F111B" w:rsidRPr="002F111B" w:rsidRDefault="002F111B" w:rsidP="002F111B">
      <w:pPr>
        <w:autoSpaceDE/>
        <w:autoSpaceDN/>
        <w:adjustRightInd/>
        <w:spacing w:line="504" w:lineRule="exact"/>
        <w:ind w:left="180"/>
        <w:contextualSpacing/>
        <w:rPr>
          <w:rFonts w:ascii="Courier New" w:eastAsia="Calibri" w:hAnsi="Courier New" w:cs="Courier New"/>
          <w:szCs w:val="26"/>
        </w:rPr>
      </w:pPr>
      <w:r w:rsidRPr="002F111B">
        <w:rPr>
          <w:rFonts w:ascii="Courier New" w:eastAsia="Calibri" w:hAnsi="Courier New" w:cs="Courier New"/>
          <w:szCs w:val="26"/>
        </w:rPr>
        <w:t>ON BEHALF OF THE DEPARTMENT OF JUSTICE:</w:t>
      </w:r>
    </w:p>
    <w:p w14:paraId="23E54690"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ROBIN R. WEINER, TRUSTEE</w:t>
      </w:r>
    </w:p>
    <w:p w14:paraId="2DD0C4DA"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MATTHEW GIRARDI, STAFF ATTORNEY, TRUSTEE</w:t>
      </w:r>
    </w:p>
    <w:p w14:paraId="3D1C9E10"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Office of the U.S. Trustee</w:t>
      </w:r>
    </w:p>
    <w:p w14:paraId="0DE88E81"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P.O. BOX 559007</w:t>
      </w:r>
    </w:p>
    <w:p w14:paraId="2DAF914E"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Fort Lauderdale, Florida 33355</w:t>
      </w:r>
    </w:p>
    <w:p w14:paraId="436617C8" w14:textId="77777777"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t>trustee@ch13weiner.com</w:t>
      </w:r>
    </w:p>
    <w:p w14:paraId="3EAB2135" w14:textId="5A59F58D" w:rsidR="002F111B" w:rsidRPr="002F111B" w:rsidRDefault="002F111B" w:rsidP="002F111B">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r>
      <w:r w:rsidR="007774E0">
        <w:rPr>
          <w:rFonts w:ascii="Courier New" w:eastAsia="Calibri" w:hAnsi="Courier New" w:cs="Courier New"/>
          <w:szCs w:val="26"/>
        </w:rPr>
        <w:t>(</w:t>
      </w:r>
      <w:r w:rsidRPr="002F111B">
        <w:rPr>
          <w:rFonts w:ascii="Courier New" w:eastAsia="Calibri" w:hAnsi="Courier New" w:cs="Courier New"/>
          <w:szCs w:val="26"/>
        </w:rPr>
        <w:t>954</w:t>
      </w:r>
      <w:r w:rsidR="007774E0">
        <w:rPr>
          <w:rFonts w:ascii="Courier New" w:eastAsia="Calibri" w:hAnsi="Courier New" w:cs="Courier New"/>
          <w:szCs w:val="26"/>
        </w:rPr>
        <w:t xml:space="preserve">) </w:t>
      </w:r>
      <w:r w:rsidRPr="002F111B">
        <w:rPr>
          <w:rFonts w:ascii="Courier New" w:eastAsia="Calibri" w:hAnsi="Courier New" w:cs="Courier New"/>
          <w:szCs w:val="26"/>
        </w:rPr>
        <w:t>382-2001</w:t>
      </w:r>
    </w:p>
    <w:p w14:paraId="61FA5291" w14:textId="6548AB94" w:rsidR="00C56C81" w:rsidRDefault="00C56C81" w:rsidP="00433610">
      <w:pPr>
        <w:tabs>
          <w:tab w:val="left" w:pos="274"/>
          <w:tab w:val="left" w:pos="994"/>
          <w:tab w:val="left" w:pos="1714"/>
          <w:tab w:val="left" w:pos="3960"/>
          <w:tab w:val="left" w:pos="4680"/>
          <w:tab w:val="left" w:pos="5220"/>
          <w:tab w:val="left" w:pos="5760"/>
          <w:tab w:val="left" w:pos="6750"/>
          <w:tab w:val="left" w:pos="7380"/>
          <w:tab w:val="left" w:pos="7920"/>
        </w:tabs>
        <w:suppressAutoHyphens/>
        <w:ind w:left="180" w:right="-360"/>
        <w:jc w:val="both"/>
        <w:rPr>
          <w:rFonts w:ascii="Courier New" w:hAnsi="Courier New" w:cs="Courier New"/>
        </w:rPr>
      </w:pPr>
    </w:p>
    <w:p w14:paraId="2BE00110" w14:textId="33DE2AB8" w:rsidR="00AF537B" w:rsidRDefault="00AF537B" w:rsidP="00D824C1">
      <w:pPr>
        <w:tabs>
          <w:tab w:val="left" w:pos="274"/>
          <w:tab w:val="left" w:pos="994"/>
          <w:tab w:val="left" w:pos="1714"/>
          <w:tab w:val="left" w:pos="2160"/>
          <w:tab w:val="left" w:pos="3960"/>
          <w:tab w:val="left" w:pos="5220"/>
          <w:tab w:val="left" w:pos="5850"/>
          <w:tab w:val="left" w:pos="6840"/>
          <w:tab w:val="left" w:pos="7380"/>
          <w:tab w:val="left" w:pos="7740"/>
        </w:tabs>
        <w:suppressAutoHyphens/>
        <w:ind w:right="-360"/>
        <w:jc w:val="both"/>
        <w:rPr>
          <w:rFonts w:ascii="Courier New" w:hAnsi="Courier New" w:cs="Courier New"/>
        </w:rPr>
        <w:sectPr w:rsidR="00AF537B" w:rsidSect="00BB5D32">
          <w:headerReference w:type="default" r:id="rId8"/>
          <w:endnotePr>
            <w:numFmt w:val="decimal"/>
          </w:endnotePr>
          <w:pgSz w:w="12240" w:h="15840" w:code="1"/>
          <w:pgMar w:top="1440" w:right="1080" w:bottom="1440" w:left="2520" w:header="720" w:footer="720" w:gutter="0"/>
          <w:pgBorders>
            <w:left w:val="single" w:sz="4" w:space="2" w:color="auto"/>
            <w:right w:val="single" w:sz="4" w:space="24" w:color="auto"/>
          </w:pgBorders>
          <w:cols w:space="720"/>
          <w:docGrid w:linePitch="360"/>
        </w:sectPr>
      </w:pPr>
    </w:p>
    <w:p w14:paraId="4B959742" w14:textId="2F4BE7B6" w:rsidR="002F39C7" w:rsidRPr="00AA0613" w:rsidRDefault="00BF0D57" w:rsidP="00BF0D57">
      <w:pPr>
        <w:pStyle w:val="APAPAColloquy"/>
        <w:tabs>
          <w:tab w:val="clear" w:pos="274"/>
          <w:tab w:val="clear" w:pos="994"/>
          <w:tab w:val="clear" w:pos="1714"/>
          <w:tab w:val="left" w:pos="1440"/>
        </w:tabs>
        <w:ind w:left="180" w:right="0" w:firstLine="1260"/>
        <w:rPr>
          <w:u w:val="single"/>
        </w:rPr>
      </w:pPr>
      <w:bookmarkStart w:id="1" w:name="_Hlk535627498"/>
      <w:r w:rsidRPr="00BF0D57">
        <w:lastRenderedPageBreak/>
        <w:tab/>
      </w:r>
      <w:r w:rsidRPr="00BF0D57">
        <w:tab/>
      </w:r>
      <w:r w:rsidR="002F39C7" w:rsidRPr="00AA0613">
        <w:rPr>
          <w:u w:val="single"/>
        </w:rPr>
        <w:t>P</w:t>
      </w:r>
      <w:r w:rsidR="00AA0613" w:rsidRPr="00AA0613">
        <w:rPr>
          <w:u w:val="single"/>
        </w:rPr>
        <w:t xml:space="preserve"> R O C E </w:t>
      </w:r>
      <w:proofErr w:type="spellStart"/>
      <w:r w:rsidR="00AA0613" w:rsidRPr="00AA0613">
        <w:rPr>
          <w:u w:val="single"/>
        </w:rPr>
        <w:t>E</w:t>
      </w:r>
      <w:proofErr w:type="spellEnd"/>
      <w:r w:rsidR="00AA0613" w:rsidRPr="00AA0613">
        <w:rPr>
          <w:u w:val="single"/>
        </w:rPr>
        <w:t xml:space="preserve"> D I N G S</w:t>
      </w:r>
      <w:bookmarkEnd w:id="1"/>
    </w:p>
    <w:p w14:paraId="4A2CA0C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The next matter is also on my regular page 18, Case No. 25-14028, Eliot Bernstein.  On the regular calendar at 10:00, there is an Amended Motion for Relief from Stay filed by a creditor.  I don't have who that is.</w:t>
      </w:r>
    </w:p>
    <w:p w14:paraId="2D1FF397" w14:textId="4E037BBF"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SCHRAIBERG:  Charles </w:t>
      </w:r>
      <w:commentRangeStart w:id="2"/>
      <w:r w:rsidRPr="000428DF">
        <w:rPr>
          <w:rFonts w:ascii="Courier New" w:eastAsia="Calibri" w:hAnsi="Courier New" w:cs="Courier New"/>
          <w:szCs w:val="26"/>
        </w:rPr>
        <w:t>Revard</w:t>
      </w:r>
      <w:commentRangeEnd w:id="2"/>
      <w:r w:rsidRPr="000428DF">
        <w:rPr>
          <w:rFonts w:ascii="Courier New" w:eastAsia="Calibri" w:hAnsi="Courier New" w:cs="Courier New"/>
          <w:sz w:val="16"/>
          <w:szCs w:val="16"/>
        </w:rPr>
        <w:commentReference w:id="2"/>
      </w:r>
      <w:r w:rsidRPr="000428DF">
        <w:rPr>
          <w:rFonts w:ascii="Courier New" w:eastAsia="Calibri" w:hAnsi="Courier New" w:cs="Courier New"/>
          <w:szCs w:val="26"/>
        </w:rPr>
        <w:t xml:space="preserve"> </w:t>
      </w:r>
      <w:r w:rsidR="00BF0D57">
        <w:rPr>
          <w:rFonts w:ascii="Courier New" w:eastAsia="Calibri" w:hAnsi="Courier New" w:cs="Courier New"/>
          <w:szCs w:val="26"/>
        </w:rPr>
        <w:t>(</w:t>
      </w:r>
      <w:proofErr w:type="spellStart"/>
      <w:r w:rsidR="00BF0D57">
        <w:rPr>
          <w:rFonts w:ascii="Courier New" w:eastAsia="Calibri" w:hAnsi="Courier New" w:cs="Courier New"/>
          <w:szCs w:val="26"/>
        </w:rPr>
        <w:t>ph</w:t>
      </w:r>
      <w:proofErr w:type="spellEnd"/>
      <w:r w:rsidR="00BF0D57">
        <w:rPr>
          <w:rFonts w:ascii="Courier New" w:eastAsia="Calibri" w:hAnsi="Courier New" w:cs="Courier New"/>
          <w:szCs w:val="26"/>
        </w:rPr>
        <w:t xml:space="preserve">) </w:t>
      </w:r>
      <w:r w:rsidRPr="000428DF">
        <w:rPr>
          <w:rFonts w:ascii="Courier New" w:eastAsia="Calibri" w:hAnsi="Courier New" w:cs="Courier New"/>
          <w:szCs w:val="26"/>
        </w:rPr>
        <w:t>as guardian of the ward of Patricia Sahm.</w:t>
      </w:r>
    </w:p>
    <w:p w14:paraId="3DD0BBC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Let's get appearances first.</w:t>
      </w:r>
    </w:p>
    <w:p w14:paraId="0BC0858E" w14:textId="5F4B762E"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SHRAIBERG:  Brad </w:t>
      </w:r>
      <w:proofErr w:type="spellStart"/>
      <w:r w:rsidRPr="000428DF">
        <w:rPr>
          <w:rFonts w:ascii="Courier New" w:eastAsia="Calibri" w:hAnsi="Courier New" w:cs="Courier New"/>
          <w:szCs w:val="26"/>
        </w:rPr>
        <w:t>Schraiberg</w:t>
      </w:r>
      <w:proofErr w:type="spellEnd"/>
      <w:r w:rsidRPr="000428DF">
        <w:rPr>
          <w:rFonts w:ascii="Courier New" w:eastAsia="Calibri" w:hAnsi="Courier New" w:cs="Courier New"/>
          <w:szCs w:val="26"/>
        </w:rPr>
        <w:t xml:space="preserve">, spelled S-H-R-A-I-B-E-R-G, on behalf of Mr. Revard as guardian of the ward of Patricia Sahm.  </w:t>
      </w:r>
      <w:proofErr w:type="gramStart"/>
      <w:r w:rsidRPr="000428DF">
        <w:rPr>
          <w:rFonts w:ascii="Courier New" w:eastAsia="Calibri" w:hAnsi="Courier New" w:cs="Courier New"/>
          <w:szCs w:val="26"/>
        </w:rPr>
        <w:t>And,</w:t>
      </w:r>
      <w:proofErr w:type="gramEnd"/>
      <w:r w:rsidRPr="000428DF">
        <w:rPr>
          <w:rFonts w:ascii="Courier New" w:eastAsia="Calibri" w:hAnsi="Courier New" w:cs="Courier New"/>
          <w:szCs w:val="26"/>
        </w:rPr>
        <w:t xml:space="preserve"> I apologize, I'm just getting over some laryngitis, so --</w:t>
      </w:r>
    </w:p>
    <w:p w14:paraId="73D05E4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No problem.</w:t>
      </w:r>
    </w:p>
    <w:p w14:paraId="1BBD5410" w14:textId="27BE832D"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MS. WEINER:  That is our -- oh, </w:t>
      </w:r>
      <w:r w:rsidR="005B05D2">
        <w:rPr>
          <w:rFonts w:ascii="Courier New" w:eastAsia="Calibri" w:hAnsi="Courier New" w:cs="Courier New"/>
          <w:szCs w:val="26"/>
        </w:rPr>
        <w:t>state your name</w:t>
      </w:r>
      <w:r w:rsidRPr="000428DF">
        <w:rPr>
          <w:rFonts w:ascii="Courier New" w:eastAsia="Calibri" w:hAnsi="Courier New" w:cs="Courier New"/>
          <w:szCs w:val="26"/>
        </w:rPr>
        <w:t>.</w:t>
      </w:r>
    </w:p>
    <w:p w14:paraId="494E98F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BERNSTEIN:  Good morning, Your Honor.  Eliot Bernstein, E-L-I-O-T, Bernstein, B-E-R-N-S-T-E-I-N.  I'm the debtor.</w:t>
      </w:r>
    </w:p>
    <w:p w14:paraId="674E390E"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And --</w:t>
      </w:r>
    </w:p>
    <w:p w14:paraId="3EEFB05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That --</w:t>
      </w:r>
    </w:p>
    <w:p w14:paraId="0C4BF24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 you're representing yourself.</w:t>
      </w:r>
    </w:p>
    <w:p w14:paraId="589AB2B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BERNSTEIN:  I am for today, Your Honor.</w:t>
      </w:r>
    </w:p>
    <w:p w14:paraId="41C6C1F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  Thank you, Mr. Bernstein.</w:t>
      </w:r>
    </w:p>
    <w:p w14:paraId="010AFB8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MS. WEINER:  That's on the 10:00 calendar, and on the 10:30 calendar, we have Docket 29 and Docket 19, if </w:t>
      </w:r>
      <w:r w:rsidRPr="000428DF">
        <w:rPr>
          <w:rFonts w:ascii="Courier New" w:eastAsia="Calibri" w:hAnsi="Courier New" w:cs="Courier New"/>
          <w:szCs w:val="26"/>
        </w:rPr>
        <w:lastRenderedPageBreak/>
        <w:t>I'm correct.  This is Docket -- oh, no, 19 is on both.  Okay.</w:t>
      </w:r>
    </w:p>
    <w:p w14:paraId="1D5FBCF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BERNSTEIN:  They were changed.</w:t>
      </w:r>
    </w:p>
    <w:p w14:paraId="7CE00FB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Your Honor, there was an amended notice of hearing moving this to the 10:30 docket.</w:t>
      </w:r>
    </w:p>
    <w:p w14:paraId="3AC6C9B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So then 19 is off.</w:t>
      </w:r>
    </w:p>
    <w:p w14:paraId="77361E0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We've got docket entry 19, which is an Amended --</w:t>
      </w:r>
    </w:p>
    <w:p w14:paraId="722A6ECB"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Right.</w:t>
      </w:r>
    </w:p>
    <w:p w14:paraId="60E95EF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 Motion for Stay of Relief, Mr. Shraiberg, by your client.</w:t>
      </w:r>
    </w:p>
    <w:p w14:paraId="73EC7E3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Yes.</w:t>
      </w:r>
    </w:p>
    <w:p w14:paraId="52B22FE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And then we've got the Debtor's Emergency Submittal for Temporary Stay or Continuance of Hearing at docket entry 29.  And that's what we have, right?</w:t>
      </w:r>
    </w:p>
    <w:p w14:paraId="18E4DF4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Yes, Your Honor.</w:t>
      </w:r>
    </w:p>
    <w:p w14:paraId="1F56744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Okay.  </w:t>
      </w:r>
      <w:proofErr w:type="gramStart"/>
      <w:r w:rsidRPr="000428DF">
        <w:rPr>
          <w:rFonts w:ascii="Courier New" w:eastAsia="Calibri" w:hAnsi="Courier New" w:cs="Courier New"/>
          <w:szCs w:val="26"/>
        </w:rPr>
        <w:t>So</w:t>
      </w:r>
      <w:proofErr w:type="gramEnd"/>
      <w:r w:rsidRPr="000428DF">
        <w:rPr>
          <w:rFonts w:ascii="Courier New" w:eastAsia="Calibri" w:hAnsi="Courier New" w:cs="Courier New"/>
          <w:szCs w:val="26"/>
        </w:rPr>
        <w:t xml:space="preserve"> tell me -- tell me about your Motion for Stay of Relief, Mr. </w:t>
      </w:r>
      <w:proofErr w:type="spellStart"/>
      <w:r w:rsidRPr="000428DF">
        <w:rPr>
          <w:rFonts w:ascii="Courier New" w:eastAsia="Calibri" w:hAnsi="Courier New" w:cs="Courier New"/>
          <w:szCs w:val="26"/>
        </w:rPr>
        <w:t>Schraiberg</w:t>
      </w:r>
      <w:proofErr w:type="spellEnd"/>
      <w:r w:rsidRPr="000428DF">
        <w:rPr>
          <w:rFonts w:ascii="Courier New" w:eastAsia="Calibri" w:hAnsi="Courier New" w:cs="Courier New"/>
          <w:szCs w:val="26"/>
        </w:rPr>
        <w:t>.</w:t>
      </w:r>
    </w:p>
    <w:p w14:paraId="52B74DD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Thank you, Your Honor.</w:t>
      </w:r>
    </w:p>
    <w:p w14:paraId="5349B112" w14:textId="472EEDE6"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This is a Motion for Stay of Relief pursuant to Sections 362(d)(1), (d)(2), 362(d)(4)(B), and Federal Rule of Bankruptcy Procedure 4001(a)(3).</w:t>
      </w:r>
      <w:r w:rsidR="005B05D2">
        <w:rPr>
          <w:rFonts w:ascii="Courier New" w:eastAsia="Calibri" w:hAnsi="Courier New" w:cs="Courier New"/>
          <w:szCs w:val="26"/>
        </w:rPr>
        <w:t xml:space="preserve">  </w:t>
      </w:r>
      <w:r w:rsidRPr="000428DF">
        <w:rPr>
          <w:rFonts w:ascii="Courier New" w:eastAsia="Calibri" w:hAnsi="Courier New" w:cs="Courier New"/>
          <w:szCs w:val="26"/>
        </w:rPr>
        <w:t xml:space="preserve">Today we are going to be asking the Court to lift the automatic stay to permit litigation against and involving the debtor including an </w:t>
      </w:r>
      <w:r w:rsidRPr="000428DF">
        <w:rPr>
          <w:rFonts w:ascii="Courier New" w:eastAsia="Calibri" w:hAnsi="Courier New" w:cs="Courier New"/>
          <w:szCs w:val="26"/>
        </w:rPr>
        <w:lastRenderedPageBreak/>
        <w:t>appending state court matter and including with regard to the prosecution, defense, and litigation of three pending appellate cases, and, once again, terminating the automatic stay prospectively for two years with respect to any act against the real property at issue in this case or, in the alternative, for straight-up stay relief.  Modifying the automatic stay as to actions against the real property and --</w:t>
      </w:r>
    </w:p>
    <w:p w14:paraId="4D1AE36B" w14:textId="6CD1DED8"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Well, tell me about -- I don't know much about this.  </w:t>
      </w:r>
      <w:proofErr w:type="gramStart"/>
      <w:r w:rsidRPr="000428DF">
        <w:rPr>
          <w:rFonts w:ascii="Courier New" w:eastAsia="Calibri" w:hAnsi="Courier New" w:cs="Courier New"/>
          <w:szCs w:val="26"/>
        </w:rPr>
        <w:t>So</w:t>
      </w:r>
      <w:proofErr w:type="gramEnd"/>
      <w:r w:rsidRPr="000428DF">
        <w:rPr>
          <w:rFonts w:ascii="Courier New" w:eastAsia="Calibri" w:hAnsi="Courier New" w:cs="Courier New"/>
          <w:szCs w:val="26"/>
        </w:rPr>
        <w:t xml:space="preserve"> tell me about the real property.  What's</w:t>
      </w:r>
      <w:r w:rsidR="001567A1">
        <w:rPr>
          <w:rFonts w:ascii="Courier New" w:eastAsia="Calibri" w:hAnsi="Courier New" w:cs="Courier New"/>
          <w:szCs w:val="26"/>
        </w:rPr>
        <w:t>,</w:t>
      </w:r>
      <w:r w:rsidRPr="000428DF">
        <w:rPr>
          <w:rFonts w:ascii="Courier New" w:eastAsia="Calibri" w:hAnsi="Courier New" w:cs="Courier New"/>
          <w:szCs w:val="26"/>
        </w:rPr>
        <w:t xml:space="preserve"> what's the background?</w:t>
      </w:r>
    </w:p>
    <w:p w14:paraId="1B935E9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SHRAIBERG:  Yes.  This is the -- round three of a third bankruptcy that has been filed.  The first two have been filed in bad faith -- I'm sorry -- were dismissed in bad faith.  The easiest part of my argument today is that Mr. Bernstein's last Chapter 13, the -- my client received </w:t>
      </w:r>
      <w:r w:rsidRPr="000428DF">
        <w:rPr>
          <w:rFonts w:ascii="Courier New" w:eastAsia="Calibri" w:hAnsi="Courier New" w:cs="Courier New"/>
          <w:i/>
          <w:szCs w:val="26"/>
        </w:rPr>
        <w:t>In Rem Stay Relief</w:t>
      </w:r>
      <w:r w:rsidRPr="000428DF">
        <w:rPr>
          <w:rFonts w:ascii="Courier New" w:eastAsia="Calibri" w:hAnsi="Courier New" w:cs="Courier New"/>
          <w:szCs w:val="26"/>
        </w:rPr>
        <w:t xml:space="preserve"> against --</w:t>
      </w:r>
    </w:p>
    <w:p w14:paraId="7FA0446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Your client is the lender --</w:t>
      </w:r>
    </w:p>
    <w:p w14:paraId="426C3DA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Correct.</w:t>
      </w:r>
    </w:p>
    <w:p w14:paraId="4D86897C"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 first position mortgage holder?</w:t>
      </w:r>
    </w:p>
    <w:p w14:paraId="3D55350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Yes.  And has a judgment of foreclosure.  The filing of this bankruptcy for the third time stopped the foreclosure sale of the property.  This case --</w:t>
      </w:r>
    </w:p>
    <w:p w14:paraId="08DF7B3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Okay.  And how much is your judgment </w:t>
      </w:r>
      <w:r w:rsidRPr="000428DF">
        <w:rPr>
          <w:rFonts w:ascii="Courier New" w:eastAsia="Calibri" w:hAnsi="Courier New" w:cs="Courier New"/>
          <w:szCs w:val="26"/>
        </w:rPr>
        <w:lastRenderedPageBreak/>
        <w:t>for?</w:t>
      </w:r>
    </w:p>
    <w:p w14:paraId="00861578"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SHRAIBERG:  The judgment, I believe, is for </w:t>
      </w:r>
      <w:proofErr w:type="gramStart"/>
      <w:r w:rsidRPr="000428DF">
        <w:rPr>
          <w:rFonts w:ascii="Courier New" w:eastAsia="Calibri" w:hAnsi="Courier New" w:cs="Courier New"/>
          <w:szCs w:val="26"/>
        </w:rPr>
        <w:t>in excess of</w:t>
      </w:r>
      <w:proofErr w:type="gramEnd"/>
      <w:r w:rsidRPr="000428DF">
        <w:rPr>
          <w:rFonts w:ascii="Courier New" w:eastAsia="Calibri" w:hAnsi="Courier New" w:cs="Courier New"/>
          <w:szCs w:val="26"/>
        </w:rPr>
        <w:t xml:space="preserve"> $500,000.</w:t>
      </w:r>
    </w:p>
    <w:p w14:paraId="32F24A1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  And this is homestead property?</w:t>
      </w:r>
    </w:p>
    <w:p w14:paraId="14109E9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It, I believe, is.  Mr. Bernstein is a tenant.  This is just another --</w:t>
      </w:r>
    </w:p>
    <w:p w14:paraId="5C9FA94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Oh, is a tenant.</w:t>
      </w:r>
    </w:p>
    <w:p w14:paraId="742D07E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SHRAIBERG:  Correct.  The owner of the property is Bernstein Family Realty, LLC.  They filed -- let me get back to that just to give the 30,000-foot -- Mr. Bernstein's last Chapter 13, we were -- in that case, my client received </w:t>
      </w:r>
      <w:r w:rsidRPr="000428DF">
        <w:rPr>
          <w:rFonts w:ascii="Courier New" w:eastAsia="Calibri" w:hAnsi="Courier New" w:cs="Courier New"/>
          <w:i/>
          <w:szCs w:val="26"/>
        </w:rPr>
        <w:t>In Rem Stay of Relief</w:t>
      </w:r>
      <w:r w:rsidRPr="000428DF">
        <w:rPr>
          <w:rFonts w:ascii="Courier New" w:eastAsia="Calibri" w:hAnsi="Courier New" w:cs="Courier New"/>
          <w:szCs w:val="26"/>
        </w:rPr>
        <w:t xml:space="preserve"> against this property for two years.  This case was filed one day before that two-year period lapsed.  Now the overall background of --</w:t>
      </w:r>
    </w:p>
    <w:p w14:paraId="7E941C0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Have stay of relief automatically as to the property.</w:t>
      </w:r>
    </w:p>
    <w:p w14:paraId="13050C5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Correct.  But we wanted to get a --</w:t>
      </w:r>
    </w:p>
    <w:p w14:paraId="43B75BEB"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You wanted an order so the --</w:t>
      </w:r>
    </w:p>
    <w:p w14:paraId="6C4E18F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 comfort order.</w:t>
      </w:r>
    </w:p>
    <w:p w14:paraId="0B1FB5D6"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 state court knows you have a stay of relief.</w:t>
      </w:r>
    </w:p>
    <w:p w14:paraId="5A8F95F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Correct.</w:t>
      </w:r>
    </w:p>
    <w:p w14:paraId="517888DB"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lastRenderedPageBreak/>
        <w:t>THE COURT:  Okay.</w:t>
      </w:r>
    </w:p>
    <w:p w14:paraId="182723E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The first bankruptcy was filed by the Bernstein Family Realty, LLC.  It was filed as an involuntary bankruptcy against itself.  The three members of the Bernstein Family Realty, which are Mr. Bernstein's three children, filed an involuntary against themselves.  We suspect that the reason why they did that was because it was a manager-less LLC.  Regardless, it was heard by Judge Kimball originally and a detailed order was entered finding that that bankruptcy was filed in bad faith and --</w:t>
      </w:r>
    </w:p>
    <w:p w14:paraId="3098654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It's also filed on the eve of the foreclosure sale?</w:t>
      </w:r>
    </w:p>
    <w:p w14:paraId="617215E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Correct, Your Honor.</w:t>
      </w:r>
    </w:p>
    <w:p w14:paraId="70BF393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73024426"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Then, when we went back to state court and got a new sale date, the -- sorry -- on April 3, 2023, this debtor filed a voluntary Chapter 13 petition case in front of Your Honor.  Immediately thereafter, the debtor filed a Suggestion of Bankruptcy in the state court case wherein the debtor, even though he was not the owner of the real property --</w:t>
      </w:r>
    </w:p>
    <w:p w14:paraId="38FD51E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Was he even a party to the case?</w:t>
      </w:r>
    </w:p>
    <w:p w14:paraId="693CCF2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As an unknown tenant.</w:t>
      </w:r>
    </w:p>
    <w:p w14:paraId="5CE3239E"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1F6A3DA5" w14:textId="294EE033"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SHRAIBERG:  -- falsely stated that the real </w:t>
      </w:r>
      <w:r w:rsidRPr="000428DF">
        <w:rPr>
          <w:rFonts w:ascii="Courier New" w:eastAsia="Calibri" w:hAnsi="Courier New" w:cs="Courier New"/>
          <w:szCs w:val="26"/>
        </w:rPr>
        <w:lastRenderedPageBreak/>
        <w:t>property is property of the Chapter 13 estate and falsely implied, in his Chapter 13 bankruptcy case, would somehow result in a discharge of the foreclosure judgment or otherwise release the real property from the foreclosure judgment.  And we have that as an exhibit to this motion.</w:t>
      </w:r>
      <w:r w:rsidR="001567A1">
        <w:rPr>
          <w:rFonts w:ascii="Courier New" w:eastAsia="Calibri" w:hAnsi="Courier New" w:cs="Courier New"/>
          <w:szCs w:val="26"/>
        </w:rPr>
        <w:t xml:space="preserve">  </w:t>
      </w:r>
      <w:r w:rsidRPr="000428DF">
        <w:rPr>
          <w:rFonts w:ascii="Courier New" w:eastAsia="Calibri" w:hAnsi="Courier New" w:cs="Courier New"/>
          <w:szCs w:val="26"/>
        </w:rPr>
        <w:t>After the debtor's filing of the previous Suggestion of Bankruptcy, the state court canceled that hearing.  In response, the secured -- my client's predecessor --</w:t>
      </w:r>
    </w:p>
    <w:p w14:paraId="49CBA94C"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w:t>
      </w:r>
      <w:proofErr w:type="gramStart"/>
      <w:r w:rsidRPr="000428DF">
        <w:rPr>
          <w:rFonts w:ascii="Courier New" w:eastAsia="Calibri" w:hAnsi="Courier New" w:cs="Courier New"/>
          <w:szCs w:val="26"/>
        </w:rPr>
        <w:t>:  (</w:t>
      </w:r>
      <w:proofErr w:type="gramEnd"/>
      <w:r w:rsidRPr="000428DF">
        <w:rPr>
          <w:rFonts w:ascii="Courier New" w:eastAsia="Calibri" w:hAnsi="Courier New" w:cs="Courier New"/>
          <w:szCs w:val="26"/>
        </w:rPr>
        <w:t>Indiscernible) sale.</w:t>
      </w:r>
    </w:p>
    <w:p w14:paraId="252AB7F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I'm sorry?</w:t>
      </w:r>
    </w:p>
    <w:p w14:paraId="72DFE25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Canceled the sale?</w:t>
      </w:r>
    </w:p>
    <w:p w14:paraId="11FAB6C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 canceled the sale.</w:t>
      </w:r>
    </w:p>
    <w:p w14:paraId="5A432A0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Sale.  Not a hearing?</w:t>
      </w:r>
    </w:p>
    <w:p w14:paraId="5DB0A67C"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Sorry.  Correct.  Yes.</w:t>
      </w:r>
    </w:p>
    <w:p w14:paraId="5CEFCF9E"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76FCC1CD" w14:textId="05801D18"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Following a motion -- our Motion for Relief from Stay in the prior Chapter 13 filed by Mr. Bernstein, on April 13, 2023, this Court made the following findings: a) The real --</w:t>
      </w:r>
    </w:p>
    <w:p w14:paraId="59A3DAC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This Court?</w:t>
      </w:r>
    </w:p>
    <w:p w14:paraId="7E0C96CC"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Your Honor, yourself.  Yes.</w:t>
      </w:r>
    </w:p>
    <w:p w14:paraId="44020B2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Moi?</w:t>
      </w:r>
    </w:p>
    <w:p w14:paraId="1D7247CF"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Moi.</w:t>
      </w:r>
    </w:p>
    <w:p w14:paraId="4439A0F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1B0C5B37" w14:textId="1F5830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SHRAIBERG:  The real property is owned by the </w:t>
      </w:r>
      <w:r w:rsidRPr="000428DF">
        <w:rPr>
          <w:rFonts w:ascii="Courier New" w:eastAsia="Calibri" w:hAnsi="Courier New" w:cs="Courier New"/>
          <w:szCs w:val="26"/>
        </w:rPr>
        <w:lastRenderedPageBreak/>
        <w:t>family -- the Bernstein Family Realty, LLC.  The secured creditors' predecessor in interest is the holder of a final foreclosure judgment with respect to the real property of my client.  The April 3, 2023, Suggestion of Bankruptcy filed by the debtor in the state court was, quote, factually false and legally incorrect, and was designed to mislead the state court and/or the clerk of the state court into cancelling the April 4, 2023, foreclosure sale of the real property.  Because the Suggestion of Bankruptcy stated that this action is founded on a claim from which a discharge would be a release of that seeks to impose a charge on the property of the estate.  The debtor's purpose -- this is also a finding.  The debtor's purpose in filing the voluntary Chapter 13 petition was not to reorganize or confirm a plan but, instead, quote, was to obtain the cancelation of the April 4, 2023, foreclosure sale of the real property as part of a continuing bad faith scheme to delay and hinder the movants with respect to the foreclosure action against the real property.</w:t>
      </w:r>
      <w:r w:rsidR="001567A1">
        <w:rPr>
          <w:rFonts w:ascii="Courier New" w:eastAsia="Calibri" w:hAnsi="Courier New" w:cs="Courier New"/>
          <w:szCs w:val="26"/>
        </w:rPr>
        <w:t xml:space="preserve">  </w:t>
      </w:r>
      <w:r w:rsidRPr="000428DF">
        <w:rPr>
          <w:rFonts w:ascii="Courier New" w:eastAsia="Calibri" w:hAnsi="Courier New" w:cs="Courier New"/>
          <w:szCs w:val="26"/>
        </w:rPr>
        <w:t>This order is found at docket entry 22 in the case 23-12630 that was before Your Honor, and it's attached as Exhibit B to this motion.</w:t>
      </w:r>
    </w:p>
    <w:p w14:paraId="4414189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51FFF088"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SHRAIBERG:  And having so found that the bankruptcy court ordered, pursuant to 11 U.S.C. </w:t>
      </w:r>
      <w:r w:rsidRPr="000428DF">
        <w:rPr>
          <w:rFonts w:ascii="Courier New" w:eastAsia="Calibri" w:hAnsi="Courier New" w:cs="Courier New"/>
          <w:szCs w:val="26"/>
        </w:rPr>
        <w:lastRenderedPageBreak/>
        <w:t>362(d)(4)(B), that the automatic stay, quote, is modified so that for the next two years from the date of this, which was April 14, 2023, order, no voluntary or involuntary petition filed under Title 11 of the United States Code shall operate as a stay of any act against the real property.</w:t>
      </w:r>
    </w:p>
    <w:p w14:paraId="62BB7A8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What's happened in the two years?  You </w:t>
      </w:r>
      <w:proofErr w:type="gramStart"/>
      <w:r w:rsidRPr="000428DF">
        <w:rPr>
          <w:rFonts w:ascii="Courier New" w:eastAsia="Calibri" w:hAnsi="Courier New" w:cs="Courier New"/>
          <w:szCs w:val="26"/>
        </w:rPr>
        <w:t>weren't able to</w:t>
      </w:r>
      <w:proofErr w:type="gramEnd"/>
      <w:r w:rsidRPr="000428DF">
        <w:rPr>
          <w:rFonts w:ascii="Courier New" w:eastAsia="Calibri" w:hAnsi="Courier New" w:cs="Courier New"/>
          <w:szCs w:val="26"/>
        </w:rPr>
        <w:t xml:space="preserve"> get a sale scheduled and completed?</w:t>
      </w:r>
    </w:p>
    <w:p w14:paraId="4D58872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There were numerous -- this foreclosure started in 2018.  There were numerous, respectfully, what we call, frivolous defenses raised throughout this entire case.</w:t>
      </w:r>
    </w:p>
    <w:p w14:paraId="5846A608"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Weren't </w:t>
      </w:r>
      <w:proofErr w:type="gramStart"/>
      <w:r w:rsidRPr="000428DF">
        <w:rPr>
          <w:rFonts w:ascii="Courier New" w:eastAsia="Calibri" w:hAnsi="Courier New" w:cs="Courier New"/>
          <w:szCs w:val="26"/>
        </w:rPr>
        <w:t>you</w:t>
      </w:r>
      <w:proofErr w:type="gramEnd"/>
      <w:r w:rsidRPr="000428DF">
        <w:rPr>
          <w:rFonts w:ascii="Courier New" w:eastAsia="Calibri" w:hAnsi="Courier New" w:cs="Courier New"/>
          <w:szCs w:val="26"/>
        </w:rPr>
        <w:t xml:space="preserve"> post-judgment?</w:t>
      </w:r>
    </w:p>
    <w:p w14:paraId="295C753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No.  They --</w:t>
      </w:r>
    </w:p>
    <w:p w14:paraId="5B08D568"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I'm just asking a simple question.</w:t>
      </w:r>
    </w:p>
    <w:p w14:paraId="7CEFD33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Yes.  Yes.</w:t>
      </w:r>
    </w:p>
    <w:p w14:paraId="1787D0E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What happened between the order that I entered and why didn't the sale </w:t>
      </w:r>
      <w:proofErr w:type="gramStart"/>
      <w:r w:rsidRPr="000428DF">
        <w:rPr>
          <w:rFonts w:ascii="Courier New" w:eastAsia="Calibri" w:hAnsi="Courier New" w:cs="Courier New"/>
          <w:szCs w:val="26"/>
        </w:rPr>
        <w:t>actually happen</w:t>
      </w:r>
      <w:proofErr w:type="gramEnd"/>
      <w:r w:rsidRPr="000428DF">
        <w:rPr>
          <w:rFonts w:ascii="Courier New" w:eastAsia="Calibri" w:hAnsi="Courier New" w:cs="Courier New"/>
          <w:szCs w:val="26"/>
        </w:rPr>
        <w:t>?</w:t>
      </w:r>
    </w:p>
    <w:p w14:paraId="506636F6"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Mr. Bernstein filed various pleadings state -- post-judgment stating that there wasn't authority to obtain the foreclosure judgment.</w:t>
      </w:r>
    </w:p>
    <w:p w14:paraId="7C575DAB"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  And those were all denied and are set -- a sale was reset?</w:t>
      </w:r>
    </w:p>
    <w:p w14:paraId="3EB1755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That is correct, Your Honor.</w:t>
      </w:r>
    </w:p>
    <w:p w14:paraId="38EE523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29D4946C"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lastRenderedPageBreak/>
        <w:t>MR. SHRAIBERG:  And Mr. --</w:t>
      </w:r>
    </w:p>
    <w:p w14:paraId="5B4EAC8E"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For what date?</w:t>
      </w:r>
    </w:p>
    <w:p w14:paraId="743E9BB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It was set for, I believe, the day of the filing.</w:t>
      </w:r>
    </w:p>
    <w:p w14:paraId="20E8133F"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  And that's why this case was -- this most recent case was filed, to stay that sale.</w:t>
      </w:r>
    </w:p>
    <w:p w14:paraId="02371D0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Correct.</w:t>
      </w:r>
    </w:p>
    <w:p w14:paraId="176221F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Okay.  All right.  </w:t>
      </w:r>
      <w:proofErr w:type="gramStart"/>
      <w:r w:rsidRPr="000428DF">
        <w:rPr>
          <w:rFonts w:ascii="Courier New" w:eastAsia="Calibri" w:hAnsi="Courier New" w:cs="Courier New"/>
          <w:szCs w:val="26"/>
        </w:rPr>
        <w:t>So</w:t>
      </w:r>
      <w:proofErr w:type="gramEnd"/>
      <w:r w:rsidRPr="000428DF">
        <w:rPr>
          <w:rFonts w:ascii="Courier New" w:eastAsia="Calibri" w:hAnsi="Courier New" w:cs="Courier New"/>
          <w:szCs w:val="26"/>
        </w:rPr>
        <w:t xml:space="preserve"> all that's been adjudicated, state court has reset the sale, and then this filed.  And you're obviously asserting that this was a bad faith filing and that it was filed and should have been accepted -- or has no -- the stay -- you want to confirm that the stay is not in effect.</w:t>
      </w:r>
    </w:p>
    <w:p w14:paraId="2ABCC018"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Correct.</w:t>
      </w:r>
    </w:p>
    <w:p w14:paraId="26222346"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06B0040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MR. SHRAIBERG:  As well as we want a new two-year period to be added.  This debtor has no income.  This debtor filed this case -- has filed the plan that calls for no distribution to unsecured creditors, claims under penalty of perjury on his schedules that we are over-secured, and even with that, they are making no payments pursuant to the proposed plan, have made to date no payments into his plan -- </w:t>
      </w:r>
    </w:p>
    <w:p w14:paraId="2996707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  I understand.</w:t>
      </w:r>
    </w:p>
    <w:p w14:paraId="0B650708"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Yes.</w:t>
      </w:r>
    </w:p>
    <w:p w14:paraId="3DCB7F2B"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lastRenderedPageBreak/>
        <w:t>THE COURT:  Anything else?</w:t>
      </w:r>
    </w:p>
    <w:p w14:paraId="42DA767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This debtor filed almost -- or a very similar Suggestion of Bankruptcy in the state court that's --</w:t>
      </w:r>
    </w:p>
    <w:p w14:paraId="520008B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As he did the last time.</w:t>
      </w:r>
    </w:p>
    <w:p w14:paraId="665AA7D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Exactly, Your Honor.</w:t>
      </w:r>
    </w:p>
    <w:p w14:paraId="3EE5199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All right.</w:t>
      </w:r>
    </w:p>
    <w:p w14:paraId="7613FB8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The difference is the last one was done by -- with the help of an attorney.  This one was filed pro se.</w:t>
      </w:r>
    </w:p>
    <w:p w14:paraId="77A4D73C"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09E2026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And we've attached that Suggestion of Bankruptcy to our exhibits.</w:t>
      </w:r>
    </w:p>
    <w:p w14:paraId="3E81CDCE"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All right.  Mr. Bernstein?</w:t>
      </w:r>
    </w:p>
    <w:p w14:paraId="2A0703A1" w14:textId="1E9DDBA1"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BERNSTEIN:  Thank you, Your Honor.  I'm still under medication, as my motions show.  Heart and oral.</w:t>
      </w:r>
      <w:r w:rsidR="001567A1">
        <w:rPr>
          <w:rFonts w:ascii="Courier New" w:eastAsia="Calibri" w:hAnsi="Courier New" w:cs="Courier New"/>
          <w:szCs w:val="26"/>
        </w:rPr>
        <w:t xml:space="preserve">  </w:t>
      </w:r>
      <w:r w:rsidRPr="000428DF">
        <w:rPr>
          <w:rFonts w:ascii="Courier New" w:eastAsia="Calibri" w:hAnsi="Courier New" w:cs="Courier New"/>
          <w:szCs w:val="26"/>
        </w:rPr>
        <w:t>I showed cause why my papers in opposition should be considered, even if deemed late, but Mr. Shraiberg also did not proper notice under the rules.</w:t>
      </w:r>
      <w:r w:rsidR="001567A1">
        <w:rPr>
          <w:rFonts w:ascii="Courier New" w:eastAsia="Calibri" w:hAnsi="Courier New" w:cs="Courier New"/>
          <w:szCs w:val="26"/>
        </w:rPr>
        <w:t xml:space="preserve">  </w:t>
      </w:r>
      <w:r w:rsidRPr="000428DF">
        <w:rPr>
          <w:rFonts w:ascii="Courier New" w:eastAsia="Calibri" w:hAnsi="Courier New" w:cs="Courier New"/>
          <w:szCs w:val="26"/>
        </w:rPr>
        <w:t xml:space="preserve">The hearing should be continued, as my emergency motion shows.  There should be an evidentiary hearing under local rule 4001-1, as requested, as Mr. Shraiberg did not attach documents to his motion on the debt and property under the local guidelines. </w:t>
      </w:r>
      <w:r w:rsidR="001567A1">
        <w:rPr>
          <w:rFonts w:ascii="Courier New" w:eastAsia="Calibri" w:hAnsi="Courier New" w:cs="Courier New"/>
          <w:szCs w:val="26"/>
        </w:rPr>
        <w:t xml:space="preserve"> </w:t>
      </w:r>
      <w:r w:rsidRPr="000428DF">
        <w:rPr>
          <w:rFonts w:ascii="Courier New" w:eastAsia="Calibri" w:hAnsi="Courier New" w:cs="Courier New"/>
          <w:szCs w:val="26"/>
        </w:rPr>
        <w:t>There are multiple witnesses who should be heard at the evidentiary hearing.</w:t>
      </w:r>
    </w:p>
    <w:p w14:paraId="6A230D9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lastRenderedPageBreak/>
        <w:t>THE COURT:  Why?  If there's a judgment that's been entered and a foreclosure sale set, there's no -- there's no issue that I will adjudicate that the state court hasn't already adjudicated.</w:t>
      </w:r>
    </w:p>
    <w:p w14:paraId="5DCCDBA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BERNSTEIN:  Well, there's a whistleblower who's a former intern prosecutor for Janet Reno and a licensed Florida attorney --</w:t>
      </w:r>
    </w:p>
    <w:p w14:paraId="17137D4C"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All right.  </w:t>
      </w:r>
      <w:proofErr w:type="gramStart"/>
      <w:r w:rsidRPr="000428DF">
        <w:rPr>
          <w:rFonts w:ascii="Courier New" w:eastAsia="Calibri" w:hAnsi="Courier New" w:cs="Courier New"/>
          <w:szCs w:val="26"/>
        </w:rPr>
        <w:t>So</w:t>
      </w:r>
      <w:proofErr w:type="gramEnd"/>
      <w:r w:rsidRPr="000428DF">
        <w:rPr>
          <w:rFonts w:ascii="Courier New" w:eastAsia="Calibri" w:hAnsi="Courier New" w:cs="Courier New"/>
          <w:szCs w:val="26"/>
        </w:rPr>
        <w:t xml:space="preserve"> denied.  I'm granting your motion, Mr. Shraiberg.  Please get me the order.</w:t>
      </w:r>
    </w:p>
    <w:p w14:paraId="61BA881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Bernstein --</w:t>
      </w:r>
    </w:p>
    <w:p w14:paraId="4C042FD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BERNSTEIN:  Yeah?</w:t>
      </w:r>
    </w:p>
    <w:p w14:paraId="57AB9E7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 this is a --</w:t>
      </w:r>
    </w:p>
    <w:p w14:paraId="6DEA71B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BERNSTEIN:  We'll sit down.</w:t>
      </w:r>
    </w:p>
    <w:p w14:paraId="5619BF2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 an abusive process, so --</w:t>
      </w:r>
    </w:p>
    <w:p w14:paraId="34C6A88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Excuse me, Your Honor?</w:t>
      </w:r>
    </w:p>
    <w:p w14:paraId="443B7AA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What's that?</w:t>
      </w:r>
    </w:p>
    <w:p w14:paraId="38DD93C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I'm going to call the federal marshals.  He just called you an abusive process.</w:t>
      </w:r>
    </w:p>
    <w:p w14:paraId="277A8F0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Well, I said it was an abusive process.</w:t>
      </w:r>
    </w:p>
    <w:p w14:paraId="23CE150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He called you, as he was walking out.</w:t>
      </w:r>
    </w:p>
    <w:p w14:paraId="34096F5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I've been called worse.</w:t>
      </w:r>
    </w:p>
    <w:p w14:paraId="6900D5C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Okay.</w:t>
      </w:r>
    </w:p>
    <w:p w14:paraId="60166BEA"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Probably will be called worse --</w:t>
      </w:r>
    </w:p>
    <w:p w14:paraId="5736DF6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lastRenderedPageBreak/>
        <w:t>MS. WEINER:  Just saying.</w:t>
      </w:r>
    </w:p>
    <w:p w14:paraId="6F26364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 you know, many times in the future.  It is part of the job.</w:t>
      </w:r>
    </w:p>
    <w:p w14:paraId="27FC5DC4" w14:textId="0B1BF5E8"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Your Honor, may I ask what the status of this case is going to be, because I believe we have a motion -- could Mr. Girardi (</w:t>
      </w:r>
      <w:proofErr w:type="spellStart"/>
      <w:r w:rsidRPr="000428DF">
        <w:rPr>
          <w:rFonts w:ascii="Courier New" w:eastAsia="Calibri" w:hAnsi="Courier New" w:cs="Courier New"/>
          <w:szCs w:val="26"/>
        </w:rPr>
        <w:t>ph</w:t>
      </w:r>
      <w:proofErr w:type="spellEnd"/>
      <w:r w:rsidRPr="000428DF">
        <w:rPr>
          <w:rFonts w:ascii="Courier New" w:eastAsia="Calibri" w:hAnsi="Courier New" w:cs="Courier New"/>
          <w:szCs w:val="26"/>
        </w:rPr>
        <w:t>) come --</w:t>
      </w:r>
    </w:p>
    <w:p w14:paraId="17A5EF5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I think stay of relief.</w:t>
      </w:r>
    </w:p>
    <w:p w14:paraId="53DA920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 forward --</w:t>
      </w:r>
    </w:p>
    <w:p w14:paraId="031FDDD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So -- and I'm granting the two-year prejudice period.</w:t>
      </w:r>
    </w:p>
    <w:p w14:paraId="788E8B1F"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So, therefore, anything we have pending will be moot then?</w:t>
      </w:r>
    </w:p>
    <w:p w14:paraId="0F7C146F"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I don't know what you have pending, but it seems to me that the only reason this was filed was to stop the foreclosure sale, and now the foreclosure sale will not be stopped and I'm granting stay of relief.  File whatever you need to file to dispose of the case, I suppose.</w:t>
      </w:r>
    </w:p>
    <w:p w14:paraId="2628AD9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GIRARDI:  Precisely, Your Honor.  And Matt Girardi with the Trustee's Office.  We filed a request for dismissal on May 23rd for no money.  It's a 341.  I believe that would just then get entered once the motion for relief is resolved.</w:t>
      </w:r>
    </w:p>
    <w:p w14:paraId="0197FD0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  Got it.  Yeah, that was holding it up, the fact that it was pending.  Okay.</w:t>
      </w:r>
    </w:p>
    <w:p w14:paraId="3ED1DAF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lastRenderedPageBreak/>
        <w:t xml:space="preserve">MS. WEINER:  Then I'm going to ask Your Honor that you draft your own order </w:t>
      </w:r>
      <w:proofErr w:type="gramStart"/>
      <w:r w:rsidRPr="000428DF">
        <w:rPr>
          <w:rFonts w:ascii="Courier New" w:eastAsia="Calibri" w:hAnsi="Courier New" w:cs="Courier New"/>
          <w:szCs w:val="26"/>
        </w:rPr>
        <w:t>with regard to</w:t>
      </w:r>
      <w:proofErr w:type="gramEnd"/>
      <w:r w:rsidRPr="000428DF">
        <w:rPr>
          <w:rFonts w:ascii="Courier New" w:eastAsia="Calibri" w:hAnsi="Courier New" w:cs="Courier New"/>
          <w:szCs w:val="26"/>
        </w:rPr>
        <w:t xml:space="preserve"> denying Mr. Bernstein's motions and maybe Mr. Shraiberg could upload an order or -- I don't know if the Court's inclined to do both?</w:t>
      </w:r>
    </w:p>
    <w:p w14:paraId="13CA1A2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Well, we'll draft the order.</w:t>
      </w:r>
    </w:p>
    <w:p w14:paraId="4B597EF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Okay.</w:t>
      </w:r>
    </w:p>
    <w:p w14:paraId="4367AF4E"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Not a problem.  Mr. Kline (ph.) is very good at that.</w:t>
      </w:r>
    </w:p>
    <w:p w14:paraId="7BBD0F4F"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MS. WEINER:  And he was sending me all kinds of </w:t>
      </w:r>
      <w:proofErr w:type="gramStart"/>
      <w:r w:rsidRPr="000428DF">
        <w:rPr>
          <w:rFonts w:ascii="Courier New" w:eastAsia="Calibri" w:hAnsi="Courier New" w:cs="Courier New"/>
          <w:szCs w:val="26"/>
        </w:rPr>
        <w:t>stuff</w:t>
      </w:r>
      <w:proofErr w:type="gramEnd"/>
      <w:r w:rsidRPr="000428DF">
        <w:rPr>
          <w:rFonts w:ascii="Courier New" w:eastAsia="Calibri" w:hAnsi="Courier New" w:cs="Courier New"/>
          <w:szCs w:val="26"/>
        </w:rPr>
        <w:t xml:space="preserve"> and I had no -- and making allegations against me, and I had nothing to do with anything he was saying.  Okay.  Thank you, Your Honor.</w:t>
      </w:r>
    </w:p>
    <w:p w14:paraId="1F0150F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Madam Trustee, we've all been there.  It's --</w:t>
      </w:r>
    </w:p>
    <w:p w14:paraId="108B288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It's not the first.</w:t>
      </w:r>
    </w:p>
    <w:p w14:paraId="459DDFD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Listen, I -- and I'm not taking this lightly.  You know, these folks are desperate.  They are losing their roof over their head, so they take desperate action, and it is what it is, and, you know, we know it when we see it, and I've ruled, and it'll be what it'll be.</w:t>
      </w:r>
    </w:p>
    <w:p w14:paraId="54A1021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MS. WEINER:  We did have one matter, but it's going to take more than the two minutes you have left, so could we say 1:00?  Do you think 1:00 would be too early </w:t>
      </w:r>
      <w:r w:rsidRPr="000428DF">
        <w:rPr>
          <w:rFonts w:ascii="Courier New" w:eastAsia="Calibri" w:hAnsi="Courier New" w:cs="Courier New"/>
          <w:szCs w:val="26"/>
        </w:rPr>
        <w:lastRenderedPageBreak/>
        <w:t>for Your Honor?</w:t>
      </w:r>
    </w:p>
    <w:p w14:paraId="3FD8FA2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What matter is that?</w:t>
      </w:r>
    </w:p>
    <w:p w14:paraId="02026C7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MS. WEINER:  One -- you had said, originally, one -- oh, we have people coming back at 1:30?  All right.  So, Your Honor, may I continue doing what I need to </w:t>
      </w:r>
      <w:proofErr w:type="gramStart"/>
      <w:r w:rsidRPr="000428DF">
        <w:rPr>
          <w:rFonts w:ascii="Courier New" w:eastAsia="Calibri" w:hAnsi="Courier New" w:cs="Courier New"/>
          <w:szCs w:val="26"/>
        </w:rPr>
        <w:t>do</w:t>
      </w:r>
      <w:proofErr w:type="gramEnd"/>
      <w:r w:rsidRPr="000428DF">
        <w:rPr>
          <w:rFonts w:ascii="Courier New" w:eastAsia="Calibri" w:hAnsi="Courier New" w:cs="Courier New"/>
          <w:szCs w:val="26"/>
        </w:rPr>
        <w:t xml:space="preserve"> and we'll see you at 1:30?</w:t>
      </w:r>
    </w:p>
    <w:p w14:paraId="3206C13B"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Absolutely.  Thank you, all.</w:t>
      </w:r>
    </w:p>
    <w:p w14:paraId="482FC54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Your Honor -- I apologize -- am I submitting the order or is -- are -- you entering the order?</w:t>
      </w:r>
    </w:p>
    <w:p w14:paraId="6BB04B9F"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You're submitting an order on your motion --</w:t>
      </w:r>
    </w:p>
    <w:p w14:paraId="6552054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Great.</w:t>
      </w:r>
    </w:p>
    <w:p w14:paraId="16A0571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 and we will be entering an order on the debtor's objection or whatever -- we will be entering an order on -- hold on a second -- on docket entry 29, which is the Debtor's Emergency Submittal under 11 U.S.C. 105(a) for Temporary Stay, denying it.</w:t>
      </w:r>
    </w:p>
    <w:p w14:paraId="203919D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Yeah.  I'm just wondering, because they are serial filers, can I at least make a finding that this was filed in bad faith?</w:t>
      </w:r>
    </w:p>
    <w:p w14:paraId="49A03D5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Yes.</w:t>
      </w:r>
    </w:p>
    <w:p w14:paraId="235D36D3"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Okay.</w:t>
      </w:r>
    </w:p>
    <w:p w14:paraId="4A0D13CB"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It was filed in bad faith.</w:t>
      </w:r>
    </w:p>
    <w:p w14:paraId="72BD361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I understand.</w:t>
      </w:r>
    </w:p>
    <w:p w14:paraId="5FD157B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lastRenderedPageBreak/>
        <w:t>THE COURT:  Okay.  All right.</w:t>
      </w:r>
    </w:p>
    <w:p w14:paraId="7D1FD4D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Thank you, Your Honor.</w:t>
      </w:r>
    </w:p>
    <w:p w14:paraId="4934F42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Thank you, all.</w:t>
      </w:r>
    </w:p>
    <w:p w14:paraId="5537E531" w14:textId="160EAFFD"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Thank you, Your Honor.</w:t>
      </w:r>
      <w:r w:rsidR="001567A1">
        <w:rPr>
          <w:rFonts w:ascii="Courier New" w:eastAsia="Calibri" w:hAnsi="Courier New" w:cs="Courier New"/>
          <w:szCs w:val="26"/>
        </w:rPr>
        <w:t xml:space="preserve">  </w:t>
      </w:r>
      <w:r w:rsidRPr="000428DF">
        <w:rPr>
          <w:rFonts w:ascii="Courier New" w:eastAsia="Calibri" w:hAnsi="Courier New" w:cs="Courier New"/>
          <w:szCs w:val="26"/>
        </w:rPr>
        <w:t>Your Honor, I apologize, because I don't -- I want to make sure things are on the record with this debtor.  Can it also re-state the finding that was in the prior order that the Suggestion of Bankruptcy was filed to mislead the state court?</w:t>
      </w:r>
    </w:p>
    <w:p w14:paraId="5C606DE1"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Is that attached to your motion?</w:t>
      </w:r>
    </w:p>
    <w:p w14:paraId="7A642BD9"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It's Exhibit C -- you know what, let me make sure I'm right.  Nope, it's not.  It is Exhibit D, found at page 24 of 29.  And it could be found -- he bolded the misrepresentation.</w:t>
      </w:r>
    </w:p>
    <w:p w14:paraId="6FF31F3D"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 xml:space="preserve">THE COURT:  </w:t>
      </w:r>
      <w:proofErr w:type="gramStart"/>
      <w:r w:rsidRPr="000428DF">
        <w:rPr>
          <w:rFonts w:ascii="Courier New" w:eastAsia="Calibri" w:hAnsi="Courier New" w:cs="Courier New"/>
          <w:szCs w:val="26"/>
        </w:rPr>
        <w:t>So</w:t>
      </w:r>
      <w:proofErr w:type="gramEnd"/>
      <w:r w:rsidRPr="000428DF">
        <w:rPr>
          <w:rFonts w:ascii="Courier New" w:eastAsia="Calibri" w:hAnsi="Courier New" w:cs="Courier New"/>
          <w:szCs w:val="26"/>
        </w:rPr>
        <w:t xml:space="preserve"> this did not act as an automatic stay.</w:t>
      </w:r>
    </w:p>
    <w:p w14:paraId="5D02474B"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It was filed within the two years --</w:t>
      </w:r>
    </w:p>
    <w:p w14:paraId="3B75E3E2"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It's within the two years.  And that date, April 14th -- and tell me how you calculate the other date.</w:t>
      </w:r>
    </w:p>
    <w:p w14:paraId="34B43490"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It falls within one day.</w:t>
      </w:r>
    </w:p>
    <w:p w14:paraId="00513B87"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Okay.</w:t>
      </w:r>
    </w:p>
    <w:p w14:paraId="47655AE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We believe -- and we've set forth in our motion that --</w:t>
      </w:r>
    </w:p>
    <w:p w14:paraId="165CED8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lastRenderedPageBreak/>
        <w:t>THE COURT:  Okay.  You can include that finding.</w:t>
      </w:r>
    </w:p>
    <w:p w14:paraId="0610BF84"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MR. SHRAIBERG:  Thank you, Your Honor.</w:t>
      </w:r>
    </w:p>
    <w:p w14:paraId="4B8FE745" w14:textId="77777777" w:rsidR="000428DF" w:rsidRP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THE COURT:  All right.</w:t>
      </w:r>
    </w:p>
    <w:p w14:paraId="10876319" w14:textId="77777777" w:rsidR="000428DF" w:rsidRDefault="000428DF" w:rsidP="00BF0D57">
      <w:pPr>
        <w:autoSpaceDE/>
        <w:autoSpaceDN/>
        <w:adjustRightInd/>
        <w:spacing w:line="504" w:lineRule="exact"/>
        <w:ind w:left="180" w:firstLine="1260"/>
        <w:contextualSpacing/>
        <w:rPr>
          <w:rFonts w:ascii="Courier New" w:eastAsia="Calibri" w:hAnsi="Courier New" w:cs="Courier New"/>
          <w:szCs w:val="26"/>
        </w:rPr>
      </w:pPr>
      <w:r w:rsidRPr="000428DF">
        <w:rPr>
          <w:rFonts w:ascii="Courier New" w:eastAsia="Calibri" w:hAnsi="Courier New" w:cs="Courier New"/>
          <w:szCs w:val="26"/>
        </w:rPr>
        <w:t>MS. WEINER:  Thank you, Your Honor.</w:t>
      </w:r>
    </w:p>
    <w:p w14:paraId="21C24CC1" w14:textId="3363A395" w:rsidR="00AA0613" w:rsidRDefault="000428DF" w:rsidP="00BF0D57">
      <w:pPr>
        <w:autoSpaceDE/>
        <w:autoSpaceDN/>
        <w:adjustRightInd/>
        <w:spacing w:line="504" w:lineRule="exact"/>
        <w:ind w:left="180" w:firstLine="1260"/>
        <w:contextualSpacing/>
        <w:rPr>
          <w:color w:val="000000"/>
        </w:rPr>
      </w:pPr>
      <w:r w:rsidRPr="000428DF">
        <w:rPr>
          <w:rFonts w:eastAsia="Calibri"/>
          <w:szCs w:val="26"/>
        </w:rPr>
        <w:t>THE COURT:  Thank you, all.</w:t>
      </w:r>
    </w:p>
    <w:p w14:paraId="1E232782" w14:textId="5C814386" w:rsidR="00CB7DD9" w:rsidRDefault="00CB7DD9" w:rsidP="001567A1">
      <w:pPr>
        <w:pStyle w:val="APAPAColloquy"/>
        <w:tabs>
          <w:tab w:val="clear" w:pos="274"/>
          <w:tab w:val="clear" w:pos="994"/>
          <w:tab w:val="clear" w:pos="1714"/>
          <w:tab w:val="left" w:pos="1440"/>
        </w:tabs>
        <w:ind w:left="180" w:firstLine="1260"/>
      </w:pPr>
      <w:r>
        <w:t>(</w:t>
      </w:r>
      <w:r w:rsidR="00AA0613">
        <w:t>End of proceedings</w:t>
      </w:r>
      <w:r>
        <w:t>)</w:t>
      </w:r>
    </w:p>
    <w:p w14:paraId="45AF7487" w14:textId="77777777" w:rsidR="00AF537B" w:rsidRDefault="00AF537B" w:rsidP="00CB7DD9">
      <w:pPr>
        <w:pStyle w:val="APAPAColloquy"/>
        <w:tabs>
          <w:tab w:val="clear" w:pos="274"/>
          <w:tab w:val="clear" w:pos="994"/>
          <w:tab w:val="clear" w:pos="1714"/>
          <w:tab w:val="left" w:pos="1440"/>
        </w:tabs>
        <w:ind w:left="0" w:firstLine="0"/>
        <w:sectPr w:rsidR="00AF537B" w:rsidSect="00BB5D32">
          <w:headerReference w:type="default" r:id="rId12"/>
          <w:endnotePr>
            <w:numFmt w:val="decimal"/>
          </w:endnotePr>
          <w:pgSz w:w="12240" w:h="15840" w:code="1"/>
          <w:pgMar w:top="1440" w:right="1080" w:bottom="1440" w:left="2520" w:header="720" w:footer="720" w:gutter="0"/>
          <w:pgBorders>
            <w:left w:val="single" w:sz="4" w:space="2" w:color="auto"/>
            <w:right w:val="single" w:sz="4" w:space="24" w:color="auto"/>
          </w:pgBorders>
          <w:lnNumType w:countBy="1"/>
          <w:cols w:space="720"/>
          <w:docGrid w:linePitch="360"/>
        </w:sectPr>
      </w:pPr>
    </w:p>
    <w:p w14:paraId="771631C3" w14:textId="3F40771D" w:rsidR="00702D65" w:rsidRPr="00AA0613" w:rsidRDefault="00702D65" w:rsidP="00702D65">
      <w:pPr>
        <w:tabs>
          <w:tab w:val="left" w:pos="360"/>
          <w:tab w:val="left" w:pos="1260"/>
          <w:tab w:val="left" w:pos="1980"/>
          <w:tab w:val="center" w:pos="3744"/>
        </w:tabs>
        <w:suppressAutoHyphens/>
        <w:spacing w:line="480" w:lineRule="auto"/>
        <w:ind w:left="-360" w:right="-360"/>
        <w:jc w:val="center"/>
        <w:rPr>
          <w:rFonts w:ascii="Courier New" w:hAnsi="Courier New" w:cs="Courier New"/>
          <w:u w:val="single"/>
        </w:rPr>
      </w:pPr>
      <w:r w:rsidRPr="00AA0613">
        <w:rPr>
          <w:rFonts w:ascii="Courier New" w:hAnsi="Courier New" w:cs="Courier New"/>
          <w:u w:val="single"/>
        </w:rPr>
        <w:lastRenderedPageBreak/>
        <w:t>C</w:t>
      </w:r>
      <w:r w:rsidR="00AA0613" w:rsidRPr="00AA0613">
        <w:rPr>
          <w:rFonts w:ascii="Courier New" w:hAnsi="Courier New" w:cs="Courier New"/>
          <w:u w:val="single"/>
        </w:rPr>
        <w:t xml:space="preserve"> </w:t>
      </w:r>
      <w:r w:rsidRPr="00AA0613">
        <w:rPr>
          <w:rFonts w:ascii="Courier New" w:hAnsi="Courier New" w:cs="Courier New"/>
          <w:u w:val="single"/>
        </w:rPr>
        <w:t>E</w:t>
      </w:r>
      <w:r w:rsidR="00AA0613" w:rsidRPr="00AA0613">
        <w:rPr>
          <w:rFonts w:ascii="Courier New" w:hAnsi="Courier New" w:cs="Courier New"/>
          <w:u w:val="single"/>
        </w:rPr>
        <w:t xml:space="preserve"> </w:t>
      </w:r>
      <w:r w:rsidRPr="00AA0613">
        <w:rPr>
          <w:rFonts w:ascii="Courier New" w:hAnsi="Courier New" w:cs="Courier New"/>
          <w:u w:val="single"/>
        </w:rPr>
        <w:t>R</w:t>
      </w:r>
      <w:r w:rsidR="00AA0613" w:rsidRPr="00AA0613">
        <w:rPr>
          <w:rFonts w:ascii="Courier New" w:hAnsi="Courier New" w:cs="Courier New"/>
          <w:u w:val="single"/>
        </w:rPr>
        <w:t xml:space="preserve"> </w:t>
      </w:r>
      <w:r w:rsidRPr="00AA0613">
        <w:rPr>
          <w:rFonts w:ascii="Courier New" w:hAnsi="Courier New" w:cs="Courier New"/>
          <w:u w:val="single"/>
        </w:rPr>
        <w:t>T</w:t>
      </w:r>
      <w:r w:rsidR="00AA0613" w:rsidRPr="00AA0613">
        <w:rPr>
          <w:rFonts w:ascii="Courier New" w:hAnsi="Courier New" w:cs="Courier New"/>
          <w:u w:val="single"/>
        </w:rPr>
        <w:t xml:space="preserve"> </w:t>
      </w:r>
      <w:r w:rsidRPr="00AA0613">
        <w:rPr>
          <w:rFonts w:ascii="Courier New" w:hAnsi="Courier New" w:cs="Courier New"/>
          <w:u w:val="single"/>
        </w:rPr>
        <w:t>I</w:t>
      </w:r>
      <w:r w:rsidR="00AA0613" w:rsidRPr="00AA0613">
        <w:rPr>
          <w:rFonts w:ascii="Courier New" w:hAnsi="Courier New" w:cs="Courier New"/>
          <w:u w:val="single"/>
        </w:rPr>
        <w:t xml:space="preserve"> </w:t>
      </w:r>
      <w:r w:rsidRPr="00AA0613">
        <w:rPr>
          <w:rFonts w:ascii="Courier New" w:hAnsi="Courier New" w:cs="Courier New"/>
          <w:u w:val="single"/>
        </w:rPr>
        <w:t>F</w:t>
      </w:r>
      <w:r w:rsidR="00AA0613" w:rsidRPr="00AA0613">
        <w:rPr>
          <w:rFonts w:ascii="Courier New" w:hAnsi="Courier New" w:cs="Courier New"/>
          <w:u w:val="single"/>
        </w:rPr>
        <w:t xml:space="preserve"> </w:t>
      </w:r>
      <w:r w:rsidRPr="00AA0613">
        <w:rPr>
          <w:rFonts w:ascii="Courier New" w:hAnsi="Courier New" w:cs="Courier New"/>
          <w:u w:val="single"/>
        </w:rPr>
        <w:t>I</w:t>
      </w:r>
      <w:r w:rsidR="00AA0613" w:rsidRPr="00AA0613">
        <w:rPr>
          <w:rFonts w:ascii="Courier New" w:hAnsi="Courier New" w:cs="Courier New"/>
          <w:u w:val="single"/>
        </w:rPr>
        <w:t xml:space="preserve"> </w:t>
      </w:r>
      <w:r w:rsidRPr="00AA0613">
        <w:rPr>
          <w:rFonts w:ascii="Courier New" w:hAnsi="Courier New" w:cs="Courier New"/>
          <w:u w:val="single"/>
        </w:rPr>
        <w:t>C</w:t>
      </w:r>
      <w:r w:rsidR="00AA0613" w:rsidRPr="00AA0613">
        <w:rPr>
          <w:rFonts w:ascii="Courier New" w:hAnsi="Courier New" w:cs="Courier New"/>
          <w:u w:val="single"/>
        </w:rPr>
        <w:t xml:space="preserve"> </w:t>
      </w:r>
      <w:r w:rsidRPr="00AA0613">
        <w:rPr>
          <w:rFonts w:ascii="Courier New" w:hAnsi="Courier New" w:cs="Courier New"/>
          <w:u w:val="single"/>
        </w:rPr>
        <w:t>A</w:t>
      </w:r>
      <w:r w:rsidR="00AA0613" w:rsidRPr="00AA0613">
        <w:rPr>
          <w:rFonts w:ascii="Courier New" w:hAnsi="Courier New" w:cs="Courier New"/>
          <w:u w:val="single"/>
        </w:rPr>
        <w:t xml:space="preserve"> </w:t>
      </w:r>
      <w:r w:rsidRPr="00AA0613">
        <w:rPr>
          <w:rFonts w:ascii="Courier New" w:hAnsi="Courier New" w:cs="Courier New"/>
          <w:u w:val="single"/>
        </w:rPr>
        <w:t>T</w:t>
      </w:r>
      <w:r w:rsidR="00AA0613" w:rsidRPr="00AA0613">
        <w:rPr>
          <w:rFonts w:ascii="Courier New" w:hAnsi="Courier New" w:cs="Courier New"/>
          <w:u w:val="single"/>
        </w:rPr>
        <w:t xml:space="preserve"> </w:t>
      </w:r>
      <w:r w:rsidRPr="00AA0613">
        <w:rPr>
          <w:rFonts w:ascii="Courier New" w:hAnsi="Courier New" w:cs="Courier New"/>
          <w:u w:val="single"/>
        </w:rPr>
        <w:t>E</w:t>
      </w:r>
    </w:p>
    <w:p w14:paraId="460CB90F" w14:textId="77777777" w:rsidR="001567A1" w:rsidRPr="001567A1" w:rsidRDefault="001567A1" w:rsidP="001567A1">
      <w:pPr>
        <w:autoSpaceDE/>
        <w:autoSpaceDN/>
        <w:adjustRightInd/>
        <w:spacing w:line="504" w:lineRule="exact"/>
        <w:ind w:left="270" w:firstLine="1440"/>
        <w:contextualSpacing/>
        <w:rPr>
          <w:rFonts w:ascii="Courier New" w:eastAsia="Calibri" w:hAnsi="Courier New" w:cs="Courier New"/>
          <w:szCs w:val="26"/>
        </w:rPr>
      </w:pPr>
      <w:r w:rsidRPr="001567A1">
        <w:rPr>
          <w:rFonts w:ascii="Courier New" w:eastAsia="Calibri" w:hAnsi="Courier New" w:cs="Courier New"/>
          <w:szCs w:val="26"/>
        </w:rPr>
        <w:t>I, KIMBERLY JONES, do hereby certify that this transcript was prepared from the digital audio recording of the foregoing proceeding, that said transcript is a true and accurate record of the proceedings to the best of my knowledge, skills, and ability; that I am neither counsel for, related to, nor employed by any of the parties to the action in which this was taken; and, further, that I am not a relative or employee of any counsel or attorney employed by the parties hereto, nor financially or otherwise interested in the outcome of this action.</w:t>
      </w:r>
    </w:p>
    <w:p w14:paraId="7124522F" w14:textId="77777777" w:rsidR="001567A1" w:rsidRPr="001567A1" w:rsidRDefault="001567A1" w:rsidP="001567A1">
      <w:pPr>
        <w:autoSpaceDE/>
        <w:autoSpaceDN/>
        <w:adjustRightInd/>
        <w:spacing w:line="504" w:lineRule="exact"/>
        <w:contextualSpacing/>
        <w:rPr>
          <w:rFonts w:ascii="Courier New" w:eastAsia="Calibri" w:hAnsi="Courier New" w:cs="Courier New"/>
          <w:szCs w:val="26"/>
        </w:rPr>
      </w:pPr>
    </w:p>
    <w:p w14:paraId="1971C638" w14:textId="77777777" w:rsidR="001567A1" w:rsidRPr="001567A1" w:rsidRDefault="001567A1" w:rsidP="001567A1">
      <w:pPr>
        <w:autoSpaceDE/>
        <w:autoSpaceDN/>
        <w:adjustRightInd/>
        <w:spacing w:line="504" w:lineRule="exact"/>
        <w:contextualSpacing/>
        <w:rPr>
          <w:rFonts w:ascii="Courier New" w:eastAsia="Calibri" w:hAnsi="Courier New" w:cs="Courier New"/>
          <w:szCs w:val="26"/>
        </w:rPr>
      </w:pP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p>
    <w:p w14:paraId="3CCE109C" w14:textId="77777777" w:rsidR="001567A1" w:rsidRPr="001567A1" w:rsidRDefault="001567A1" w:rsidP="001567A1">
      <w:pPr>
        <w:autoSpaceDE/>
        <w:autoSpaceDN/>
        <w:adjustRightInd/>
        <w:spacing w:line="504" w:lineRule="exact"/>
        <w:contextualSpacing/>
        <w:jc w:val="right"/>
        <w:rPr>
          <w:rFonts w:ascii="Courier New" w:eastAsia="Calibri" w:hAnsi="Courier New" w:cs="Courier New"/>
          <w:szCs w:val="26"/>
        </w:rPr>
      </w:pPr>
      <w:r w:rsidRPr="001567A1">
        <w:rPr>
          <w:rFonts w:ascii="Courier New" w:eastAsia="Calibri" w:hAnsi="Courier New" w:cs="Courier New"/>
          <w:szCs w:val="26"/>
        </w:rPr>
        <w:t>KIMBERLY JONES</w:t>
      </w:r>
    </w:p>
    <w:p w14:paraId="48600856" w14:textId="77777777" w:rsidR="001567A1" w:rsidRPr="001567A1" w:rsidRDefault="001567A1" w:rsidP="001567A1">
      <w:pPr>
        <w:autoSpaceDE/>
        <w:autoSpaceDN/>
        <w:adjustRightInd/>
        <w:spacing w:line="504" w:lineRule="exact"/>
        <w:contextualSpacing/>
        <w:jc w:val="right"/>
        <w:rPr>
          <w:rFonts w:ascii="Courier New" w:eastAsia="Calibri" w:hAnsi="Courier New" w:cs="Courier New"/>
          <w:szCs w:val="26"/>
        </w:rPr>
      </w:pPr>
      <w:r w:rsidRPr="001567A1">
        <w:rPr>
          <w:rFonts w:ascii="Courier New" w:eastAsia="Calibri" w:hAnsi="Courier New" w:cs="Courier New"/>
          <w:szCs w:val="26"/>
        </w:rPr>
        <w:t>AAERT CET-1411</w:t>
      </w:r>
    </w:p>
    <w:p w14:paraId="2426288C" w14:textId="66EE39DB" w:rsidR="00215B5D" w:rsidRDefault="00215B5D" w:rsidP="00215B5D">
      <w:pPr>
        <w:rPr>
          <w:rFonts w:ascii="Courier New" w:hAnsi="Courier New" w:cs="Courier New"/>
        </w:rPr>
      </w:pPr>
    </w:p>
    <w:p w14:paraId="5C2E6CD6" w14:textId="7C122541" w:rsidR="00215B5D" w:rsidRPr="00215B5D" w:rsidRDefault="00215B5D" w:rsidP="00215B5D">
      <w:pPr>
        <w:tabs>
          <w:tab w:val="left" w:pos="1752"/>
        </w:tabs>
        <w:rPr>
          <w:rFonts w:ascii="Courier New" w:hAnsi="Courier New" w:cs="Courier New"/>
        </w:rPr>
      </w:pPr>
      <w:r>
        <w:rPr>
          <w:rFonts w:ascii="Courier New" w:hAnsi="Courier New" w:cs="Courier New"/>
        </w:rPr>
        <w:tab/>
      </w:r>
    </w:p>
    <w:sectPr w:rsidR="00215B5D" w:rsidRPr="00215B5D" w:rsidSect="00BB5D32">
      <w:headerReference w:type="default" r:id="rId13"/>
      <w:endnotePr>
        <w:numFmt w:val="decimal"/>
      </w:endnotePr>
      <w:pgSz w:w="12240" w:h="15840" w:code="1"/>
      <w:pgMar w:top="1440" w:right="1080" w:bottom="1440" w:left="2520" w:header="720" w:footer="720" w:gutter="0"/>
      <w:pgBorders>
        <w:left w:val="single" w:sz="4" w:space="2" w:color="auto"/>
        <w:right w:val="sing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im Jones" w:date="2025-06-30T19:05:00Z" w:initials="KJ">
    <w:p w14:paraId="37997BAD" w14:textId="77777777" w:rsidR="000428DF" w:rsidRDefault="000428DF" w:rsidP="000428DF">
      <w:pPr>
        <w:pStyle w:val="CommentText1"/>
      </w:pPr>
      <w:r>
        <w:rPr>
          <w:rStyle w:val="CommentReference"/>
        </w:rPr>
        <w:annotationRef/>
      </w:r>
      <w:r>
        <w:t>The reporter has Brevard, but PACER shows Revard.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997B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997BAD" w16cid:durableId="1B9CF2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BAC3" w14:textId="77777777" w:rsidR="00F6383B" w:rsidRDefault="00F6383B">
      <w:r>
        <w:separator/>
      </w:r>
    </w:p>
  </w:endnote>
  <w:endnote w:type="continuationSeparator" w:id="0">
    <w:p w14:paraId="3610F008" w14:textId="77777777" w:rsidR="00F6383B" w:rsidRDefault="00F6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0000000000000000000"/>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C903" w14:textId="77777777" w:rsidR="00F6383B" w:rsidRDefault="00F6383B">
      <w:r>
        <w:separator/>
      </w:r>
    </w:p>
  </w:footnote>
  <w:footnote w:type="continuationSeparator" w:id="0">
    <w:p w14:paraId="05BBB136" w14:textId="77777777" w:rsidR="00F6383B" w:rsidRDefault="00F6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C9C9" w14:textId="0AB05C17" w:rsidR="00CB7DD9" w:rsidRDefault="00CB7DD9" w:rsidP="00184EC7">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8919" w14:textId="77777777" w:rsidR="000871EA" w:rsidRDefault="000871EA" w:rsidP="00983632">
    <w:pPr>
      <w:pStyle w:val="Header"/>
    </w:pPr>
    <w:r>
      <w:tab/>
    </w:r>
    <w:r>
      <w:tab/>
    </w:r>
    <w:r>
      <w:fldChar w:fldCharType="begin"/>
    </w:r>
    <w:r>
      <w:instrText xml:space="preserve"> PAGE   \* MERGEFORMAT </w:instrText>
    </w:r>
    <w:r>
      <w:fldChar w:fldCharType="separate"/>
    </w:r>
    <w:r>
      <w:rPr>
        <w:noProof/>
      </w:rPr>
      <w:t>2</w:t>
    </w:r>
    <w:r>
      <w:rPr>
        <w:noProof/>
      </w:rPr>
      <w:fldChar w:fldCharType="end"/>
    </w:r>
  </w:p>
  <w:p w14:paraId="681051A1" w14:textId="77777777" w:rsidR="000871EA" w:rsidRDefault="000871EA" w:rsidP="008461E6">
    <w:pPr>
      <w:pStyle w:val="Header"/>
      <w:tabs>
        <w:tab w:val="clear" w:pos="4320"/>
      </w:tabs>
      <w:ind w:left="-450"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B11B" w14:textId="77777777" w:rsidR="00AF537B" w:rsidRDefault="00AF537B" w:rsidP="00983632">
    <w:pPr>
      <w:pStyle w:val="Header"/>
    </w:pPr>
    <w:r>
      <w:tab/>
    </w:r>
    <w:r>
      <w:tab/>
    </w:r>
  </w:p>
  <w:p w14:paraId="04800FF6" w14:textId="77777777" w:rsidR="00AF537B" w:rsidRDefault="00AF537B" w:rsidP="008461E6">
    <w:pPr>
      <w:pStyle w:val="Header"/>
      <w:tabs>
        <w:tab w:val="clear" w:pos="4320"/>
      </w:tabs>
      <w:ind w:left="-4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000000C8"/>
    <w:multiLevelType w:val="multilevel"/>
    <w:tmpl w:val="000000C8"/>
    <w:name w:val="WP List 1"/>
    <w:lvl w:ilvl="0">
      <w:start w:val="1"/>
      <w:numFmt w:val="upperRoman"/>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2" w15:restartNumberingAfterBreak="0">
    <w:nsid w:val="0000012C"/>
    <w:multiLevelType w:val="multilevel"/>
    <w:tmpl w:val="157C7F86"/>
    <w:name w:val="WP List 2"/>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rPr>
        <w:rFonts w:cs="Times New Roman"/>
      </w:rPr>
    </w:lvl>
  </w:abstractNum>
  <w:abstractNum w:abstractNumId="3" w15:restartNumberingAfterBreak="0">
    <w:nsid w:val="57E54508"/>
    <w:multiLevelType w:val="hybridMultilevel"/>
    <w:tmpl w:val="86502BB8"/>
    <w:lvl w:ilvl="0" w:tplc="A1AA5D6C">
      <w:start w:val="17"/>
      <w:numFmt w:val="bullet"/>
      <w:lvlText w:val=""/>
      <w:lvlJc w:val="left"/>
      <w:pPr>
        <w:ind w:left="2070" w:hanging="360"/>
      </w:pPr>
      <w:rPr>
        <w:rFonts w:ascii="Wingdings" w:eastAsia="Times New Roman" w:hAnsi="Wingdings"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820686635">
    <w:abstractNumId w:val="0"/>
  </w:num>
  <w:num w:numId="2" w16cid:durableId="965159683">
    <w:abstractNumId w:val="1"/>
  </w:num>
  <w:num w:numId="3" w16cid:durableId="1891334885">
    <w:abstractNumId w:val="2"/>
  </w:num>
  <w:num w:numId="4" w16cid:durableId="4710975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Jones">
    <w15:presenceInfo w15:providerId="Windows Live" w15:userId="a6d75b1318bf78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C3"/>
    <w:rsid w:val="00001959"/>
    <w:rsid w:val="00011054"/>
    <w:rsid w:val="00014623"/>
    <w:rsid w:val="00016953"/>
    <w:rsid w:val="000230E1"/>
    <w:rsid w:val="000359EB"/>
    <w:rsid w:val="00037B81"/>
    <w:rsid w:val="000428DF"/>
    <w:rsid w:val="000528BA"/>
    <w:rsid w:val="00055097"/>
    <w:rsid w:val="0005659D"/>
    <w:rsid w:val="00057249"/>
    <w:rsid w:val="00074849"/>
    <w:rsid w:val="00085C16"/>
    <w:rsid w:val="00086784"/>
    <w:rsid w:val="000871EA"/>
    <w:rsid w:val="000A2C12"/>
    <w:rsid w:val="000B392E"/>
    <w:rsid w:val="000B7D1E"/>
    <w:rsid w:val="000D6558"/>
    <w:rsid w:val="000F438B"/>
    <w:rsid w:val="000F7948"/>
    <w:rsid w:val="0011399A"/>
    <w:rsid w:val="0011425A"/>
    <w:rsid w:val="00115985"/>
    <w:rsid w:val="00115D6A"/>
    <w:rsid w:val="0012151C"/>
    <w:rsid w:val="00122DF1"/>
    <w:rsid w:val="00123F6A"/>
    <w:rsid w:val="00124641"/>
    <w:rsid w:val="001249FF"/>
    <w:rsid w:val="001252D8"/>
    <w:rsid w:val="00147A54"/>
    <w:rsid w:val="001567A1"/>
    <w:rsid w:val="0016324D"/>
    <w:rsid w:val="00167671"/>
    <w:rsid w:val="00173541"/>
    <w:rsid w:val="001814C3"/>
    <w:rsid w:val="00184EC7"/>
    <w:rsid w:val="00185374"/>
    <w:rsid w:val="00187CD3"/>
    <w:rsid w:val="00192F7D"/>
    <w:rsid w:val="0019688A"/>
    <w:rsid w:val="0019784B"/>
    <w:rsid w:val="001B238F"/>
    <w:rsid w:val="001C6826"/>
    <w:rsid w:val="001C6CFD"/>
    <w:rsid w:val="001D036D"/>
    <w:rsid w:val="001D1C41"/>
    <w:rsid w:val="001D3B7E"/>
    <w:rsid w:val="001D5B1E"/>
    <w:rsid w:val="001E1860"/>
    <w:rsid w:val="001F08E3"/>
    <w:rsid w:val="001F23E8"/>
    <w:rsid w:val="001F32C7"/>
    <w:rsid w:val="001F755F"/>
    <w:rsid w:val="00215B5D"/>
    <w:rsid w:val="00220061"/>
    <w:rsid w:val="002305F6"/>
    <w:rsid w:val="00240E92"/>
    <w:rsid w:val="00244AF4"/>
    <w:rsid w:val="00245F11"/>
    <w:rsid w:val="0024745C"/>
    <w:rsid w:val="0026210F"/>
    <w:rsid w:val="00264BF3"/>
    <w:rsid w:val="002750BB"/>
    <w:rsid w:val="00283B66"/>
    <w:rsid w:val="00286F73"/>
    <w:rsid w:val="002946B1"/>
    <w:rsid w:val="002A56D2"/>
    <w:rsid w:val="002A6D9D"/>
    <w:rsid w:val="002B1BA9"/>
    <w:rsid w:val="002B672F"/>
    <w:rsid w:val="002C58CD"/>
    <w:rsid w:val="002D6EE8"/>
    <w:rsid w:val="002E0719"/>
    <w:rsid w:val="002E46B2"/>
    <w:rsid w:val="002E53EC"/>
    <w:rsid w:val="002F111B"/>
    <w:rsid w:val="002F121C"/>
    <w:rsid w:val="002F39C7"/>
    <w:rsid w:val="002F46BE"/>
    <w:rsid w:val="003049A1"/>
    <w:rsid w:val="003101AC"/>
    <w:rsid w:val="003257AF"/>
    <w:rsid w:val="00333B83"/>
    <w:rsid w:val="0035786B"/>
    <w:rsid w:val="00363C37"/>
    <w:rsid w:val="00377816"/>
    <w:rsid w:val="00377DC5"/>
    <w:rsid w:val="00381BFA"/>
    <w:rsid w:val="00391B1B"/>
    <w:rsid w:val="00393E4F"/>
    <w:rsid w:val="003A08C4"/>
    <w:rsid w:val="003A542D"/>
    <w:rsid w:val="003A6767"/>
    <w:rsid w:val="003B3197"/>
    <w:rsid w:val="003B65A9"/>
    <w:rsid w:val="003C0D39"/>
    <w:rsid w:val="003C5401"/>
    <w:rsid w:val="003D0A01"/>
    <w:rsid w:val="003D7073"/>
    <w:rsid w:val="003E1610"/>
    <w:rsid w:val="003E63B2"/>
    <w:rsid w:val="003F10B9"/>
    <w:rsid w:val="003F2C7E"/>
    <w:rsid w:val="003F339A"/>
    <w:rsid w:val="00400DF2"/>
    <w:rsid w:val="00407E3D"/>
    <w:rsid w:val="00411C58"/>
    <w:rsid w:val="00424D44"/>
    <w:rsid w:val="00433610"/>
    <w:rsid w:val="00437DFA"/>
    <w:rsid w:val="00450B57"/>
    <w:rsid w:val="00451126"/>
    <w:rsid w:val="00461523"/>
    <w:rsid w:val="0046659C"/>
    <w:rsid w:val="0047657C"/>
    <w:rsid w:val="00482E11"/>
    <w:rsid w:val="00483E53"/>
    <w:rsid w:val="00484E4E"/>
    <w:rsid w:val="00487B4B"/>
    <w:rsid w:val="004906C5"/>
    <w:rsid w:val="00494BC3"/>
    <w:rsid w:val="004A426A"/>
    <w:rsid w:val="004B3D07"/>
    <w:rsid w:val="004C3270"/>
    <w:rsid w:val="004D0300"/>
    <w:rsid w:val="004D41C7"/>
    <w:rsid w:val="004D4EFB"/>
    <w:rsid w:val="004E0F39"/>
    <w:rsid w:val="004F57A1"/>
    <w:rsid w:val="004F7378"/>
    <w:rsid w:val="00501898"/>
    <w:rsid w:val="00517B10"/>
    <w:rsid w:val="00535BC1"/>
    <w:rsid w:val="005376DA"/>
    <w:rsid w:val="005438E5"/>
    <w:rsid w:val="0054636B"/>
    <w:rsid w:val="005538FC"/>
    <w:rsid w:val="00560798"/>
    <w:rsid w:val="005679CA"/>
    <w:rsid w:val="00571876"/>
    <w:rsid w:val="00577F33"/>
    <w:rsid w:val="00592EA2"/>
    <w:rsid w:val="0059761F"/>
    <w:rsid w:val="005A281A"/>
    <w:rsid w:val="005A6621"/>
    <w:rsid w:val="005A7825"/>
    <w:rsid w:val="005A7CA9"/>
    <w:rsid w:val="005B05D2"/>
    <w:rsid w:val="005C0AB5"/>
    <w:rsid w:val="005C193A"/>
    <w:rsid w:val="005D145E"/>
    <w:rsid w:val="005F4BE0"/>
    <w:rsid w:val="00603CE2"/>
    <w:rsid w:val="00616B81"/>
    <w:rsid w:val="006234C2"/>
    <w:rsid w:val="00624148"/>
    <w:rsid w:val="00624BF3"/>
    <w:rsid w:val="0064034A"/>
    <w:rsid w:val="00644643"/>
    <w:rsid w:val="00644D25"/>
    <w:rsid w:val="006459F2"/>
    <w:rsid w:val="006517E8"/>
    <w:rsid w:val="00654ECC"/>
    <w:rsid w:val="00665120"/>
    <w:rsid w:val="0066560B"/>
    <w:rsid w:val="00675DCB"/>
    <w:rsid w:val="006803E5"/>
    <w:rsid w:val="00687F5C"/>
    <w:rsid w:val="00692331"/>
    <w:rsid w:val="00693963"/>
    <w:rsid w:val="006948C5"/>
    <w:rsid w:val="00696AD4"/>
    <w:rsid w:val="006B4061"/>
    <w:rsid w:val="006B5A10"/>
    <w:rsid w:val="006C6969"/>
    <w:rsid w:val="006D43B8"/>
    <w:rsid w:val="006E7751"/>
    <w:rsid w:val="006F1F78"/>
    <w:rsid w:val="006F27B8"/>
    <w:rsid w:val="006F28B1"/>
    <w:rsid w:val="006F5090"/>
    <w:rsid w:val="00702D65"/>
    <w:rsid w:val="0073622E"/>
    <w:rsid w:val="007434CB"/>
    <w:rsid w:val="00760FE7"/>
    <w:rsid w:val="00762727"/>
    <w:rsid w:val="00763589"/>
    <w:rsid w:val="00763CEC"/>
    <w:rsid w:val="007640EA"/>
    <w:rsid w:val="007668D0"/>
    <w:rsid w:val="00767BAE"/>
    <w:rsid w:val="007732CB"/>
    <w:rsid w:val="00774F13"/>
    <w:rsid w:val="007774E0"/>
    <w:rsid w:val="00780787"/>
    <w:rsid w:val="00781660"/>
    <w:rsid w:val="00784444"/>
    <w:rsid w:val="00796504"/>
    <w:rsid w:val="007A15E5"/>
    <w:rsid w:val="007A380D"/>
    <w:rsid w:val="007B6563"/>
    <w:rsid w:val="007C5A8F"/>
    <w:rsid w:val="007D01E9"/>
    <w:rsid w:val="007D59FC"/>
    <w:rsid w:val="007D5DC3"/>
    <w:rsid w:val="007E07E5"/>
    <w:rsid w:val="007E389F"/>
    <w:rsid w:val="007F07E4"/>
    <w:rsid w:val="00802034"/>
    <w:rsid w:val="008066A9"/>
    <w:rsid w:val="00806995"/>
    <w:rsid w:val="00810DC1"/>
    <w:rsid w:val="008169FA"/>
    <w:rsid w:val="00820541"/>
    <w:rsid w:val="00824F06"/>
    <w:rsid w:val="0084072A"/>
    <w:rsid w:val="0084126A"/>
    <w:rsid w:val="008461E6"/>
    <w:rsid w:val="008531A2"/>
    <w:rsid w:val="00854686"/>
    <w:rsid w:val="00854EAD"/>
    <w:rsid w:val="008565AE"/>
    <w:rsid w:val="00860ED6"/>
    <w:rsid w:val="00862D23"/>
    <w:rsid w:val="0086502C"/>
    <w:rsid w:val="00866E48"/>
    <w:rsid w:val="008756C8"/>
    <w:rsid w:val="008906DA"/>
    <w:rsid w:val="00891C88"/>
    <w:rsid w:val="00892342"/>
    <w:rsid w:val="008924C8"/>
    <w:rsid w:val="008B1925"/>
    <w:rsid w:val="008C6B14"/>
    <w:rsid w:val="008D0970"/>
    <w:rsid w:val="0090221A"/>
    <w:rsid w:val="00906BFA"/>
    <w:rsid w:val="009137CE"/>
    <w:rsid w:val="00921AA0"/>
    <w:rsid w:val="00930DEC"/>
    <w:rsid w:val="009341EE"/>
    <w:rsid w:val="00935239"/>
    <w:rsid w:val="009415FF"/>
    <w:rsid w:val="00947534"/>
    <w:rsid w:val="00950FC2"/>
    <w:rsid w:val="00951D5C"/>
    <w:rsid w:val="00953A72"/>
    <w:rsid w:val="00954393"/>
    <w:rsid w:val="00973973"/>
    <w:rsid w:val="009775CC"/>
    <w:rsid w:val="00982996"/>
    <w:rsid w:val="00983632"/>
    <w:rsid w:val="00990B27"/>
    <w:rsid w:val="009A7A71"/>
    <w:rsid w:val="009B1A8C"/>
    <w:rsid w:val="009B69E1"/>
    <w:rsid w:val="009C0DA7"/>
    <w:rsid w:val="009C2A06"/>
    <w:rsid w:val="009C6682"/>
    <w:rsid w:val="009C73F3"/>
    <w:rsid w:val="009D39BA"/>
    <w:rsid w:val="009D7BE0"/>
    <w:rsid w:val="009E2037"/>
    <w:rsid w:val="009E21A2"/>
    <w:rsid w:val="00A063D2"/>
    <w:rsid w:val="00A15246"/>
    <w:rsid w:val="00A15551"/>
    <w:rsid w:val="00A17098"/>
    <w:rsid w:val="00A17415"/>
    <w:rsid w:val="00A179F2"/>
    <w:rsid w:val="00A24E2A"/>
    <w:rsid w:val="00A2514C"/>
    <w:rsid w:val="00A35B55"/>
    <w:rsid w:val="00A37A79"/>
    <w:rsid w:val="00A402EC"/>
    <w:rsid w:val="00A4204C"/>
    <w:rsid w:val="00A42E69"/>
    <w:rsid w:val="00A43577"/>
    <w:rsid w:val="00A45940"/>
    <w:rsid w:val="00A468A8"/>
    <w:rsid w:val="00A7167B"/>
    <w:rsid w:val="00A821B4"/>
    <w:rsid w:val="00A96ED1"/>
    <w:rsid w:val="00AA0613"/>
    <w:rsid w:val="00AA67F7"/>
    <w:rsid w:val="00AA6A7B"/>
    <w:rsid w:val="00AB0391"/>
    <w:rsid w:val="00AB13CD"/>
    <w:rsid w:val="00AB2F1B"/>
    <w:rsid w:val="00AB5FD8"/>
    <w:rsid w:val="00AB7E5D"/>
    <w:rsid w:val="00AD030F"/>
    <w:rsid w:val="00AD7C12"/>
    <w:rsid w:val="00AE240E"/>
    <w:rsid w:val="00AF1498"/>
    <w:rsid w:val="00AF537B"/>
    <w:rsid w:val="00B00225"/>
    <w:rsid w:val="00B012A8"/>
    <w:rsid w:val="00B022E9"/>
    <w:rsid w:val="00B1282D"/>
    <w:rsid w:val="00B25CA7"/>
    <w:rsid w:val="00B3612A"/>
    <w:rsid w:val="00B37DB8"/>
    <w:rsid w:val="00B401D6"/>
    <w:rsid w:val="00B511FF"/>
    <w:rsid w:val="00B5305E"/>
    <w:rsid w:val="00B54E59"/>
    <w:rsid w:val="00B65F87"/>
    <w:rsid w:val="00B706C5"/>
    <w:rsid w:val="00B74F71"/>
    <w:rsid w:val="00B757B5"/>
    <w:rsid w:val="00B939B9"/>
    <w:rsid w:val="00B94676"/>
    <w:rsid w:val="00BA04C2"/>
    <w:rsid w:val="00BA2CF1"/>
    <w:rsid w:val="00BB5D32"/>
    <w:rsid w:val="00BC0764"/>
    <w:rsid w:val="00BC0B3E"/>
    <w:rsid w:val="00BC42B7"/>
    <w:rsid w:val="00BD122C"/>
    <w:rsid w:val="00BD36D1"/>
    <w:rsid w:val="00BE4337"/>
    <w:rsid w:val="00BF0D57"/>
    <w:rsid w:val="00BF1687"/>
    <w:rsid w:val="00BF2830"/>
    <w:rsid w:val="00C058F1"/>
    <w:rsid w:val="00C05985"/>
    <w:rsid w:val="00C12778"/>
    <w:rsid w:val="00C12840"/>
    <w:rsid w:val="00C15A40"/>
    <w:rsid w:val="00C1729C"/>
    <w:rsid w:val="00C32772"/>
    <w:rsid w:val="00C3776C"/>
    <w:rsid w:val="00C53980"/>
    <w:rsid w:val="00C56C81"/>
    <w:rsid w:val="00C62753"/>
    <w:rsid w:val="00C63160"/>
    <w:rsid w:val="00C814B9"/>
    <w:rsid w:val="00C875F9"/>
    <w:rsid w:val="00CA0E60"/>
    <w:rsid w:val="00CA5392"/>
    <w:rsid w:val="00CA799D"/>
    <w:rsid w:val="00CB7DD9"/>
    <w:rsid w:val="00CC34AB"/>
    <w:rsid w:val="00CC6D1B"/>
    <w:rsid w:val="00CD1A99"/>
    <w:rsid w:val="00CD5C44"/>
    <w:rsid w:val="00CE0A97"/>
    <w:rsid w:val="00CE3898"/>
    <w:rsid w:val="00CF486E"/>
    <w:rsid w:val="00CF6E11"/>
    <w:rsid w:val="00D004BA"/>
    <w:rsid w:val="00D0668D"/>
    <w:rsid w:val="00D07B82"/>
    <w:rsid w:val="00D104B9"/>
    <w:rsid w:val="00D25BB6"/>
    <w:rsid w:val="00D32D05"/>
    <w:rsid w:val="00D46CB2"/>
    <w:rsid w:val="00D52D9F"/>
    <w:rsid w:val="00D6168B"/>
    <w:rsid w:val="00D70E32"/>
    <w:rsid w:val="00D71EEB"/>
    <w:rsid w:val="00D7474E"/>
    <w:rsid w:val="00D824C1"/>
    <w:rsid w:val="00D82DD9"/>
    <w:rsid w:val="00D83870"/>
    <w:rsid w:val="00D84DD1"/>
    <w:rsid w:val="00DB66DF"/>
    <w:rsid w:val="00DC15F7"/>
    <w:rsid w:val="00DF232F"/>
    <w:rsid w:val="00DF4E9E"/>
    <w:rsid w:val="00E104A1"/>
    <w:rsid w:val="00E14C04"/>
    <w:rsid w:val="00E1502E"/>
    <w:rsid w:val="00E17D29"/>
    <w:rsid w:val="00E2138B"/>
    <w:rsid w:val="00E25875"/>
    <w:rsid w:val="00E31F5C"/>
    <w:rsid w:val="00E3467E"/>
    <w:rsid w:val="00E4343C"/>
    <w:rsid w:val="00E436BE"/>
    <w:rsid w:val="00E4537B"/>
    <w:rsid w:val="00E577C7"/>
    <w:rsid w:val="00E625AA"/>
    <w:rsid w:val="00E6531A"/>
    <w:rsid w:val="00E6780A"/>
    <w:rsid w:val="00E70963"/>
    <w:rsid w:val="00E7295D"/>
    <w:rsid w:val="00E8593A"/>
    <w:rsid w:val="00EA068E"/>
    <w:rsid w:val="00EB08C7"/>
    <w:rsid w:val="00EB25F9"/>
    <w:rsid w:val="00ED6631"/>
    <w:rsid w:val="00EE5312"/>
    <w:rsid w:val="00EE7AFE"/>
    <w:rsid w:val="00EF0593"/>
    <w:rsid w:val="00EF2C5E"/>
    <w:rsid w:val="00F02C65"/>
    <w:rsid w:val="00F21732"/>
    <w:rsid w:val="00F2331D"/>
    <w:rsid w:val="00F50B7A"/>
    <w:rsid w:val="00F51981"/>
    <w:rsid w:val="00F572DD"/>
    <w:rsid w:val="00F60E2B"/>
    <w:rsid w:val="00F6383B"/>
    <w:rsid w:val="00F63D8D"/>
    <w:rsid w:val="00F750C4"/>
    <w:rsid w:val="00F87F33"/>
    <w:rsid w:val="00F97454"/>
    <w:rsid w:val="00FA3702"/>
    <w:rsid w:val="00FB0DAD"/>
    <w:rsid w:val="00FB0FAE"/>
    <w:rsid w:val="00FB54FC"/>
    <w:rsid w:val="00FC48CA"/>
    <w:rsid w:val="00FD3D4E"/>
    <w:rsid w:val="00FD4B74"/>
    <w:rsid w:val="00FF6852"/>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38EE61"/>
  <w15:chartTrackingRefBased/>
  <w15:docId w15:val="{FF2B4F31-127A-4DEF-B600-C97CC645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line number" w:uiPriority="99"/>
    <w:lsdException w:name="page number" w:uiPriority="99"/>
    <w:lsdException w:name="endnote text" w:uiPriority="99"/>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pPr>
      <w:keepNext/>
      <w:tabs>
        <w:tab w:val="left" w:pos="907"/>
        <w:tab w:val="center" w:pos="3744"/>
        <w:tab w:val="right" w:pos="7646"/>
      </w:tabs>
      <w:suppressAutoHyphens/>
      <w:jc w:val="both"/>
      <w:outlineLvl w:val="0"/>
    </w:pPr>
    <w:rPr>
      <w:noProof/>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02D9"/>
    <w:rPr>
      <w:rFonts w:ascii="Calibri Light" w:eastAsia="Times New Roman" w:hAnsi="Calibri Light" w:cs="Times New Roman"/>
      <w:b/>
      <w:bCs/>
      <w:kern w:val="32"/>
      <w:sz w:val="32"/>
      <w:szCs w:val="32"/>
    </w:rPr>
  </w:style>
  <w:style w:type="character" w:styleId="LineNumber">
    <w:name w:val="lin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8461E6"/>
    <w:rPr>
      <w:rFonts w:ascii="Courier" w:hAnsi="Courier" w:cs="Courie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6517E8"/>
    <w:rPr>
      <w:rFonts w:ascii="Courier" w:hAnsi="Courier" w:cs="Courier"/>
      <w:sz w:val="24"/>
      <w:szCs w:val="24"/>
      <w:lang w:bidi="ar-SA"/>
    </w:rPr>
  </w:style>
  <w:style w:type="character" w:styleId="PageNumber">
    <w:name w:val="page number"/>
    <w:uiPriority w:val="99"/>
    <w:rPr>
      <w:rFonts w:cs="Times New Roman"/>
    </w:rPr>
  </w:style>
  <w:style w:type="character" w:customStyle="1" w:styleId="Document8">
    <w:name w:val="Document 8"/>
    <w:rPr>
      <w:rFonts w:cs="Times New Roman"/>
    </w:rPr>
  </w:style>
  <w:style w:type="character" w:customStyle="1" w:styleId="Document4">
    <w:name w:val="Document 4"/>
    <w:rPr>
      <w:rFonts w:cs="Times New Roman"/>
      <w:b/>
      <w:bCs/>
      <w:i/>
      <w:iCs/>
      <w:sz w:val="24"/>
      <w:szCs w:val="24"/>
    </w:rPr>
  </w:style>
  <w:style w:type="character" w:customStyle="1" w:styleId="Document6">
    <w:name w:val="Document 6"/>
    <w:rPr>
      <w:rFonts w:cs="Times New Roman"/>
    </w:rPr>
  </w:style>
  <w:style w:type="character" w:customStyle="1" w:styleId="Document5">
    <w:name w:val="Document 5"/>
    <w:rPr>
      <w:rFonts w:cs="Times New Roman"/>
    </w:rPr>
  </w:style>
  <w:style w:type="character" w:customStyle="1" w:styleId="Document2">
    <w:name w:val="Document 2"/>
    <w:rPr>
      <w:rFonts w:ascii="Courier" w:hAnsi="Courier" w:cs="Courier"/>
      <w:sz w:val="24"/>
      <w:szCs w:val="24"/>
      <w:lang w:val="en-US" w:eastAsia="x-none"/>
    </w:rPr>
  </w:style>
  <w:style w:type="character" w:customStyle="1" w:styleId="Document7">
    <w:name w:val="Document 7"/>
    <w:rPr>
      <w:rFonts w:cs="Times New Roman"/>
    </w:rPr>
  </w:style>
  <w:style w:type="character" w:customStyle="1" w:styleId="Bibliogrphy">
    <w:name w:val="Bibliogrphy"/>
    <w:rPr>
      <w:rFonts w:cs="Times New Roman"/>
    </w:rPr>
  </w:style>
  <w:style w:type="character" w:customStyle="1" w:styleId="RightPar1">
    <w:name w:val="Right Par 1"/>
    <w:rPr>
      <w:rFonts w:cs="Times New Roman"/>
    </w:rPr>
  </w:style>
  <w:style w:type="character" w:customStyle="1" w:styleId="RightPar2">
    <w:name w:val="Right Par 2"/>
    <w:rPr>
      <w:rFonts w:cs="Times New Roman"/>
    </w:rPr>
  </w:style>
  <w:style w:type="character" w:customStyle="1" w:styleId="Document3">
    <w:name w:val="Document 3"/>
    <w:rPr>
      <w:rFonts w:ascii="Courier" w:hAnsi="Courier" w:cs="Courier"/>
      <w:sz w:val="24"/>
      <w:szCs w:val="24"/>
      <w:lang w:val="en-US" w:eastAsia="x-none"/>
    </w:rPr>
  </w:style>
  <w:style w:type="character" w:customStyle="1" w:styleId="RightPar3">
    <w:name w:val="Right Par 3"/>
    <w:rPr>
      <w:rFonts w:cs="Times New Roman"/>
    </w:rPr>
  </w:style>
  <w:style w:type="character" w:customStyle="1" w:styleId="RightPar4">
    <w:name w:val="Right Par 4"/>
    <w:rPr>
      <w:rFonts w:cs="Times New Roman"/>
    </w:rPr>
  </w:style>
  <w:style w:type="character" w:customStyle="1" w:styleId="RightPar5">
    <w:name w:val="Right Par 5"/>
    <w:rPr>
      <w:rFonts w:cs="Times New Roman"/>
    </w:rPr>
  </w:style>
  <w:style w:type="character" w:customStyle="1" w:styleId="RightPar6">
    <w:name w:val="Right Par 6"/>
    <w:rPr>
      <w:rFonts w:cs="Times New Roman"/>
    </w:rPr>
  </w:style>
  <w:style w:type="character" w:customStyle="1" w:styleId="RightPar7">
    <w:name w:val="Right Par 7"/>
    <w:rPr>
      <w:rFonts w:cs="Times New Roman"/>
    </w:rPr>
  </w:style>
  <w:style w:type="character" w:customStyle="1" w:styleId="RightPar8">
    <w:name w:val="Right Par 8"/>
    <w:rPr>
      <w:rFonts w:cs="Times New Roman"/>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w:hAnsi="Courier" w:cs="Courier"/>
      <w:sz w:val="24"/>
      <w:szCs w:val="24"/>
    </w:rPr>
  </w:style>
  <w:style w:type="character" w:customStyle="1" w:styleId="DocInit">
    <w:name w:val="Doc Init"/>
    <w:rPr>
      <w:rFonts w:cs="Times New Roman"/>
    </w:rPr>
  </w:style>
  <w:style w:type="character" w:customStyle="1" w:styleId="TechInit">
    <w:name w:val="Tech Init"/>
    <w:rPr>
      <w:rFonts w:ascii="Courier" w:hAnsi="Courier" w:cs="Courier"/>
      <w:sz w:val="24"/>
      <w:szCs w:val="24"/>
      <w:lang w:val="en-US" w:eastAsia="x-none"/>
    </w:rPr>
  </w:style>
  <w:style w:type="character" w:customStyle="1" w:styleId="Technical5">
    <w:name w:val="Technical 5"/>
    <w:rPr>
      <w:rFonts w:cs="Times New Roman"/>
    </w:rPr>
  </w:style>
  <w:style w:type="character" w:customStyle="1" w:styleId="Technical6">
    <w:name w:val="Technical 6"/>
    <w:rPr>
      <w:rFonts w:cs="Times New Roman"/>
    </w:rPr>
  </w:style>
  <w:style w:type="character" w:customStyle="1" w:styleId="Technical2">
    <w:name w:val="Technical 2"/>
    <w:rPr>
      <w:rFonts w:ascii="Courier" w:hAnsi="Courier" w:cs="Courier"/>
      <w:sz w:val="24"/>
      <w:szCs w:val="24"/>
      <w:lang w:val="en-US" w:eastAsia="x-none"/>
    </w:rPr>
  </w:style>
  <w:style w:type="character" w:customStyle="1" w:styleId="Technical3">
    <w:name w:val="Technical 3"/>
    <w:rPr>
      <w:rFonts w:ascii="Courier" w:hAnsi="Courier" w:cs="Courier"/>
      <w:sz w:val="24"/>
      <w:szCs w:val="24"/>
      <w:lang w:val="en-US" w:eastAsia="x-none"/>
    </w:rPr>
  </w:style>
  <w:style w:type="character" w:customStyle="1" w:styleId="Technical4">
    <w:name w:val="Technical 4"/>
    <w:rPr>
      <w:rFonts w:cs="Times New Roman"/>
    </w:rPr>
  </w:style>
  <w:style w:type="character" w:customStyle="1" w:styleId="Technical1">
    <w:name w:val="Technical 1"/>
    <w:rPr>
      <w:rFonts w:ascii="Courier" w:hAnsi="Courier" w:cs="Courier"/>
      <w:sz w:val="24"/>
      <w:szCs w:val="24"/>
      <w:lang w:val="en-US" w:eastAsia="x-none"/>
    </w:rPr>
  </w:style>
  <w:style w:type="character" w:customStyle="1" w:styleId="Technical7">
    <w:name w:val="Technical 7"/>
    <w:rPr>
      <w:rFonts w:cs="Times New Roman"/>
    </w:rPr>
  </w:style>
  <w:style w:type="character" w:customStyle="1" w:styleId="Technical8">
    <w:name w:val="Technical 8"/>
    <w:rPr>
      <w:rFonts w:cs="Times New Roman"/>
    </w:rPr>
  </w:style>
  <w:style w:type="character" w:customStyle="1" w:styleId="EquationCaption">
    <w:name w:val="_Equation Caption"/>
  </w:style>
  <w:style w:type="paragraph" w:styleId="BodyText">
    <w:name w:val="Body Text"/>
    <w:basedOn w:val="Normal"/>
    <w:link w:val="BodyTextChar"/>
    <w:uiPriority w:val="99"/>
    <w:pPr>
      <w:tabs>
        <w:tab w:val="left" w:pos="-1440"/>
        <w:tab w:val="left" w:pos="-720"/>
        <w:tab w:val="left" w:pos="864"/>
        <w:tab w:val="left" w:pos="1728"/>
        <w:tab w:val="left" w:pos="2646"/>
        <w:tab w:val="left" w:pos="3546"/>
      </w:tabs>
      <w:suppressAutoHyphens/>
      <w:spacing w:line="546" w:lineRule="exact"/>
      <w:jc w:val="both"/>
    </w:pPr>
    <w:rPr>
      <w:spacing w:val="-3"/>
    </w:rPr>
  </w:style>
  <w:style w:type="character" w:customStyle="1" w:styleId="BodyTextChar">
    <w:name w:val="Body Text Char"/>
    <w:link w:val="BodyText"/>
    <w:uiPriority w:val="99"/>
    <w:semiHidden/>
    <w:rsid w:val="007E02D9"/>
    <w:rPr>
      <w:rFonts w:ascii="Courier" w:hAnsi="Courier" w:cs="Courier"/>
      <w:sz w:val="24"/>
      <w:szCs w:val="24"/>
    </w:rPr>
  </w:style>
  <w:style w:type="paragraph" w:styleId="EndnoteText">
    <w:name w:val="endnote text"/>
    <w:basedOn w:val="Normal"/>
    <w:link w:val="EndnoteTextChar"/>
    <w:uiPriority w:val="99"/>
    <w:semiHidden/>
    <w:pPr>
      <w:adjustRightInd/>
    </w:pPr>
    <w:rPr>
      <w:rFonts w:cs="Times New Roman"/>
      <w:sz w:val="20"/>
    </w:rPr>
  </w:style>
  <w:style w:type="character" w:customStyle="1" w:styleId="EndnoteTextChar">
    <w:name w:val="Endnote Text Char"/>
    <w:link w:val="EndnoteText"/>
    <w:uiPriority w:val="99"/>
    <w:semiHidden/>
    <w:rsid w:val="007E02D9"/>
    <w:rPr>
      <w:rFonts w:ascii="Courier" w:hAnsi="Courier" w:cs="Courier"/>
    </w:rPr>
  </w:style>
  <w:style w:type="paragraph" w:customStyle="1" w:styleId="APAPAColloquy">
    <w:name w:val="A&amp;P APA Colloquy"/>
    <w:basedOn w:val="Normal"/>
    <w:rsid w:val="00B511FF"/>
    <w:pPr>
      <w:tabs>
        <w:tab w:val="left" w:pos="274"/>
        <w:tab w:val="left" w:pos="994"/>
        <w:tab w:val="left" w:pos="1714"/>
      </w:tabs>
      <w:suppressAutoHyphens/>
      <w:spacing w:line="500" w:lineRule="exact"/>
      <w:ind w:left="288" w:right="-360" w:firstLine="1440"/>
    </w:pPr>
    <w:rPr>
      <w:rFonts w:ascii="Courier New" w:hAnsi="Courier New" w:cs="Courier New"/>
    </w:rPr>
  </w:style>
  <w:style w:type="paragraph" w:customStyle="1" w:styleId="APAPAEXAMINATION">
    <w:name w:val="A&amp;P APA EXAMINATION"/>
    <w:aliases w:val="BY"/>
    <w:basedOn w:val="Normal"/>
    <w:rsid w:val="00B511FF"/>
    <w:pPr>
      <w:tabs>
        <w:tab w:val="left" w:pos="274"/>
        <w:tab w:val="left" w:pos="994"/>
        <w:tab w:val="left" w:pos="1714"/>
      </w:tabs>
      <w:suppressAutoHyphens/>
      <w:spacing w:line="500" w:lineRule="exact"/>
      <w:ind w:left="-450" w:right="-360"/>
      <w:jc w:val="center"/>
    </w:pPr>
    <w:rPr>
      <w:rFonts w:ascii="Courier New" w:hAnsi="Courier New" w:cs="Courier New"/>
    </w:rPr>
  </w:style>
  <w:style w:type="paragraph" w:customStyle="1" w:styleId="APAPAQA">
    <w:name w:val="A&amp;P APA Q/A"/>
    <w:basedOn w:val="Normal"/>
    <w:rsid w:val="00B511FF"/>
    <w:pPr>
      <w:tabs>
        <w:tab w:val="left" w:pos="274"/>
        <w:tab w:val="left" w:pos="994"/>
        <w:tab w:val="left" w:pos="1714"/>
      </w:tabs>
      <w:suppressAutoHyphens/>
      <w:spacing w:line="500" w:lineRule="exact"/>
      <w:ind w:left="-446" w:right="-360" w:firstLine="720"/>
    </w:pPr>
    <w:rPr>
      <w:rFonts w:ascii="Courier New" w:hAnsi="Courier New" w:cs="Courier New"/>
    </w:rPr>
  </w:style>
  <w:style w:type="paragraph" w:customStyle="1" w:styleId="00NYPD">
    <w:name w:val="00 NYPD"/>
    <w:basedOn w:val="Normal"/>
    <w:link w:val="00NYPDChar"/>
    <w:qFormat/>
    <w:rsid w:val="002F39C7"/>
    <w:pPr>
      <w:autoSpaceDE/>
      <w:autoSpaceDN/>
      <w:adjustRightInd/>
      <w:spacing w:line="580" w:lineRule="exact"/>
      <w:ind w:right="1440" w:firstLine="720"/>
      <w:contextualSpacing/>
    </w:pPr>
    <w:rPr>
      <w:rFonts w:ascii="Times New Roman" w:eastAsia="Calibri" w:hAnsi="Times New Roman" w:cs="Times New Roman"/>
    </w:rPr>
  </w:style>
  <w:style w:type="character" w:customStyle="1" w:styleId="00NYPDChar">
    <w:name w:val="00 NYPD Char"/>
    <w:link w:val="00NYPD"/>
    <w:rsid w:val="002F39C7"/>
    <w:rPr>
      <w:rFonts w:eastAsia="Calibri"/>
      <w:sz w:val="24"/>
      <w:szCs w:val="24"/>
    </w:rPr>
  </w:style>
  <w:style w:type="paragraph" w:styleId="BalloonText">
    <w:name w:val="Balloon Text"/>
    <w:basedOn w:val="Normal"/>
    <w:link w:val="BalloonTextChar"/>
    <w:uiPriority w:val="99"/>
    <w:unhideWhenUsed/>
    <w:rsid w:val="002F39C7"/>
    <w:pPr>
      <w:widowControl/>
      <w:autoSpaceDE/>
      <w:autoSpaceDN/>
      <w:adjustRightInd/>
    </w:pPr>
    <w:rPr>
      <w:rFonts w:ascii="Segoe UI" w:eastAsia="Calibri" w:hAnsi="Segoe UI" w:cs="Segoe UI"/>
      <w:sz w:val="18"/>
      <w:szCs w:val="18"/>
    </w:rPr>
  </w:style>
  <w:style w:type="character" w:customStyle="1" w:styleId="BalloonTextChar">
    <w:name w:val="Balloon Text Char"/>
    <w:link w:val="BalloonText"/>
    <w:uiPriority w:val="99"/>
    <w:rsid w:val="002F39C7"/>
    <w:rPr>
      <w:rFonts w:ascii="Segoe UI" w:eastAsia="Calibri" w:hAnsi="Segoe UI" w:cs="Segoe UI"/>
      <w:sz w:val="18"/>
      <w:szCs w:val="18"/>
    </w:rPr>
  </w:style>
  <w:style w:type="character" w:styleId="CommentReference">
    <w:name w:val="annotation reference"/>
    <w:basedOn w:val="DefaultParagraphFont"/>
    <w:uiPriority w:val="99"/>
    <w:unhideWhenUsed/>
    <w:rsid w:val="000428DF"/>
    <w:rPr>
      <w:sz w:val="16"/>
      <w:szCs w:val="16"/>
    </w:rPr>
  </w:style>
  <w:style w:type="paragraph" w:customStyle="1" w:styleId="CommentText1">
    <w:name w:val="Comment Text1"/>
    <w:basedOn w:val="Normal"/>
    <w:next w:val="CommentText"/>
    <w:link w:val="CommentTextChar"/>
    <w:uiPriority w:val="99"/>
    <w:unhideWhenUsed/>
    <w:rsid w:val="000428DF"/>
    <w:pPr>
      <w:autoSpaceDE/>
      <w:autoSpaceDN/>
      <w:adjustRightInd/>
      <w:contextualSpacing/>
    </w:pPr>
    <w:rPr>
      <w:rFonts w:ascii="Courier New" w:hAnsi="Courier New" w:cs="Courier New"/>
      <w:sz w:val="20"/>
      <w:szCs w:val="20"/>
    </w:rPr>
  </w:style>
  <w:style w:type="character" w:customStyle="1" w:styleId="CommentTextChar">
    <w:name w:val="Comment Text Char"/>
    <w:basedOn w:val="DefaultParagraphFont"/>
    <w:link w:val="CommentText1"/>
    <w:uiPriority w:val="99"/>
    <w:rsid w:val="000428DF"/>
    <w:rPr>
      <w:rFonts w:ascii="Courier New" w:hAnsi="Courier New" w:cs="Courier New"/>
      <w:sz w:val="20"/>
      <w:szCs w:val="20"/>
    </w:rPr>
  </w:style>
  <w:style w:type="paragraph" w:styleId="CommentText">
    <w:name w:val="annotation text"/>
    <w:basedOn w:val="Normal"/>
    <w:link w:val="CommentTextChar1"/>
    <w:rsid w:val="000428DF"/>
    <w:rPr>
      <w:sz w:val="20"/>
      <w:szCs w:val="20"/>
    </w:rPr>
  </w:style>
  <w:style w:type="character" w:customStyle="1" w:styleId="CommentTextChar1">
    <w:name w:val="Comment Text Char1"/>
    <w:basedOn w:val="DefaultParagraphFont"/>
    <w:link w:val="CommentText"/>
    <w:rsid w:val="000428DF"/>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recise%20Transcripts\NY%20Family%20Cou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0926F-3892-4619-89C4-D4F65EE3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C:\Users\Andrea\Precise Transcripts\NY Family Court Template.dotx</Template>
  <TotalTime>1</TotalTime>
  <Pages>19</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BEFORE THE UNITED STATES DEPARTMENT OF DEFENSE</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UNITED STATES DEPARTMENT OF DEFENSE</dc:title>
  <dc:subject/>
  <dc:creator>Andrea Dunn</dc:creator>
  <cp:keywords/>
  <dc:description/>
  <cp:lastModifiedBy>Josh Bernstein</cp:lastModifiedBy>
  <cp:revision>2</cp:revision>
  <cp:lastPrinted>2019-01-23T16:14:00Z</cp:lastPrinted>
  <dcterms:created xsi:type="dcterms:W3CDTF">2025-07-01T15:35:00Z</dcterms:created>
  <dcterms:modified xsi:type="dcterms:W3CDTF">2025-07-01T15:35:00Z</dcterms:modified>
</cp:coreProperties>
</file>