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89CF1" w14:textId="77777777" w:rsidR="004B08D3" w:rsidRDefault="004B08D3" w:rsidP="004B08D3">
      <w:pPr>
        <w:keepNext/>
        <w:keepLines/>
        <w:spacing w:after="0" w:line="360" w:lineRule="auto"/>
        <w:ind w:firstLine="720"/>
        <w:jc w:val="both"/>
        <w:outlineLvl w:val="0"/>
        <w:rPr>
          <w:rFonts w:ascii="Times New Roman" w:eastAsia="Times New Roman" w:hAnsi="Times New Roman" w:cs="Times New Roman"/>
          <w:bCs/>
          <w:sz w:val="24"/>
          <w:szCs w:val="24"/>
        </w:rPr>
      </w:pPr>
    </w:p>
    <w:p w14:paraId="4ED9AA6F" w14:textId="77777777" w:rsidR="004B08D3" w:rsidRDefault="004B08D3" w:rsidP="004B08D3">
      <w:pPr>
        <w:keepNext/>
        <w:keepLines/>
        <w:spacing w:after="0" w:line="360" w:lineRule="auto"/>
        <w:ind w:firstLine="720"/>
        <w:jc w:val="both"/>
        <w:outlineLvl w:val="0"/>
        <w:rPr>
          <w:rFonts w:ascii="Times New Roman" w:eastAsia="Times New Roman" w:hAnsi="Times New Roman" w:cs="Times New Roman"/>
          <w:bCs/>
          <w:sz w:val="24"/>
          <w:szCs w:val="24"/>
        </w:rPr>
      </w:pPr>
    </w:p>
    <w:p w14:paraId="0F6C38D9" w14:textId="77777777" w:rsidR="004B08D3" w:rsidRDefault="004B08D3" w:rsidP="004B08D3">
      <w:pPr>
        <w:keepNext/>
        <w:keepLines/>
        <w:spacing w:after="0" w:line="360" w:lineRule="auto"/>
        <w:ind w:firstLine="720"/>
        <w:jc w:val="both"/>
        <w:outlineLvl w:val="0"/>
        <w:rPr>
          <w:rFonts w:ascii="Times New Roman" w:eastAsia="Times New Roman" w:hAnsi="Times New Roman" w:cs="Times New Roman"/>
          <w:bCs/>
          <w:sz w:val="24"/>
          <w:szCs w:val="24"/>
        </w:rPr>
      </w:pPr>
    </w:p>
    <w:p w14:paraId="45CD8C1D" w14:textId="77777777" w:rsidR="004B08D3" w:rsidRPr="000C714F" w:rsidRDefault="004B08D3" w:rsidP="004B08D3">
      <w:pPr>
        <w:spacing w:after="0" w:line="240" w:lineRule="auto"/>
        <w:jc w:val="center"/>
        <w:rPr>
          <w:rFonts w:ascii="Times New Roman" w:eastAsia="Times New Roman" w:hAnsi="Times New Roman" w:cs="Times New Roman"/>
          <w:caps/>
          <w:sz w:val="24"/>
          <w:szCs w:val="24"/>
        </w:rPr>
      </w:pPr>
      <w:r w:rsidRPr="000C714F">
        <w:rPr>
          <w:rFonts w:ascii="Times New Roman" w:eastAsia="Times New Roman" w:hAnsi="Times New Roman" w:cs="Times New Roman"/>
          <w:caps/>
          <w:sz w:val="24"/>
          <w:szCs w:val="24"/>
        </w:rPr>
        <w:t xml:space="preserve">In THE CIRCUiT COURT OF THE FIFTEEN JUDICIAL CIRCUIT </w:t>
      </w:r>
    </w:p>
    <w:p w14:paraId="7984FF9C" w14:textId="77777777" w:rsidR="004B08D3" w:rsidRDefault="004B08D3" w:rsidP="004B08D3">
      <w:pPr>
        <w:spacing w:after="0" w:line="240" w:lineRule="auto"/>
        <w:jc w:val="center"/>
        <w:rPr>
          <w:rFonts w:ascii="Times New Roman" w:eastAsia="Times New Roman" w:hAnsi="Times New Roman" w:cs="Times New Roman"/>
          <w:caps/>
          <w:sz w:val="24"/>
          <w:szCs w:val="24"/>
        </w:rPr>
      </w:pPr>
      <w:r w:rsidRPr="000C714F">
        <w:rPr>
          <w:rFonts w:ascii="Times New Roman" w:eastAsia="Times New Roman" w:hAnsi="Times New Roman" w:cs="Times New Roman"/>
          <w:caps/>
          <w:sz w:val="24"/>
          <w:szCs w:val="24"/>
        </w:rPr>
        <w:t>IN AND FOR PALM BEACH COUNTY, FLORIDA</w:t>
      </w:r>
    </w:p>
    <w:p w14:paraId="7E4F0405" w14:textId="77777777" w:rsidR="004B08D3" w:rsidRDefault="004B08D3" w:rsidP="004B08D3">
      <w:pPr>
        <w:spacing w:after="0" w:line="240" w:lineRule="auto"/>
        <w:jc w:val="center"/>
        <w:rPr>
          <w:rFonts w:ascii="Times New Roman" w:eastAsia="Times New Roman" w:hAnsi="Times New Roman" w:cs="Times New Roman"/>
          <w:cap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B08D3" w14:paraId="222D4ED5" w14:textId="77777777" w:rsidTr="004B08D3">
        <w:tc>
          <w:tcPr>
            <w:tcW w:w="4675" w:type="dxa"/>
          </w:tcPr>
          <w:p w14:paraId="385A39DD" w14:textId="77777777" w:rsidR="004B08D3" w:rsidRPr="000C714F" w:rsidRDefault="004B08D3" w:rsidP="004B08D3">
            <w:pPr>
              <w:spacing w:after="0" w:line="240" w:lineRule="auto"/>
              <w:ind w:left="0" w:firstLine="0"/>
              <w:rPr>
                <w:caps/>
                <w:sz w:val="24"/>
                <w:szCs w:val="24"/>
              </w:rPr>
            </w:pPr>
            <w:bookmarkStart w:id="0" w:name="_Toc355250647"/>
            <w:r w:rsidRPr="000C714F">
              <w:rPr>
                <w:caps/>
                <w:sz w:val="24"/>
                <w:szCs w:val="24"/>
              </w:rPr>
              <w:t>IN RE: THE ESTATE OF</w:t>
            </w:r>
            <w:r w:rsidRPr="000C714F">
              <w:rPr>
                <w:caps/>
                <w:sz w:val="24"/>
                <w:szCs w:val="24"/>
              </w:rPr>
              <w:tab/>
            </w:r>
            <w:r w:rsidRPr="000C714F">
              <w:rPr>
                <w:caps/>
                <w:sz w:val="24"/>
                <w:szCs w:val="24"/>
              </w:rPr>
              <w:tab/>
            </w:r>
            <w:r w:rsidRPr="000C714F">
              <w:rPr>
                <w:caps/>
                <w:sz w:val="24"/>
                <w:szCs w:val="24"/>
              </w:rPr>
              <w:tab/>
            </w:r>
            <w:r>
              <w:rPr>
                <w:caps/>
                <w:sz w:val="24"/>
                <w:szCs w:val="24"/>
              </w:rPr>
              <w:tab/>
            </w:r>
          </w:p>
          <w:p w14:paraId="786AAB79" w14:textId="77777777" w:rsidR="004B08D3" w:rsidRPr="000C714F" w:rsidRDefault="004B08D3" w:rsidP="004B08D3">
            <w:pPr>
              <w:spacing w:after="0" w:line="240" w:lineRule="auto"/>
              <w:ind w:left="0" w:firstLine="0"/>
              <w:rPr>
                <w:caps/>
                <w:sz w:val="24"/>
                <w:szCs w:val="24"/>
              </w:rPr>
            </w:pPr>
            <w:r w:rsidRPr="000C714F">
              <w:rPr>
                <w:caps/>
                <w:sz w:val="24"/>
                <w:szCs w:val="24"/>
              </w:rPr>
              <w:t>SIMON BERNSTEIN,</w:t>
            </w:r>
            <w:r w:rsidRPr="000C714F">
              <w:rPr>
                <w:caps/>
                <w:sz w:val="24"/>
                <w:szCs w:val="24"/>
              </w:rPr>
              <w:tab/>
            </w:r>
            <w:r w:rsidRPr="000C714F">
              <w:rPr>
                <w:caps/>
                <w:sz w:val="24"/>
                <w:szCs w:val="24"/>
              </w:rPr>
              <w:tab/>
            </w:r>
          </w:p>
          <w:p w14:paraId="2F413925" w14:textId="77777777" w:rsidR="004B08D3" w:rsidRDefault="004B08D3" w:rsidP="004B08D3">
            <w:pPr>
              <w:spacing w:after="0" w:line="240" w:lineRule="auto"/>
              <w:ind w:left="0" w:firstLine="0"/>
              <w:rPr>
                <w:sz w:val="24"/>
                <w:szCs w:val="24"/>
              </w:rPr>
            </w:pPr>
          </w:p>
          <w:p w14:paraId="743A0167" w14:textId="77777777" w:rsidR="004B08D3" w:rsidRPr="000C714F" w:rsidRDefault="004B08D3" w:rsidP="004B08D3">
            <w:pPr>
              <w:spacing w:after="0" w:line="240" w:lineRule="auto"/>
              <w:ind w:left="0" w:firstLine="0"/>
              <w:rPr>
                <w:sz w:val="24"/>
                <w:szCs w:val="24"/>
              </w:rPr>
            </w:pPr>
            <w:r w:rsidRPr="000C714F">
              <w:rPr>
                <w:sz w:val="24"/>
                <w:szCs w:val="24"/>
              </w:rPr>
              <w:t>Deceased</w:t>
            </w:r>
          </w:p>
          <w:p w14:paraId="7054B8C3" w14:textId="77777777" w:rsidR="004B08D3" w:rsidRDefault="004B08D3" w:rsidP="004B08D3">
            <w:pPr>
              <w:spacing w:after="0" w:line="240" w:lineRule="auto"/>
              <w:ind w:left="0" w:firstLine="0"/>
              <w:rPr>
                <w:caps/>
                <w:sz w:val="24"/>
                <w:szCs w:val="24"/>
              </w:rPr>
            </w:pPr>
            <w:r w:rsidRPr="000C714F">
              <w:rPr>
                <w:caps/>
                <w:sz w:val="24"/>
                <w:szCs w:val="24"/>
              </w:rPr>
              <w:t>________________________________/</w:t>
            </w:r>
            <w:bookmarkEnd w:id="0"/>
          </w:p>
          <w:p w14:paraId="7D4103DA" w14:textId="77777777" w:rsidR="004B08D3" w:rsidRDefault="004B08D3" w:rsidP="004B08D3">
            <w:pPr>
              <w:tabs>
                <w:tab w:val="left" w:pos="1223"/>
              </w:tabs>
              <w:spacing w:after="0" w:line="240" w:lineRule="auto"/>
              <w:ind w:left="0" w:firstLine="0"/>
              <w:rPr>
                <w:caps/>
                <w:sz w:val="24"/>
                <w:szCs w:val="24"/>
              </w:rPr>
            </w:pPr>
            <w:r>
              <w:rPr>
                <w:caps/>
                <w:sz w:val="24"/>
                <w:szCs w:val="24"/>
              </w:rPr>
              <w:tab/>
            </w:r>
            <w:r>
              <w:rPr>
                <w:caps/>
                <w:sz w:val="24"/>
                <w:szCs w:val="24"/>
              </w:rPr>
              <w:tab/>
            </w:r>
          </w:p>
        </w:tc>
        <w:tc>
          <w:tcPr>
            <w:tcW w:w="4675" w:type="dxa"/>
          </w:tcPr>
          <w:p w14:paraId="423DBB81" w14:textId="77777777" w:rsidR="004B08D3" w:rsidRDefault="004B08D3" w:rsidP="004B08D3">
            <w:pPr>
              <w:spacing w:after="0" w:line="240" w:lineRule="auto"/>
              <w:ind w:left="0" w:firstLine="0"/>
              <w:jc w:val="center"/>
              <w:rPr>
                <w:caps/>
                <w:sz w:val="24"/>
                <w:szCs w:val="24"/>
              </w:rPr>
            </w:pPr>
          </w:p>
          <w:p w14:paraId="554F20B3" w14:textId="77777777" w:rsidR="004B08D3" w:rsidRDefault="004B08D3" w:rsidP="004B08D3">
            <w:pPr>
              <w:spacing w:after="0" w:line="240" w:lineRule="auto"/>
              <w:ind w:left="0" w:firstLine="0"/>
              <w:jc w:val="center"/>
              <w:rPr>
                <w:caps/>
                <w:sz w:val="24"/>
                <w:szCs w:val="24"/>
              </w:rPr>
            </w:pPr>
          </w:p>
          <w:p w14:paraId="57A64EE3" w14:textId="77777777" w:rsidR="004B08D3" w:rsidRDefault="004B08D3" w:rsidP="004B08D3">
            <w:pPr>
              <w:spacing w:after="0" w:line="240" w:lineRule="auto"/>
              <w:ind w:left="0" w:firstLine="0"/>
              <w:jc w:val="center"/>
              <w:rPr>
                <w:caps/>
                <w:sz w:val="24"/>
                <w:szCs w:val="24"/>
              </w:rPr>
            </w:pPr>
            <w:r w:rsidRPr="000C714F">
              <w:rPr>
                <w:caps/>
                <w:sz w:val="24"/>
                <w:szCs w:val="24"/>
              </w:rPr>
              <w:t xml:space="preserve">CASE no.  </w:t>
            </w:r>
            <w:r>
              <w:rPr>
                <w:sz w:val="24"/>
                <w:szCs w:val="24"/>
              </w:rPr>
              <w:t>502012CP4391XXXXNB/IH</w:t>
            </w:r>
          </w:p>
        </w:tc>
      </w:tr>
      <w:tr w:rsidR="004B08D3" w14:paraId="2C0B2E19" w14:textId="77777777" w:rsidTr="004B08D3">
        <w:tc>
          <w:tcPr>
            <w:tcW w:w="9350" w:type="dxa"/>
            <w:gridSpan w:val="2"/>
          </w:tcPr>
          <w:p w14:paraId="3F35F83A" w14:textId="77777777" w:rsidR="004B08D3" w:rsidRDefault="004B08D3" w:rsidP="004B08D3">
            <w:pPr>
              <w:spacing w:after="0" w:line="240" w:lineRule="auto"/>
              <w:ind w:left="0" w:firstLine="0"/>
              <w:jc w:val="center"/>
              <w:rPr>
                <w:b/>
                <w:sz w:val="24"/>
                <w:szCs w:val="24"/>
              </w:rPr>
            </w:pPr>
            <w:r>
              <w:rPr>
                <w:b/>
                <w:sz w:val="24"/>
                <w:szCs w:val="24"/>
              </w:rPr>
              <w:t xml:space="preserve">SEMINAL </w:t>
            </w:r>
            <w:r w:rsidRPr="004B08D3">
              <w:rPr>
                <w:b/>
                <w:sz w:val="24"/>
                <w:szCs w:val="24"/>
              </w:rPr>
              <w:t xml:space="preserve">OBJECTION TO ACCOUNTINGS OF PR </w:t>
            </w:r>
          </w:p>
          <w:p w14:paraId="1480A16A" w14:textId="77777777" w:rsidR="004B08D3" w:rsidRPr="004B08D3" w:rsidRDefault="004B08D3" w:rsidP="004B08D3">
            <w:pPr>
              <w:spacing w:after="0" w:line="240" w:lineRule="auto"/>
              <w:ind w:left="0" w:firstLine="0"/>
              <w:jc w:val="center"/>
              <w:rPr>
                <w:b/>
                <w:sz w:val="24"/>
                <w:szCs w:val="24"/>
              </w:rPr>
            </w:pPr>
            <w:r w:rsidRPr="004B08D3">
              <w:rPr>
                <w:b/>
                <w:sz w:val="24"/>
                <w:szCs w:val="24"/>
              </w:rPr>
              <w:t>FILED ON DECEMBER 07, 2018</w:t>
            </w:r>
          </w:p>
          <w:p w14:paraId="25BD18E8" w14:textId="77777777" w:rsidR="004B08D3" w:rsidRDefault="004B08D3" w:rsidP="004B08D3">
            <w:pPr>
              <w:spacing w:after="0" w:line="240" w:lineRule="auto"/>
              <w:ind w:left="0" w:firstLine="0"/>
              <w:jc w:val="center"/>
              <w:rPr>
                <w:caps/>
                <w:sz w:val="24"/>
                <w:szCs w:val="24"/>
              </w:rPr>
            </w:pPr>
            <w:r w:rsidRPr="00233983">
              <w:rPr>
                <w:sz w:val="24"/>
                <w:szCs w:val="24"/>
              </w:rPr>
              <w:t>1.</w:t>
            </w:r>
            <w:r w:rsidRPr="00233983">
              <w:rPr>
                <w:sz w:val="24"/>
                <w:szCs w:val="24"/>
              </w:rPr>
              <w:tab/>
              <w:t xml:space="preserve"> “ACCOUNTING OF PERSONAL REPRESENTATIVE ESTATE OF SIMON L. BERNSTEIN FROM: NOVEMBER 1, 2016, THROUGH: OCTOBER 31, 2017”</w:t>
            </w:r>
          </w:p>
          <w:p w14:paraId="7595A51D" w14:textId="77777777" w:rsidR="004B08D3" w:rsidRDefault="004B08D3" w:rsidP="004B08D3">
            <w:pPr>
              <w:keepNext/>
              <w:keepLines/>
              <w:pBdr>
                <w:bottom w:val="single" w:sz="6" w:space="1" w:color="auto"/>
              </w:pBdr>
              <w:spacing w:after="0" w:line="240" w:lineRule="auto"/>
              <w:ind w:left="0" w:firstLine="0"/>
              <w:jc w:val="center"/>
              <w:outlineLvl w:val="0"/>
              <w:rPr>
                <w:sz w:val="24"/>
                <w:szCs w:val="24"/>
              </w:rPr>
            </w:pPr>
            <w:r w:rsidRPr="00233983">
              <w:rPr>
                <w:sz w:val="24"/>
                <w:szCs w:val="24"/>
              </w:rPr>
              <w:t>2.</w:t>
            </w:r>
            <w:r w:rsidRPr="00233983">
              <w:rPr>
                <w:sz w:val="24"/>
                <w:szCs w:val="24"/>
              </w:rPr>
              <w:tab/>
              <w:t>“FINAL ACCOUNTING OF PERSONAL REPRESENTATIVE ESTATE OF SIMON L. BERNSTEIN FROM: NOVEMBER 1, 2017, THROUGH: SEPTEMBER 30, 2018</w:t>
            </w:r>
          </w:p>
          <w:p w14:paraId="62713500" w14:textId="6CE4B7E2" w:rsidR="007571B0" w:rsidRDefault="007571B0" w:rsidP="004B08D3">
            <w:pPr>
              <w:keepNext/>
              <w:keepLines/>
              <w:spacing w:after="0" w:line="240" w:lineRule="auto"/>
              <w:ind w:left="0" w:firstLine="0"/>
              <w:jc w:val="center"/>
              <w:outlineLvl w:val="0"/>
              <w:rPr>
                <w:caps/>
                <w:sz w:val="24"/>
                <w:szCs w:val="24"/>
              </w:rPr>
            </w:pPr>
          </w:p>
        </w:tc>
      </w:tr>
    </w:tbl>
    <w:p w14:paraId="43F43A8A" w14:textId="77777777" w:rsidR="004B08D3" w:rsidRDefault="004B08D3" w:rsidP="004B08D3">
      <w:pPr>
        <w:keepNext/>
        <w:keepLines/>
        <w:spacing w:after="0" w:line="360" w:lineRule="auto"/>
        <w:ind w:firstLine="720"/>
        <w:jc w:val="both"/>
        <w:outlineLvl w:val="0"/>
        <w:rPr>
          <w:rFonts w:ascii="Times New Roman" w:eastAsia="Times New Roman" w:hAnsi="Times New Roman" w:cs="Times New Roman"/>
          <w:bCs/>
          <w:sz w:val="24"/>
          <w:szCs w:val="24"/>
        </w:rPr>
      </w:pPr>
    </w:p>
    <w:p w14:paraId="0B76A896" w14:textId="77777777" w:rsidR="004B08D3" w:rsidRDefault="004B08D3" w:rsidP="004B08D3">
      <w:pPr>
        <w:keepNext/>
        <w:keepLines/>
        <w:spacing w:after="0" w:line="360" w:lineRule="auto"/>
        <w:ind w:firstLine="720"/>
        <w:jc w:val="both"/>
        <w:outlineLvl w:val="0"/>
        <w:rPr>
          <w:rFonts w:ascii="Times New Roman" w:hAnsi="Times New Roman"/>
          <w:sz w:val="24"/>
          <w:szCs w:val="24"/>
        </w:rPr>
      </w:pPr>
      <w:r w:rsidRPr="001B4A73">
        <w:rPr>
          <w:rFonts w:ascii="Times New Roman" w:eastAsia="Times New Roman" w:hAnsi="Times New Roman" w:cs="Times New Roman"/>
          <w:bCs/>
          <w:sz w:val="24"/>
          <w:szCs w:val="24"/>
        </w:rPr>
        <w:t xml:space="preserve">Under penalties of perjury, </w:t>
      </w:r>
      <w:r w:rsidRPr="001B4A73">
        <w:rPr>
          <w:rFonts w:ascii="Times New Roman" w:hAnsi="Times New Roman"/>
          <w:sz w:val="24"/>
          <w:szCs w:val="24"/>
        </w:rPr>
        <w:t xml:space="preserve">laws </w:t>
      </w:r>
      <w:r w:rsidRPr="001B4A73">
        <w:rPr>
          <w:rFonts w:ascii="Times New Roman" w:hAnsi="Times New Roman"/>
          <w:i/>
          <w:sz w:val="24"/>
          <w:szCs w:val="24"/>
        </w:rPr>
        <w:t>correctly applied</w:t>
      </w:r>
      <w:r w:rsidRPr="001B4A73">
        <w:rPr>
          <w:rFonts w:ascii="Times New Roman" w:hAnsi="Times New Roman"/>
          <w:sz w:val="24"/>
          <w:szCs w:val="24"/>
        </w:rPr>
        <w:t xml:space="preserve"> as Justice to vacate as void laws </w:t>
      </w:r>
      <w:r w:rsidRPr="001B4A73">
        <w:rPr>
          <w:rFonts w:ascii="Times New Roman" w:hAnsi="Times New Roman"/>
          <w:i/>
          <w:sz w:val="24"/>
          <w:szCs w:val="24"/>
        </w:rPr>
        <w:t>misapplied</w:t>
      </w:r>
      <w:r w:rsidRPr="001B4A73">
        <w:rPr>
          <w:rFonts w:ascii="Times New Roman" w:hAnsi="Times New Roman"/>
          <w:sz w:val="24"/>
          <w:szCs w:val="24"/>
        </w:rPr>
        <w:t xml:space="preserve"> as Justicide </w:t>
      </w:r>
      <w:r>
        <w:rPr>
          <w:rFonts w:ascii="Times New Roman" w:hAnsi="Times New Roman"/>
          <w:sz w:val="24"/>
          <w:szCs w:val="24"/>
        </w:rPr>
        <w:t>(</w:t>
      </w:r>
      <w:r w:rsidRPr="00F64EB6">
        <w:rPr>
          <w:rFonts w:ascii="Times New Roman" w:hAnsi="Times New Roman"/>
          <w:b/>
          <w:sz w:val="24"/>
          <w:szCs w:val="24"/>
        </w:rPr>
        <w:t>A01-A02</w:t>
      </w:r>
      <w:r>
        <w:rPr>
          <w:rFonts w:ascii="Times New Roman" w:hAnsi="Times New Roman"/>
          <w:sz w:val="24"/>
          <w:szCs w:val="24"/>
        </w:rPr>
        <w:t xml:space="preserve">) </w:t>
      </w:r>
      <w:r w:rsidRPr="001B4A73">
        <w:rPr>
          <w:rFonts w:ascii="Times New Roman" w:hAnsi="Times New Roman"/>
          <w:sz w:val="24"/>
          <w:szCs w:val="24"/>
        </w:rPr>
        <w:t xml:space="preserve">mandates that </w:t>
      </w:r>
      <w:r w:rsidRPr="001B4A73">
        <w:rPr>
          <w:rFonts w:ascii="Times New Roman" w:eastAsia="Times New Roman" w:hAnsi="Times New Roman" w:cs="Times New Roman"/>
          <w:bCs/>
          <w:sz w:val="24"/>
          <w:szCs w:val="24"/>
        </w:rPr>
        <w:t xml:space="preserve">Pro Se </w:t>
      </w:r>
      <w:r>
        <w:rPr>
          <w:rFonts w:ascii="Times New Roman" w:eastAsia="Times New Roman" w:hAnsi="Times New Roman" w:cs="Times New Roman"/>
          <w:bCs/>
          <w:sz w:val="24"/>
          <w:szCs w:val="24"/>
        </w:rPr>
        <w:t xml:space="preserve">Attorney-in-Fact </w:t>
      </w:r>
      <w:r w:rsidRPr="001B4A73">
        <w:rPr>
          <w:rFonts w:ascii="Times New Roman" w:eastAsia="Times New Roman" w:hAnsi="Times New Roman" w:cs="Times New Roman"/>
          <w:bCs/>
          <w:sz w:val="24"/>
          <w:szCs w:val="24"/>
        </w:rPr>
        <w:t>Eliot Ivan Bernstein (“</w:t>
      </w:r>
      <w:proofErr w:type="spellStart"/>
      <w:r w:rsidRPr="001B4A73">
        <w:rPr>
          <w:rFonts w:ascii="Times New Roman" w:eastAsia="Times New Roman" w:hAnsi="Times New Roman" w:cs="Times New Roman"/>
          <w:bCs/>
          <w:sz w:val="24"/>
          <w:szCs w:val="24"/>
        </w:rPr>
        <w:t>EIB</w:t>
      </w:r>
      <w:proofErr w:type="spellEnd"/>
      <w:r w:rsidRPr="001B4A73">
        <w:rPr>
          <w:rFonts w:ascii="Times New Roman" w:eastAsia="Times New Roman" w:hAnsi="Times New Roman" w:cs="Times New Roman"/>
          <w:bCs/>
          <w:sz w:val="24"/>
          <w:szCs w:val="24"/>
        </w:rPr>
        <w:t>”) state as follows</w:t>
      </w:r>
    </w:p>
    <w:p w14:paraId="622E3DE9" w14:textId="0AB6A816" w:rsidR="00B563C8" w:rsidRDefault="004B08D3" w:rsidP="004B08D3">
      <w:pPr>
        <w:keepNext/>
        <w:keepLines/>
        <w:spacing w:after="0" w:line="360" w:lineRule="auto"/>
        <w:ind w:firstLine="720"/>
        <w:jc w:val="both"/>
        <w:outlineLvl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As required by the Notice of Accounting served on </w:t>
      </w:r>
      <w:proofErr w:type="spellStart"/>
      <w:r>
        <w:rPr>
          <w:rFonts w:ascii="Times New Roman" w:hAnsi="Times New Roman"/>
          <w:sz w:val="24"/>
          <w:szCs w:val="24"/>
        </w:rPr>
        <w:t>EIB</w:t>
      </w:r>
      <w:proofErr w:type="spellEnd"/>
      <w:r>
        <w:rPr>
          <w:rFonts w:ascii="Times New Roman" w:hAnsi="Times New Roman"/>
          <w:sz w:val="24"/>
          <w:szCs w:val="24"/>
        </w:rPr>
        <w:t>, same as on all others,</w:t>
      </w:r>
      <w:r w:rsidRPr="00F64EB6">
        <w:rPr>
          <w:rStyle w:val="FootnoteReference"/>
          <w:rFonts w:ascii="Times New Roman" w:hAnsi="Times New Roman"/>
          <w:b/>
          <w:sz w:val="24"/>
          <w:szCs w:val="24"/>
        </w:rPr>
        <w:footnoteReference w:id="1"/>
      </w:r>
      <w:r>
        <w:rPr>
          <w:rFonts w:ascii="Times New Roman" w:hAnsi="Times New Roman"/>
          <w:sz w:val="24"/>
          <w:szCs w:val="24"/>
        </w:rPr>
        <w:t xml:space="preserve"> </w:t>
      </w:r>
      <w:proofErr w:type="spellStart"/>
      <w:r>
        <w:rPr>
          <w:rFonts w:ascii="Times New Roman" w:hAnsi="Times New Roman"/>
          <w:sz w:val="24"/>
          <w:szCs w:val="24"/>
        </w:rPr>
        <w:t>EIB</w:t>
      </w:r>
      <w:proofErr w:type="spellEnd"/>
      <w:r>
        <w:rPr>
          <w:rFonts w:ascii="Times New Roman" w:hAnsi="Times New Roman"/>
          <w:sz w:val="24"/>
          <w:szCs w:val="24"/>
        </w:rPr>
        <w:t xml:space="preserve"> timely files his seminal objection to the effect that, </w:t>
      </w:r>
      <w:r w:rsidR="00B563C8">
        <w:rPr>
          <w:rFonts w:ascii="Times New Roman" w:hAnsi="Times New Roman"/>
          <w:sz w:val="24"/>
          <w:szCs w:val="24"/>
        </w:rPr>
        <w:t xml:space="preserve">because </w:t>
      </w:r>
      <w:r w:rsidR="007571B0">
        <w:rPr>
          <w:rFonts w:ascii="Times New Roman" w:hAnsi="Times New Roman"/>
          <w:sz w:val="24"/>
          <w:szCs w:val="24"/>
        </w:rPr>
        <w:t>originals</w:t>
      </w:r>
      <w:bookmarkStart w:id="1" w:name="_GoBack"/>
      <w:bookmarkEnd w:id="1"/>
      <w:r>
        <w:rPr>
          <w:rFonts w:ascii="Times New Roman" w:hAnsi="Times New Roman"/>
          <w:sz w:val="24"/>
          <w:szCs w:val="24"/>
        </w:rPr>
        <w:t xml:space="preserve"> of the</w:t>
      </w:r>
      <w:r w:rsidR="00B563C8">
        <w:rPr>
          <w:rFonts w:ascii="Times New Roman" w:hAnsi="Times New Roman"/>
          <w:sz w:val="24"/>
          <w:szCs w:val="24"/>
        </w:rPr>
        <w:t xml:space="preserve"> Last Will and Testament of Simon Bernstein being probated and other related legal documents (“Elder Documents”) were never given to </w:t>
      </w:r>
      <w:proofErr w:type="spellStart"/>
      <w:r w:rsidR="00B563C8">
        <w:rPr>
          <w:rFonts w:ascii="Times New Roman" w:hAnsi="Times New Roman"/>
          <w:sz w:val="24"/>
          <w:szCs w:val="24"/>
        </w:rPr>
        <w:t>EIB</w:t>
      </w:r>
      <w:proofErr w:type="spellEnd"/>
      <w:r w:rsidR="00B563C8">
        <w:rPr>
          <w:rFonts w:ascii="Times New Roman" w:hAnsi="Times New Roman"/>
          <w:sz w:val="24"/>
          <w:szCs w:val="24"/>
        </w:rPr>
        <w:t xml:space="preserve">, any </w:t>
      </w:r>
      <w:r w:rsidR="00B563C8" w:rsidRPr="004B08D3">
        <w:rPr>
          <w:rFonts w:ascii="Times New Roman" w:hAnsi="Times New Roman"/>
          <w:sz w:val="24"/>
          <w:szCs w:val="24"/>
        </w:rPr>
        <w:t>objections</w:t>
      </w:r>
      <w:r w:rsidR="00B563C8">
        <w:rPr>
          <w:rFonts w:ascii="Times New Roman" w:hAnsi="Times New Roman"/>
          <w:sz w:val="24"/>
          <w:szCs w:val="24"/>
        </w:rPr>
        <w:t xml:space="preserve">, that too, </w:t>
      </w:r>
      <w:r w:rsidR="00B563C8" w:rsidRPr="004B08D3">
        <w:rPr>
          <w:rFonts w:ascii="Times New Roman" w:hAnsi="Times New Roman"/>
          <w:sz w:val="24"/>
          <w:szCs w:val="24"/>
        </w:rPr>
        <w:t xml:space="preserve">with particularity </w:t>
      </w:r>
      <w:r w:rsidR="00B563C8">
        <w:rPr>
          <w:rFonts w:ascii="Times New Roman" w:hAnsi="Times New Roman"/>
          <w:sz w:val="24"/>
          <w:szCs w:val="24"/>
        </w:rPr>
        <w:t xml:space="preserve">with reference to </w:t>
      </w:r>
      <w:r w:rsidR="00B563C8" w:rsidRPr="004B08D3">
        <w:rPr>
          <w:rFonts w:ascii="Times New Roman" w:hAnsi="Times New Roman"/>
          <w:sz w:val="24"/>
          <w:szCs w:val="24"/>
        </w:rPr>
        <w:t xml:space="preserve">the item or items to which the objections are directed </w:t>
      </w:r>
      <w:r w:rsidR="00B563C8">
        <w:rPr>
          <w:rFonts w:ascii="Times New Roman" w:hAnsi="Times New Roman"/>
          <w:sz w:val="24"/>
          <w:szCs w:val="24"/>
        </w:rPr>
        <w:t xml:space="preserve">stating </w:t>
      </w:r>
      <w:r w:rsidR="00B563C8" w:rsidRPr="004B08D3">
        <w:rPr>
          <w:rFonts w:ascii="Times New Roman" w:hAnsi="Times New Roman"/>
          <w:sz w:val="24"/>
          <w:szCs w:val="24"/>
        </w:rPr>
        <w:t xml:space="preserve">the grounds </w:t>
      </w:r>
      <w:r w:rsidR="00B563C8">
        <w:rPr>
          <w:rFonts w:ascii="Times New Roman" w:hAnsi="Times New Roman"/>
          <w:sz w:val="24"/>
          <w:szCs w:val="24"/>
        </w:rPr>
        <w:t>thereof have to be untrue, incorrect and incomplete unless and until</w:t>
      </w:r>
      <w:r w:rsidR="00B563C8" w:rsidRPr="004B08D3">
        <w:rPr>
          <w:rFonts w:ascii="Times New Roman" w:hAnsi="Times New Roman"/>
          <w:b/>
          <w:i/>
          <w:sz w:val="24"/>
          <w:szCs w:val="24"/>
        </w:rPr>
        <w:t xml:space="preserve"> a </w:t>
      </w:r>
      <w:r w:rsidR="00B563C8">
        <w:rPr>
          <w:rFonts w:ascii="Times New Roman" w:hAnsi="Times New Roman"/>
          <w:b/>
          <w:i/>
          <w:sz w:val="24"/>
          <w:szCs w:val="24"/>
        </w:rPr>
        <w:t xml:space="preserve">Court-ordered </w:t>
      </w:r>
      <w:r w:rsidR="00564CBC">
        <w:rPr>
          <w:rFonts w:ascii="Times New Roman" w:hAnsi="Times New Roman"/>
          <w:b/>
          <w:i/>
          <w:sz w:val="24"/>
          <w:szCs w:val="24"/>
        </w:rPr>
        <w:t xml:space="preserve">true, correct and complete </w:t>
      </w:r>
      <w:r w:rsidR="00B563C8" w:rsidRPr="004B08D3">
        <w:rPr>
          <w:rFonts w:ascii="Times New Roman" w:hAnsi="Times New Roman"/>
          <w:b/>
          <w:i/>
          <w:sz w:val="24"/>
          <w:szCs w:val="24"/>
        </w:rPr>
        <w:t>forensic audit report</w:t>
      </w:r>
      <w:r w:rsidR="00B563C8">
        <w:rPr>
          <w:rFonts w:ascii="Times New Roman" w:hAnsi="Times New Roman"/>
          <w:sz w:val="24"/>
          <w:szCs w:val="24"/>
        </w:rPr>
        <w:t xml:space="preserve"> by a professional who is both an accountant and a duly licensed lawyer </w:t>
      </w:r>
      <w:r w:rsidR="00564CBC">
        <w:rPr>
          <w:rFonts w:ascii="Times New Roman" w:hAnsi="Times New Roman"/>
          <w:sz w:val="24"/>
          <w:szCs w:val="24"/>
        </w:rPr>
        <w:t>(“</w:t>
      </w:r>
      <w:proofErr w:type="spellStart"/>
      <w:r w:rsidR="00564CBC" w:rsidRPr="00564CBC">
        <w:rPr>
          <w:rFonts w:ascii="Times New Roman" w:hAnsi="Times New Roman"/>
          <w:b/>
          <w:sz w:val="24"/>
          <w:szCs w:val="24"/>
        </w:rPr>
        <w:t>COFA</w:t>
      </w:r>
      <w:proofErr w:type="spellEnd"/>
      <w:r w:rsidR="00564CBC">
        <w:rPr>
          <w:rFonts w:ascii="Times New Roman" w:hAnsi="Times New Roman"/>
          <w:sz w:val="24"/>
          <w:szCs w:val="24"/>
        </w:rPr>
        <w:t xml:space="preserve">”) </w:t>
      </w:r>
      <w:r w:rsidR="00B563C8">
        <w:rPr>
          <w:rFonts w:ascii="Times New Roman" w:hAnsi="Times New Roman"/>
          <w:sz w:val="24"/>
          <w:szCs w:val="24"/>
        </w:rPr>
        <w:t xml:space="preserve">is also duly served on </w:t>
      </w:r>
      <w:proofErr w:type="spellStart"/>
      <w:r w:rsidR="00B563C8">
        <w:rPr>
          <w:rFonts w:ascii="Times New Roman" w:hAnsi="Times New Roman"/>
          <w:sz w:val="24"/>
          <w:szCs w:val="24"/>
        </w:rPr>
        <w:t>EIB</w:t>
      </w:r>
      <w:proofErr w:type="spellEnd"/>
      <w:r w:rsidR="00B563C8">
        <w:rPr>
          <w:rFonts w:ascii="Times New Roman" w:hAnsi="Times New Roman"/>
          <w:sz w:val="24"/>
          <w:szCs w:val="24"/>
        </w:rPr>
        <w:t>, same as on all others, along with the same copies of the same Elder Documents to insure against normal improprieties</w:t>
      </w:r>
      <w:r w:rsidR="00874A8F">
        <w:rPr>
          <w:rFonts w:ascii="Times New Roman" w:hAnsi="Times New Roman"/>
          <w:sz w:val="24"/>
          <w:szCs w:val="24"/>
        </w:rPr>
        <w:t xml:space="preserve">, </w:t>
      </w:r>
      <w:r w:rsidR="00874A8F" w:rsidRPr="00874A8F">
        <w:rPr>
          <w:rFonts w:ascii="Times New Roman" w:hAnsi="Times New Roman"/>
          <w:b/>
          <w:i/>
          <w:sz w:val="24"/>
          <w:szCs w:val="24"/>
        </w:rPr>
        <w:t xml:space="preserve">knowing that not one dime has ever been received by </w:t>
      </w:r>
      <w:proofErr w:type="spellStart"/>
      <w:r w:rsidR="00874A8F" w:rsidRPr="00874A8F">
        <w:rPr>
          <w:rFonts w:ascii="Times New Roman" w:hAnsi="Times New Roman"/>
          <w:b/>
          <w:i/>
          <w:sz w:val="24"/>
          <w:szCs w:val="24"/>
        </w:rPr>
        <w:t>EIB</w:t>
      </w:r>
      <w:proofErr w:type="spellEnd"/>
      <w:r w:rsidR="00874A8F" w:rsidRPr="00874A8F">
        <w:rPr>
          <w:rFonts w:ascii="Times New Roman" w:hAnsi="Times New Roman"/>
          <w:b/>
          <w:i/>
          <w:sz w:val="24"/>
          <w:szCs w:val="24"/>
        </w:rPr>
        <w:t xml:space="preserve"> from the Estate since day on</w:t>
      </w:r>
      <w:r w:rsidR="00874A8F">
        <w:rPr>
          <w:rFonts w:ascii="Times New Roman" w:hAnsi="Times New Roman"/>
          <w:sz w:val="24"/>
          <w:szCs w:val="24"/>
        </w:rPr>
        <w:t>e</w:t>
      </w:r>
      <w:r w:rsidR="00B563C8">
        <w:rPr>
          <w:rFonts w:ascii="Times New Roman" w:hAnsi="Times New Roman"/>
          <w:sz w:val="24"/>
          <w:szCs w:val="24"/>
        </w:rPr>
        <w:t xml:space="preserve">. </w:t>
      </w:r>
    </w:p>
    <w:p w14:paraId="2309EF0F" w14:textId="77777777" w:rsidR="00874A8F" w:rsidRDefault="00B563C8" w:rsidP="00874A8F">
      <w:pPr>
        <w:keepNext/>
        <w:keepLines/>
        <w:spacing w:after="0" w:line="360" w:lineRule="auto"/>
        <w:ind w:firstLine="720"/>
        <w:jc w:val="both"/>
        <w:outlineLvl w:val="0"/>
        <w:rPr>
          <w:rFonts w:ascii="Times New Roman" w:hAnsi="Times New Roman" w:cs="Times New Roman"/>
          <w:sz w:val="24"/>
          <w:szCs w:val="24"/>
        </w:rPr>
      </w:pPr>
      <w:r>
        <w:rPr>
          <w:rFonts w:ascii="Times New Roman" w:hAnsi="Times New Roman"/>
          <w:sz w:val="24"/>
          <w:szCs w:val="24"/>
        </w:rPr>
        <w:t xml:space="preserve"> 2</w:t>
      </w:r>
      <w:r>
        <w:rPr>
          <w:rFonts w:ascii="Times New Roman" w:hAnsi="Times New Roman"/>
          <w:sz w:val="24"/>
          <w:szCs w:val="24"/>
        </w:rPr>
        <w:tab/>
      </w:r>
      <w:r w:rsidR="00874A8F">
        <w:rPr>
          <w:rFonts w:ascii="Times New Roman" w:hAnsi="Times New Roman"/>
          <w:sz w:val="24"/>
          <w:szCs w:val="24"/>
        </w:rPr>
        <w:t>May it please the Court to please take judicial notice of a Mindful Memorandum of Law aka LKJMOL (</w:t>
      </w:r>
      <w:r w:rsidR="00874A8F" w:rsidRPr="00874A8F">
        <w:rPr>
          <w:rFonts w:ascii="Times New Roman" w:hAnsi="Times New Roman"/>
          <w:b/>
          <w:sz w:val="24"/>
          <w:szCs w:val="24"/>
        </w:rPr>
        <w:t>A01-A02</w:t>
      </w:r>
      <w:r w:rsidR="00874A8F">
        <w:rPr>
          <w:rFonts w:ascii="Times New Roman" w:hAnsi="Times New Roman"/>
          <w:sz w:val="24"/>
          <w:szCs w:val="24"/>
        </w:rPr>
        <w:t xml:space="preserve">) and of everyone’s </w:t>
      </w:r>
      <w:r w:rsidR="00874A8F">
        <w:rPr>
          <w:rFonts w:ascii="Times New Roman" w:hAnsi="Times New Roman" w:cs="Times New Roman"/>
          <w:i/>
          <w:sz w:val="24"/>
          <w:szCs w:val="24"/>
        </w:rPr>
        <w:t>b</w:t>
      </w:r>
      <w:r w:rsidRPr="00B63B37">
        <w:rPr>
          <w:rFonts w:ascii="Times New Roman" w:hAnsi="Times New Roman" w:cs="Times New Roman"/>
          <w:i/>
          <w:sz w:val="24"/>
          <w:szCs w:val="24"/>
        </w:rPr>
        <w:t>elief</w:t>
      </w:r>
      <w:r w:rsidRPr="00B63B37">
        <w:rPr>
          <w:rFonts w:ascii="Times New Roman" w:hAnsi="Times New Roman" w:cs="Times New Roman"/>
          <w:sz w:val="24"/>
          <w:szCs w:val="24"/>
        </w:rPr>
        <w:t xml:space="preserve"> in power of good behavior</w:t>
      </w:r>
      <w:r w:rsidR="00874A8F">
        <w:rPr>
          <w:rFonts w:ascii="Times New Roman" w:hAnsi="Times New Roman" w:cs="Times New Roman"/>
          <w:b/>
          <w:sz w:val="24"/>
          <w:szCs w:val="24"/>
          <w:vertAlign w:val="superscript"/>
        </w:rPr>
        <w:t>1</w:t>
      </w:r>
      <w:r w:rsidRPr="00B63B37">
        <w:rPr>
          <w:rFonts w:ascii="Times New Roman" w:hAnsi="Times New Roman" w:cs="Times New Roman"/>
          <w:sz w:val="24"/>
          <w:szCs w:val="24"/>
        </w:rPr>
        <w:t xml:space="preserve"> </w:t>
      </w:r>
      <w:r w:rsidRPr="00B63B37">
        <w:rPr>
          <w:rFonts w:ascii="Times New Roman" w:hAnsi="Times New Roman" w:cs="Times New Roman"/>
          <w:i/>
          <w:sz w:val="24"/>
          <w:szCs w:val="24"/>
        </w:rPr>
        <w:t>to be famous</w:t>
      </w:r>
      <w:r w:rsidR="00874A8F" w:rsidRPr="00874A8F">
        <w:rPr>
          <w:rFonts w:ascii="Times New Roman" w:hAnsi="Times New Roman" w:cs="Times New Roman"/>
          <w:b/>
          <w:sz w:val="24"/>
          <w:szCs w:val="24"/>
          <w:vertAlign w:val="superscript"/>
        </w:rPr>
        <w:t>2</w:t>
      </w:r>
      <w:r w:rsidRPr="00874A8F">
        <w:rPr>
          <w:rFonts w:ascii="Times New Roman" w:hAnsi="Times New Roman" w:cs="Times New Roman"/>
          <w:sz w:val="24"/>
          <w:szCs w:val="24"/>
        </w:rPr>
        <w:t xml:space="preserve"> </w:t>
      </w:r>
      <w:r w:rsidRPr="00B63B37">
        <w:rPr>
          <w:rFonts w:ascii="Times New Roman" w:hAnsi="Times New Roman" w:cs="Times New Roman"/>
          <w:sz w:val="24"/>
          <w:szCs w:val="24"/>
        </w:rPr>
        <w:t>for “arriving at the truth”</w:t>
      </w:r>
      <w:r w:rsidR="00874A8F">
        <w:rPr>
          <w:rFonts w:ascii="Times New Roman" w:hAnsi="Times New Roman" w:cs="Times New Roman"/>
          <w:b/>
          <w:sz w:val="24"/>
          <w:szCs w:val="24"/>
          <w:vertAlign w:val="superscript"/>
        </w:rPr>
        <w:t>3</w:t>
      </w:r>
      <w:r w:rsidRPr="00B63B37">
        <w:rPr>
          <w:rFonts w:ascii="Times New Roman" w:hAnsi="Times New Roman" w:cs="Times New Roman"/>
          <w:sz w:val="24"/>
          <w:szCs w:val="24"/>
        </w:rPr>
        <w:t xml:space="preserve"> to </w:t>
      </w:r>
      <w:r w:rsidRPr="00B63B37">
        <w:rPr>
          <w:rFonts w:ascii="Times New Roman" w:hAnsi="Times New Roman" w:cs="Times New Roman"/>
          <w:i/>
          <w:sz w:val="24"/>
          <w:szCs w:val="24"/>
          <w:u w:val="single"/>
        </w:rPr>
        <w:t>make</w:t>
      </w:r>
      <w:r w:rsidRPr="00B63B37">
        <w:rPr>
          <w:rFonts w:ascii="Times New Roman" w:hAnsi="Times New Roman" w:cs="Times New Roman"/>
          <w:sz w:val="24"/>
          <w:szCs w:val="24"/>
        </w:rPr>
        <w:t xml:space="preserve"> </w:t>
      </w:r>
      <w:r w:rsidRPr="00B63B37">
        <w:rPr>
          <w:rFonts w:ascii="Times New Roman" w:hAnsi="Times New Roman" w:cs="Times New Roman"/>
          <w:i/>
          <w:sz w:val="24"/>
          <w:szCs w:val="24"/>
        </w:rPr>
        <w:t>injurers</w:t>
      </w:r>
      <w:r w:rsidR="00874A8F" w:rsidRPr="00874A8F">
        <w:rPr>
          <w:rFonts w:ascii="Times New Roman" w:hAnsi="Times New Roman" w:cs="Times New Roman"/>
          <w:b/>
          <w:sz w:val="24"/>
          <w:szCs w:val="24"/>
          <w:vertAlign w:val="superscript"/>
        </w:rPr>
        <w:t>4</w:t>
      </w:r>
      <w:r w:rsidRPr="00B63B37">
        <w:rPr>
          <w:rFonts w:ascii="Times New Roman" w:hAnsi="Times New Roman" w:cs="Times New Roman"/>
          <w:sz w:val="24"/>
          <w:szCs w:val="24"/>
        </w:rPr>
        <w:t xml:space="preserve"> </w:t>
      </w:r>
      <w:r>
        <w:rPr>
          <w:rFonts w:ascii="Times New Roman" w:hAnsi="Times New Roman" w:cs="Times New Roman"/>
          <w:sz w:val="24"/>
          <w:szCs w:val="24"/>
        </w:rPr>
        <w:t xml:space="preserve">like </w:t>
      </w:r>
      <w:r w:rsidRPr="00B63B37">
        <w:rPr>
          <w:rFonts w:ascii="Times New Roman" w:hAnsi="Times New Roman" w:cs="Times New Roman"/>
          <w:sz w:val="24"/>
          <w:szCs w:val="24"/>
        </w:rPr>
        <w:t>dirty-money-makers</w:t>
      </w:r>
      <w:r>
        <w:rPr>
          <w:rFonts w:ascii="Times New Roman" w:hAnsi="Times New Roman" w:cs="Times New Roman"/>
          <w:sz w:val="24"/>
          <w:szCs w:val="24"/>
        </w:rPr>
        <w:t xml:space="preserve">, etc. </w:t>
      </w:r>
      <w:r w:rsidRPr="00B63B37">
        <w:rPr>
          <w:rFonts w:ascii="Times New Roman" w:hAnsi="Times New Roman" w:cs="Times New Roman"/>
          <w:sz w:val="24"/>
          <w:szCs w:val="24"/>
        </w:rPr>
        <w:t>restitute</w:t>
      </w:r>
      <w:r w:rsidRPr="00B63B37">
        <w:rPr>
          <w:rFonts w:ascii="Times New Roman" w:hAnsi="Times New Roman" w:cs="Times New Roman"/>
          <w:b/>
          <w:i/>
          <w:sz w:val="24"/>
          <w:szCs w:val="24"/>
        </w:rPr>
        <w:t xml:space="preserve"> </w:t>
      </w:r>
      <w:r w:rsidRPr="00B63B37">
        <w:rPr>
          <w:rFonts w:ascii="Times New Roman" w:hAnsi="Times New Roman" w:cs="Times New Roman"/>
          <w:i/>
          <w:sz w:val="24"/>
          <w:szCs w:val="24"/>
        </w:rPr>
        <w:t>injureds</w:t>
      </w:r>
      <w:r w:rsidRPr="00B63B37">
        <w:rPr>
          <w:rFonts w:ascii="Times New Roman" w:hAnsi="Times New Roman" w:cs="Times New Roman"/>
          <w:b/>
          <w:sz w:val="24"/>
          <w:szCs w:val="24"/>
        </w:rPr>
        <w:t xml:space="preserve"> </w:t>
      </w:r>
      <w:r w:rsidRPr="00B63B37">
        <w:rPr>
          <w:rFonts w:ascii="Times New Roman" w:hAnsi="Times New Roman" w:cs="Times New Roman"/>
          <w:sz w:val="24"/>
          <w:szCs w:val="24"/>
        </w:rPr>
        <w:t>like babies, mothers</w:t>
      </w:r>
      <w:r>
        <w:rPr>
          <w:rFonts w:ascii="Times New Roman" w:hAnsi="Times New Roman" w:cs="Times New Roman"/>
          <w:sz w:val="24"/>
          <w:szCs w:val="24"/>
        </w:rPr>
        <w:t>,</w:t>
      </w:r>
      <w:r w:rsidR="00874A8F">
        <w:rPr>
          <w:rFonts w:ascii="Times New Roman" w:hAnsi="Times New Roman" w:cs="Times New Roman"/>
          <w:b/>
          <w:sz w:val="24"/>
          <w:szCs w:val="24"/>
          <w:vertAlign w:val="superscript"/>
        </w:rPr>
        <w:t>5</w:t>
      </w:r>
      <w:r w:rsidRPr="00B63B37">
        <w:rPr>
          <w:rFonts w:ascii="Times New Roman" w:hAnsi="Times New Roman" w:cs="Times New Roman"/>
          <w:sz w:val="24"/>
          <w:szCs w:val="24"/>
        </w:rPr>
        <w:t xml:space="preserve"> </w:t>
      </w:r>
      <w:r>
        <w:rPr>
          <w:rFonts w:ascii="Times New Roman" w:hAnsi="Times New Roman" w:cs="Times New Roman"/>
          <w:sz w:val="24"/>
          <w:szCs w:val="24"/>
        </w:rPr>
        <w:t xml:space="preserve">etc., </w:t>
      </w:r>
      <w:r w:rsidRPr="00B63B37">
        <w:rPr>
          <w:rFonts w:ascii="Times New Roman" w:hAnsi="Times New Roman" w:cs="Times New Roman"/>
          <w:i/>
          <w:sz w:val="24"/>
          <w:szCs w:val="24"/>
          <w:u w:val="single"/>
        </w:rPr>
        <w:t>n</w:t>
      </w:r>
      <w:r>
        <w:rPr>
          <w:rFonts w:ascii="Times New Roman" w:hAnsi="Times New Roman" w:cs="Times New Roman"/>
          <w:i/>
          <w:sz w:val="24"/>
          <w:szCs w:val="24"/>
          <w:u w:val="single"/>
        </w:rPr>
        <w:t>ot</w:t>
      </w:r>
      <w:r w:rsidRPr="00B63B37">
        <w:rPr>
          <w:rFonts w:ascii="Times New Roman" w:hAnsi="Times New Roman" w:cs="Times New Roman"/>
          <w:i/>
          <w:sz w:val="24"/>
          <w:szCs w:val="24"/>
          <w:u w:val="single"/>
        </w:rPr>
        <w:t xml:space="preserve"> immunize</w:t>
      </w:r>
      <w:r w:rsidRPr="00B63B37">
        <w:rPr>
          <w:rFonts w:ascii="Times New Roman" w:hAnsi="Times New Roman" w:cs="Times New Roman"/>
          <w:sz w:val="24"/>
          <w:szCs w:val="24"/>
        </w:rPr>
        <w:t xml:space="preserve"> making</w:t>
      </w:r>
      <w:r w:rsidRPr="00B63B37">
        <w:rPr>
          <w:rFonts w:ascii="Times New Roman" w:hAnsi="Times New Roman" w:cs="Times New Roman"/>
          <w:i/>
          <w:sz w:val="24"/>
          <w:szCs w:val="24"/>
        </w:rPr>
        <w:t xml:space="preserve"> </w:t>
      </w:r>
      <w:r w:rsidRPr="00B63B37">
        <w:rPr>
          <w:rFonts w:ascii="Times New Roman" w:hAnsi="Times New Roman" w:cs="Times New Roman"/>
          <w:sz w:val="24"/>
          <w:szCs w:val="24"/>
        </w:rPr>
        <w:t xml:space="preserve">lies in fact truths in law, truths in fact lies in law, etc. and </w:t>
      </w:r>
      <w:r w:rsidRPr="00B63B37">
        <w:rPr>
          <w:rFonts w:ascii="Times New Roman" w:hAnsi="Times New Roman" w:cs="Times New Roman"/>
          <w:i/>
          <w:sz w:val="24"/>
          <w:szCs w:val="24"/>
          <w:u w:val="single"/>
        </w:rPr>
        <w:t>end</w:t>
      </w:r>
      <w:r w:rsidRPr="00B63B37">
        <w:rPr>
          <w:rFonts w:ascii="Times New Roman" w:hAnsi="Times New Roman" w:cs="Times New Roman"/>
          <w:sz w:val="24"/>
          <w:szCs w:val="24"/>
        </w:rPr>
        <w:t xml:space="preserve"> evil behavior</w:t>
      </w:r>
      <w:r w:rsidR="00874A8F">
        <w:rPr>
          <w:rFonts w:ascii="Times New Roman" w:hAnsi="Times New Roman" w:cs="Times New Roman"/>
          <w:b/>
          <w:sz w:val="24"/>
          <w:szCs w:val="24"/>
          <w:vertAlign w:val="superscript"/>
        </w:rPr>
        <w:t>6</w:t>
      </w:r>
      <w:r w:rsidRPr="00B63B37">
        <w:rPr>
          <w:rFonts w:ascii="Times New Roman" w:hAnsi="Times New Roman" w:cs="Times New Roman"/>
          <w:sz w:val="24"/>
          <w:szCs w:val="24"/>
        </w:rPr>
        <w:t xml:space="preserve"> for evil amusement</w:t>
      </w:r>
      <w:r w:rsidR="00874A8F" w:rsidRPr="00874A8F">
        <w:rPr>
          <w:rFonts w:ascii="Times New Roman" w:hAnsi="Times New Roman" w:cs="Times New Roman"/>
          <w:b/>
          <w:sz w:val="24"/>
          <w:szCs w:val="24"/>
          <w:vertAlign w:val="superscript"/>
        </w:rPr>
        <w:t>7</w:t>
      </w:r>
      <w:r w:rsidRPr="00B63B37">
        <w:rPr>
          <w:rFonts w:ascii="Times New Roman" w:hAnsi="Times New Roman" w:cs="Times New Roman"/>
          <w:sz w:val="24"/>
          <w:szCs w:val="24"/>
        </w:rPr>
        <w:t xml:space="preserve"> </w:t>
      </w:r>
      <w:r w:rsidRPr="00B63B37">
        <w:rPr>
          <w:rFonts w:ascii="Times New Roman" w:hAnsi="Times New Roman" w:cs="Times New Roman"/>
          <w:i/>
          <w:sz w:val="24"/>
          <w:szCs w:val="24"/>
        </w:rPr>
        <w:t>to be infamous</w:t>
      </w:r>
      <w:r w:rsidRPr="00B63B37">
        <w:rPr>
          <w:rFonts w:ascii="Times New Roman" w:hAnsi="Times New Roman" w:cs="Times New Roman"/>
          <w:sz w:val="24"/>
          <w:szCs w:val="24"/>
        </w:rPr>
        <w:t xml:space="preserve"> to </w:t>
      </w:r>
      <w:r>
        <w:rPr>
          <w:rFonts w:ascii="Times New Roman" w:hAnsi="Times New Roman" w:cs="Times New Roman"/>
          <w:sz w:val="24"/>
          <w:szCs w:val="24"/>
        </w:rPr>
        <w:t xml:space="preserve">bless </w:t>
      </w:r>
      <w:r w:rsidRPr="00B63B37">
        <w:rPr>
          <w:rFonts w:ascii="Times New Roman" w:hAnsi="Times New Roman" w:cs="Times New Roman"/>
          <w:i/>
          <w:sz w:val="24"/>
          <w:szCs w:val="24"/>
        </w:rPr>
        <w:t>zealou</w:t>
      </w:r>
      <w:r w:rsidRPr="00B63B37">
        <w:rPr>
          <w:rFonts w:ascii="Times New Roman" w:hAnsi="Times New Roman" w:cs="Times New Roman"/>
          <w:sz w:val="24"/>
          <w:szCs w:val="24"/>
        </w:rPr>
        <w:t xml:space="preserve">s </w:t>
      </w:r>
      <w:r w:rsidRPr="00B63B37">
        <w:rPr>
          <w:rFonts w:ascii="Times New Roman" w:hAnsi="Times New Roman" w:cs="Times New Roman"/>
          <w:i/>
          <w:sz w:val="24"/>
          <w:szCs w:val="24"/>
        </w:rPr>
        <w:t>lawyer</w:t>
      </w:r>
      <w:r>
        <w:rPr>
          <w:rFonts w:ascii="Times New Roman" w:hAnsi="Times New Roman" w:cs="Times New Roman"/>
          <w:i/>
          <w:sz w:val="24"/>
          <w:szCs w:val="24"/>
        </w:rPr>
        <w:t>ing</w:t>
      </w:r>
      <w:r w:rsidRPr="00B63B37">
        <w:rPr>
          <w:rFonts w:ascii="Times New Roman" w:hAnsi="Times New Roman" w:cs="Times New Roman"/>
          <w:sz w:val="24"/>
          <w:szCs w:val="24"/>
        </w:rPr>
        <w:t>,</w:t>
      </w:r>
      <w:r w:rsidR="00874A8F">
        <w:rPr>
          <w:rFonts w:ascii="Times New Roman" w:hAnsi="Times New Roman" w:cs="Times New Roman"/>
          <w:b/>
          <w:sz w:val="24"/>
          <w:szCs w:val="24"/>
          <w:vertAlign w:val="superscript"/>
        </w:rPr>
        <w:t>8</w:t>
      </w:r>
      <w:r w:rsidRPr="00874A8F">
        <w:rPr>
          <w:rFonts w:ascii="Times New Roman" w:hAnsi="Times New Roman" w:cs="Times New Roman"/>
          <w:sz w:val="24"/>
          <w:szCs w:val="24"/>
        </w:rPr>
        <w:t xml:space="preserve"> </w:t>
      </w:r>
      <w:r w:rsidRPr="00B63B37">
        <w:rPr>
          <w:rFonts w:ascii="Times New Roman" w:hAnsi="Times New Roman" w:cs="Times New Roman"/>
          <w:i/>
          <w:sz w:val="24"/>
          <w:szCs w:val="24"/>
        </w:rPr>
        <w:t>tamper</w:t>
      </w:r>
      <w:r>
        <w:rPr>
          <w:rFonts w:ascii="Times New Roman" w:hAnsi="Times New Roman" w:cs="Times New Roman"/>
          <w:i/>
          <w:sz w:val="24"/>
          <w:szCs w:val="24"/>
        </w:rPr>
        <w:t>ing</w:t>
      </w:r>
      <w:r w:rsidRPr="00B63B37">
        <w:rPr>
          <w:rFonts w:ascii="Times New Roman" w:hAnsi="Times New Roman" w:cs="Times New Roman"/>
          <w:i/>
          <w:sz w:val="24"/>
          <w:szCs w:val="24"/>
        </w:rPr>
        <w:t xml:space="preserve"> evidence</w:t>
      </w:r>
      <w:r>
        <w:rPr>
          <w:rFonts w:ascii="Times New Roman" w:hAnsi="Times New Roman" w:cs="Times New Roman"/>
          <w:sz w:val="24"/>
          <w:szCs w:val="24"/>
        </w:rPr>
        <w:t>,</w:t>
      </w:r>
      <w:r w:rsidR="00874A8F">
        <w:rPr>
          <w:rFonts w:ascii="Times New Roman" w:hAnsi="Times New Roman" w:cs="Times New Roman"/>
          <w:b/>
          <w:sz w:val="24"/>
          <w:szCs w:val="24"/>
          <w:vertAlign w:val="superscript"/>
        </w:rPr>
        <w:t>9</w:t>
      </w:r>
      <w:r>
        <w:rPr>
          <w:rFonts w:ascii="Times New Roman" w:hAnsi="Times New Roman" w:cs="Times New Roman"/>
          <w:sz w:val="24"/>
          <w:szCs w:val="24"/>
        </w:rPr>
        <w:t xml:space="preserve"> </w:t>
      </w:r>
      <w:r>
        <w:rPr>
          <w:rFonts w:ascii="Times New Roman" w:hAnsi="Times New Roman" w:cs="Times New Roman"/>
          <w:i/>
          <w:sz w:val="24"/>
          <w:szCs w:val="24"/>
        </w:rPr>
        <w:t xml:space="preserve">etc. </w:t>
      </w:r>
      <w:r w:rsidRPr="00B63B37">
        <w:rPr>
          <w:rFonts w:ascii="Times New Roman" w:hAnsi="Times New Roman" w:cs="Times New Roman"/>
          <w:sz w:val="24"/>
          <w:szCs w:val="24"/>
        </w:rPr>
        <w:t>for</w:t>
      </w:r>
      <w:r>
        <w:rPr>
          <w:rFonts w:ascii="Times New Roman" w:hAnsi="Times New Roman" w:cs="Times New Roman"/>
          <w:i/>
          <w:sz w:val="24"/>
          <w:szCs w:val="24"/>
        </w:rPr>
        <w:t xml:space="preserve"> </w:t>
      </w:r>
      <w:r w:rsidRPr="00B63B37">
        <w:rPr>
          <w:rFonts w:ascii="Times New Roman" w:hAnsi="Times New Roman" w:cs="Times New Roman"/>
          <w:sz w:val="24"/>
          <w:szCs w:val="24"/>
        </w:rPr>
        <w:t>Justicide</w:t>
      </w:r>
      <w:r w:rsidR="00874A8F">
        <w:rPr>
          <w:rFonts w:ascii="Times New Roman" w:hAnsi="Times New Roman" w:cs="Times New Roman"/>
          <w:b/>
          <w:sz w:val="24"/>
          <w:szCs w:val="24"/>
          <w:vertAlign w:val="superscript"/>
        </w:rPr>
        <w:t>10</w:t>
      </w:r>
      <w:r w:rsidRPr="00B63B37">
        <w:rPr>
          <w:rFonts w:ascii="Times New Roman" w:hAnsi="Times New Roman" w:cs="Times New Roman"/>
          <w:sz w:val="24"/>
          <w:szCs w:val="24"/>
        </w:rPr>
        <w:t xml:space="preserve"> to </w:t>
      </w:r>
      <w:r w:rsidRPr="00B63B37">
        <w:rPr>
          <w:rFonts w:ascii="Times New Roman" w:hAnsi="Times New Roman" w:cs="Times New Roman"/>
          <w:i/>
          <w:sz w:val="24"/>
          <w:szCs w:val="24"/>
        </w:rPr>
        <w:t>destitute</w:t>
      </w:r>
      <w:r w:rsidRPr="00B63B37">
        <w:rPr>
          <w:rFonts w:ascii="Times New Roman" w:hAnsi="Times New Roman" w:cs="Times New Roman"/>
          <w:sz w:val="24"/>
          <w:szCs w:val="24"/>
        </w:rPr>
        <w:t xml:space="preserve"> and</w:t>
      </w:r>
      <w:r w:rsidRPr="00B63B37">
        <w:rPr>
          <w:rFonts w:ascii="Times New Roman" w:hAnsi="Times New Roman" w:cs="Times New Roman"/>
          <w:i/>
          <w:sz w:val="24"/>
          <w:szCs w:val="24"/>
        </w:rPr>
        <w:t xml:space="preserve"> prostitute </w:t>
      </w:r>
      <w:r w:rsidRPr="00B63B37">
        <w:rPr>
          <w:rFonts w:ascii="Times New Roman" w:hAnsi="Times New Roman" w:cs="Times New Roman"/>
          <w:sz w:val="24"/>
          <w:szCs w:val="24"/>
        </w:rPr>
        <w:t>the injureds</w:t>
      </w:r>
      <w:r w:rsidR="00874A8F">
        <w:rPr>
          <w:rFonts w:ascii="Times New Roman" w:hAnsi="Times New Roman" w:cs="Times New Roman"/>
          <w:sz w:val="24"/>
          <w:szCs w:val="24"/>
        </w:rPr>
        <w:t xml:space="preserve">, knowing that the injureds are </w:t>
      </w:r>
      <w:proofErr w:type="spellStart"/>
      <w:r w:rsidR="00874A8F" w:rsidRPr="00874A8F">
        <w:rPr>
          <w:rFonts w:ascii="Times New Roman" w:hAnsi="Times New Roman"/>
          <w:sz w:val="24"/>
          <w:szCs w:val="24"/>
        </w:rPr>
        <w:t>EIB</w:t>
      </w:r>
      <w:proofErr w:type="spellEnd"/>
      <w:r w:rsidR="00874A8F">
        <w:rPr>
          <w:rFonts w:ascii="Times New Roman" w:hAnsi="Times New Roman"/>
          <w:sz w:val="24"/>
          <w:szCs w:val="24"/>
        </w:rPr>
        <w:t xml:space="preserve">, same as all others, </w:t>
      </w:r>
      <w:r w:rsidR="00874A8F" w:rsidRPr="00874A8F">
        <w:rPr>
          <w:rFonts w:ascii="Times New Roman" w:hAnsi="Times New Roman"/>
          <w:b/>
          <w:i/>
          <w:sz w:val="24"/>
          <w:szCs w:val="24"/>
        </w:rPr>
        <w:t>with not one dime having been ever received from the Estate since day one</w:t>
      </w:r>
      <w:r w:rsidR="00874A8F">
        <w:rPr>
          <w:rFonts w:ascii="Times New Roman" w:hAnsi="Times New Roman"/>
          <w:sz w:val="24"/>
          <w:szCs w:val="24"/>
        </w:rPr>
        <w:t xml:space="preserve"> since they can never ever be the injurers, can they</w:t>
      </w:r>
      <w:r w:rsidR="00874A8F">
        <w:rPr>
          <w:rFonts w:ascii="Times New Roman" w:hAnsi="Times New Roman" w:cs="Times New Roman"/>
          <w:sz w:val="24"/>
          <w:szCs w:val="24"/>
        </w:rPr>
        <w:t>?</w:t>
      </w:r>
    </w:p>
    <w:p w14:paraId="4F24DD01" w14:textId="77777777" w:rsidR="00874A8F" w:rsidRPr="001B4A73" w:rsidRDefault="00874A8F" w:rsidP="00874A8F">
      <w:pPr>
        <w:spacing w:after="0" w:line="360" w:lineRule="auto"/>
        <w:jc w:val="center"/>
        <w:rPr>
          <w:rFonts w:ascii="Times New Roman" w:hAnsi="Times New Roman"/>
          <w:sz w:val="24"/>
          <w:szCs w:val="24"/>
        </w:rPr>
      </w:pPr>
      <w:r w:rsidRPr="001B4A73">
        <w:rPr>
          <w:rFonts w:ascii="Times New Roman" w:hAnsi="Times New Roman"/>
          <w:b/>
          <w:sz w:val="24"/>
          <w:szCs w:val="24"/>
        </w:rPr>
        <w:t>Prayers for Justice in this Case of the Grand Scheme Masterminded by the Schemer</w:t>
      </w:r>
      <w:r w:rsidR="00564CBC">
        <w:rPr>
          <w:rFonts w:ascii="Times New Roman" w:hAnsi="Times New Roman"/>
          <w:b/>
          <w:sz w:val="24"/>
          <w:szCs w:val="24"/>
        </w:rPr>
        <w:t>s</w:t>
      </w:r>
    </w:p>
    <w:p w14:paraId="543F3EF0" w14:textId="77777777" w:rsidR="00874A8F" w:rsidRPr="001B4A73" w:rsidRDefault="00874A8F" w:rsidP="00874A8F">
      <w:pPr>
        <w:spacing w:line="360" w:lineRule="auto"/>
        <w:ind w:firstLine="720"/>
        <w:jc w:val="both"/>
        <w:rPr>
          <w:rFonts w:ascii="Times New Roman" w:hAnsi="Times New Roman"/>
          <w:sz w:val="24"/>
          <w:szCs w:val="24"/>
        </w:rPr>
      </w:pPr>
      <w:r w:rsidRPr="001B4A73">
        <w:rPr>
          <w:rFonts w:ascii="Times New Roman" w:hAnsi="Times New Roman"/>
          <w:sz w:val="24"/>
          <w:szCs w:val="24"/>
        </w:rPr>
        <w:t xml:space="preserve"> </w:t>
      </w:r>
      <w:r w:rsidR="00564CBC">
        <w:rPr>
          <w:rFonts w:ascii="Times New Roman" w:hAnsi="Times New Roman"/>
          <w:sz w:val="24"/>
          <w:szCs w:val="24"/>
        </w:rPr>
        <w:t>3</w:t>
      </w:r>
      <w:r w:rsidRPr="001B4A73">
        <w:rPr>
          <w:rFonts w:ascii="Times New Roman" w:hAnsi="Times New Roman"/>
          <w:sz w:val="24"/>
          <w:szCs w:val="24"/>
        </w:rPr>
        <w:tab/>
        <w:t xml:space="preserve">A </w:t>
      </w:r>
      <w:proofErr w:type="spellStart"/>
      <w:r w:rsidR="00564CBC" w:rsidRPr="00564CBC">
        <w:rPr>
          <w:rFonts w:ascii="Times New Roman" w:hAnsi="Times New Roman"/>
          <w:b/>
          <w:sz w:val="24"/>
          <w:szCs w:val="24"/>
        </w:rPr>
        <w:t>COFA</w:t>
      </w:r>
      <w:proofErr w:type="spellEnd"/>
      <w:r w:rsidR="00564CBC" w:rsidRPr="001B4A73">
        <w:rPr>
          <w:rFonts w:ascii="Times New Roman" w:hAnsi="Times New Roman"/>
          <w:sz w:val="24"/>
          <w:szCs w:val="24"/>
        </w:rPr>
        <w:t xml:space="preserve"> </w:t>
      </w:r>
      <w:r w:rsidRPr="001B4A73">
        <w:rPr>
          <w:rFonts w:ascii="Times New Roman" w:hAnsi="Times New Roman"/>
          <w:sz w:val="24"/>
          <w:szCs w:val="24"/>
        </w:rPr>
        <w:t xml:space="preserve">is </w:t>
      </w:r>
      <w:r w:rsidR="00564CBC">
        <w:rPr>
          <w:rFonts w:ascii="Times New Roman" w:hAnsi="Times New Roman"/>
          <w:sz w:val="24"/>
          <w:szCs w:val="24"/>
        </w:rPr>
        <w:t xml:space="preserve">the </w:t>
      </w:r>
      <w:r w:rsidRPr="001B4A73">
        <w:rPr>
          <w:rFonts w:ascii="Times New Roman" w:hAnsi="Times New Roman"/>
          <w:sz w:val="24"/>
          <w:szCs w:val="24"/>
        </w:rPr>
        <w:t xml:space="preserve">reasonable prayer </w:t>
      </w:r>
      <w:r w:rsidR="00564CBC">
        <w:rPr>
          <w:rFonts w:ascii="Times New Roman" w:hAnsi="Times New Roman"/>
          <w:sz w:val="24"/>
          <w:szCs w:val="24"/>
        </w:rPr>
        <w:t xml:space="preserve">by </w:t>
      </w:r>
      <w:proofErr w:type="spellStart"/>
      <w:r w:rsidR="00564CBC">
        <w:rPr>
          <w:rFonts w:ascii="Times New Roman" w:hAnsi="Times New Roman"/>
          <w:sz w:val="24"/>
          <w:szCs w:val="24"/>
        </w:rPr>
        <w:t>EIB</w:t>
      </w:r>
      <w:proofErr w:type="spellEnd"/>
      <w:r w:rsidR="00564CBC">
        <w:rPr>
          <w:rFonts w:ascii="Times New Roman" w:hAnsi="Times New Roman"/>
          <w:sz w:val="24"/>
          <w:szCs w:val="24"/>
        </w:rPr>
        <w:t xml:space="preserve">, same as by all others like him, </w:t>
      </w:r>
      <w:r w:rsidRPr="001B4A73">
        <w:rPr>
          <w:rFonts w:ascii="Times New Roman" w:hAnsi="Times New Roman"/>
          <w:sz w:val="24"/>
          <w:szCs w:val="24"/>
        </w:rPr>
        <w:t xml:space="preserve">for the resulting duly written </w:t>
      </w:r>
      <w:r w:rsidR="00564CBC">
        <w:rPr>
          <w:rFonts w:ascii="Times New Roman" w:hAnsi="Times New Roman"/>
          <w:sz w:val="24"/>
          <w:szCs w:val="24"/>
        </w:rPr>
        <w:t xml:space="preserve">forensic </w:t>
      </w:r>
      <w:r w:rsidRPr="001B4A73">
        <w:rPr>
          <w:rFonts w:ascii="Times New Roman" w:hAnsi="Times New Roman"/>
          <w:sz w:val="24"/>
          <w:szCs w:val="24"/>
        </w:rPr>
        <w:t xml:space="preserve">audit report to help the </w:t>
      </w:r>
      <w:r w:rsidR="00564CBC">
        <w:rPr>
          <w:rFonts w:ascii="Times New Roman" w:hAnsi="Times New Roman"/>
          <w:sz w:val="24"/>
          <w:szCs w:val="24"/>
        </w:rPr>
        <w:t>Mindful</w:t>
      </w:r>
      <w:r w:rsidRPr="001B4A73">
        <w:rPr>
          <w:rFonts w:ascii="Times New Roman" w:hAnsi="Times New Roman"/>
          <w:sz w:val="24"/>
          <w:szCs w:val="24"/>
        </w:rPr>
        <w:t xml:space="preserve"> Court </w:t>
      </w:r>
      <w:r w:rsidR="00564CBC">
        <w:rPr>
          <w:rFonts w:ascii="Times New Roman" w:hAnsi="Times New Roman"/>
          <w:sz w:val="24"/>
          <w:szCs w:val="24"/>
        </w:rPr>
        <w:t xml:space="preserve">to please </w:t>
      </w:r>
      <w:r w:rsidRPr="001B4A73">
        <w:rPr>
          <w:rFonts w:ascii="Times New Roman" w:hAnsi="Times New Roman"/>
          <w:sz w:val="24"/>
          <w:szCs w:val="24"/>
        </w:rPr>
        <w:t xml:space="preserve">use the everlasting </w:t>
      </w:r>
      <w:r w:rsidRPr="001B4A73">
        <w:rPr>
          <w:rFonts w:ascii="Times New Roman" w:hAnsi="Times New Roman"/>
          <w:sz w:val="24"/>
          <w:szCs w:val="24"/>
        </w:rPr>
        <w:lastRenderedPageBreak/>
        <w:t xml:space="preserve">legal lightbulb to remove the darkness from everyone’s life by </w:t>
      </w:r>
      <w:r w:rsidRPr="001B4A73">
        <w:rPr>
          <w:rFonts w:ascii="Times New Roman" w:hAnsi="Times New Roman"/>
          <w:i/>
          <w:sz w:val="24"/>
          <w:szCs w:val="24"/>
        </w:rPr>
        <w:t>resurrecting</w:t>
      </w:r>
      <w:r w:rsidRPr="001B4A73">
        <w:rPr>
          <w:rFonts w:ascii="Times New Roman" w:hAnsi="Times New Roman"/>
          <w:sz w:val="24"/>
          <w:szCs w:val="24"/>
        </w:rPr>
        <w:t xml:space="preserve"> Justice still being assassinated by Injustice, aka Justicide, and </w:t>
      </w:r>
      <w:r w:rsidR="00564CBC">
        <w:rPr>
          <w:rFonts w:ascii="Times New Roman" w:hAnsi="Times New Roman"/>
          <w:sz w:val="24"/>
          <w:szCs w:val="24"/>
        </w:rPr>
        <w:t xml:space="preserve">insure all payments overdue to </w:t>
      </w:r>
      <w:proofErr w:type="spellStart"/>
      <w:r w:rsidR="00564CBC">
        <w:rPr>
          <w:rFonts w:ascii="Times New Roman" w:hAnsi="Times New Roman"/>
          <w:sz w:val="24"/>
          <w:szCs w:val="24"/>
        </w:rPr>
        <w:t>EIB</w:t>
      </w:r>
      <w:proofErr w:type="spellEnd"/>
      <w:r w:rsidR="00564CBC">
        <w:rPr>
          <w:rFonts w:ascii="Times New Roman" w:hAnsi="Times New Roman"/>
          <w:sz w:val="24"/>
          <w:szCs w:val="24"/>
        </w:rPr>
        <w:t xml:space="preserve">, same as by all others like him, </w:t>
      </w:r>
      <w:r w:rsidRPr="001B4A73">
        <w:rPr>
          <w:rFonts w:ascii="Times New Roman" w:hAnsi="Times New Roman"/>
          <w:sz w:val="24"/>
          <w:szCs w:val="24"/>
        </w:rPr>
        <w:t xml:space="preserve">no ifs, ands or buts, period, case closed.  </w:t>
      </w:r>
    </w:p>
    <w:p w14:paraId="195E5348" w14:textId="77777777" w:rsidR="00874A8F" w:rsidRPr="00564CBC" w:rsidRDefault="00874A8F" w:rsidP="00564CBC">
      <w:pPr>
        <w:spacing w:after="0" w:line="360" w:lineRule="auto"/>
        <w:ind w:firstLine="720"/>
        <w:jc w:val="both"/>
        <w:rPr>
          <w:rFonts w:ascii="Times New Roman" w:hAnsi="Times New Roman"/>
          <w:sz w:val="24"/>
          <w:szCs w:val="24"/>
        </w:rPr>
      </w:pPr>
      <w:r w:rsidRPr="001B4A73">
        <w:rPr>
          <w:rFonts w:ascii="Times New Roman" w:hAnsi="Times New Roman"/>
          <w:sz w:val="24"/>
          <w:szCs w:val="24"/>
        </w:rPr>
        <w:t xml:space="preserve"> </w:t>
      </w:r>
      <w:r w:rsidR="00564CBC">
        <w:rPr>
          <w:rFonts w:ascii="Times New Roman" w:hAnsi="Times New Roman"/>
          <w:sz w:val="24"/>
          <w:szCs w:val="24"/>
        </w:rPr>
        <w:t>4</w:t>
      </w:r>
      <w:r w:rsidRPr="001B4A73">
        <w:rPr>
          <w:rFonts w:ascii="Times New Roman" w:hAnsi="Times New Roman"/>
          <w:sz w:val="24"/>
          <w:szCs w:val="24"/>
        </w:rPr>
        <w:tab/>
      </w:r>
      <w:r w:rsidRPr="001B4A73">
        <w:rPr>
          <w:rFonts w:ascii="Times New Roman" w:hAnsi="Times New Roman"/>
          <w:b/>
          <w:i/>
          <w:sz w:val="24"/>
          <w:szCs w:val="24"/>
        </w:rPr>
        <w:t>But for</w:t>
      </w:r>
      <w:r w:rsidRPr="001B4A73">
        <w:rPr>
          <w:rFonts w:ascii="Times New Roman" w:hAnsi="Times New Roman"/>
          <w:sz w:val="24"/>
          <w:szCs w:val="24"/>
        </w:rPr>
        <w:t xml:space="preserve"> </w:t>
      </w:r>
      <w:r w:rsidRPr="001B4A73">
        <w:rPr>
          <w:rFonts w:ascii="Times New Roman" w:hAnsi="Times New Roman"/>
          <w:b/>
          <w:i/>
          <w:sz w:val="24"/>
          <w:szCs w:val="24"/>
        </w:rPr>
        <w:t>such overdue resurrection of Justice, Justicide shall continue since day one</w:t>
      </w:r>
      <w:r w:rsidRPr="001B4A73">
        <w:rPr>
          <w:rFonts w:ascii="Times New Roman" w:hAnsi="Times New Roman"/>
          <w:sz w:val="24"/>
          <w:szCs w:val="24"/>
        </w:rPr>
        <w:t xml:space="preserve"> and there is nothing more that </w:t>
      </w:r>
      <w:proofErr w:type="spellStart"/>
      <w:r w:rsidR="00564CBC">
        <w:rPr>
          <w:rFonts w:ascii="Times New Roman" w:hAnsi="Times New Roman"/>
          <w:sz w:val="24"/>
          <w:szCs w:val="24"/>
        </w:rPr>
        <w:t>EIB</w:t>
      </w:r>
      <w:proofErr w:type="spellEnd"/>
      <w:r w:rsidR="00564CBC">
        <w:rPr>
          <w:rFonts w:ascii="Times New Roman" w:hAnsi="Times New Roman"/>
          <w:sz w:val="24"/>
          <w:szCs w:val="24"/>
        </w:rPr>
        <w:t xml:space="preserve">, same as by all others like him, </w:t>
      </w:r>
      <w:r w:rsidRPr="001B4A73">
        <w:rPr>
          <w:rFonts w:ascii="Times New Roman" w:hAnsi="Times New Roman"/>
          <w:sz w:val="24"/>
          <w:szCs w:val="24"/>
        </w:rPr>
        <w:t xml:space="preserve">can do to help the </w:t>
      </w:r>
      <w:r w:rsidR="00564CBC">
        <w:rPr>
          <w:rFonts w:ascii="Times New Roman" w:hAnsi="Times New Roman"/>
          <w:sz w:val="24"/>
          <w:szCs w:val="24"/>
        </w:rPr>
        <w:t xml:space="preserve">Mindful </w:t>
      </w:r>
      <w:r w:rsidRPr="001B4A73">
        <w:rPr>
          <w:rFonts w:ascii="Times New Roman" w:hAnsi="Times New Roman"/>
          <w:sz w:val="24"/>
          <w:szCs w:val="24"/>
        </w:rPr>
        <w:t xml:space="preserve">Court end the manifest guilt </w:t>
      </w:r>
      <w:r w:rsidR="00564CBC">
        <w:rPr>
          <w:rFonts w:ascii="Times New Roman" w:hAnsi="Times New Roman"/>
          <w:sz w:val="24"/>
          <w:szCs w:val="24"/>
        </w:rPr>
        <w:t>o</w:t>
      </w:r>
      <w:r w:rsidRPr="001B4A73">
        <w:rPr>
          <w:rFonts w:ascii="Times New Roman" w:hAnsi="Times New Roman"/>
          <w:sz w:val="24"/>
          <w:szCs w:val="24"/>
        </w:rPr>
        <w:t>f</w:t>
      </w:r>
      <w:r w:rsidR="00564CBC">
        <w:rPr>
          <w:rFonts w:ascii="Times New Roman" w:hAnsi="Times New Roman"/>
          <w:sz w:val="24"/>
          <w:szCs w:val="24"/>
        </w:rPr>
        <w:t xml:space="preserve"> failure </w:t>
      </w:r>
      <w:proofErr w:type="gramStart"/>
      <w:r w:rsidR="00564CBC">
        <w:rPr>
          <w:rFonts w:ascii="Times New Roman" w:hAnsi="Times New Roman"/>
          <w:sz w:val="24"/>
          <w:szCs w:val="24"/>
        </w:rPr>
        <w:t>to insure that</w:t>
      </w:r>
      <w:proofErr w:type="gramEnd"/>
      <w:r w:rsidR="00564CBC">
        <w:rPr>
          <w:rFonts w:ascii="Times New Roman" w:hAnsi="Times New Roman"/>
          <w:sz w:val="24"/>
          <w:szCs w:val="24"/>
        </w:rPr>
        <w:t xml:space="preserve"> no one is still destituted, prostituted and/or </w:t>
      </w:r>
      <w:r w:rsidR="00564CBC" w:rsidRPr="00564CBC">
        <w:rPr>
          <w:rFonts w:ascii="Times New Roman" w:hAnsi="Times New Roman"/>
          <w:sz w:val="24"/>
          <w:szCs w:val="24"/>
        </w:rPr>
        <w:t>tortured, knowing that everyone has to be duly restituted instead</w:t>
      </w:r>
      <w:r w:rsidRPr="00564CBC">
        <w:rPr>
          <w:rFonts w:ascii="Times New Roman" w:hAnsi="Times New Roman"/>
          <w:sz w:val="24"/>
          <w:szCs w:val="24"/>
        </w:rPr>
        <w:t>.</w:t>
      </w:r>
      <w:r w:rsidR="00564CBC" w:rsidRPr="00564CBC">
        <w:rPr>
          <w:rFonts w:ascii="Times New Roman" w:hAnsi="Times New Roman"/>
          <w:sz w:val="24"/>
          <w:szCs w:val="24"/>
        </w:rPr>
        <w:t xml:space="preserve"> </w:t>
      </w:r>
    </w:p>
    <w:p w14:paraId="52ADBFAE" w14:textId="77777777" w:rsidR="00874A8F" w:rsidRDefault="00874A8F" w:rsidP="00874A8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WHEREFORE may it please </w:t>
      </w:r>
      <w:r w:rsidR="00564CBC">
        <w:rPr>
          <w:rFonts w:ascii="Times New Roman" w:hAnsi="Times New Roman" w:cs="Times New Roman"/>
          <w:sz w:val="24"/>
          <w:szCs w:val="24"/>
        </w:rPr>
        <w:t xml:space="preserve">the </w:t>
      </w:r>
      <w:r>
        <w:rPr>
          <w:rFonts w:ascii="Times New Roman" w:hAnsi="Times New Roman" w:cs="Times New Roman"/>
          <w:sz w:val="24"/>
          <w:szCs w:val="24"/>
        </w:rPr>
        <w:t xml:space="preserve">Hon Court to please take judicial notice of the foregoing facts of life and pass its legally valid and enforceable Order required by laws </w:t>
      </w:r>
      <w:r w:rsidRPr="009C6C4F">
        <w:rPr>
          <w:rFonts w:ascii="Times New Roman" w:hAnsi="Times New Roman" w:cs="Times New Roman"/>
          <w:i/>
          <w:sz w:val="24"/>
          <w:szCs w:val="24"/>
        </w:rPr>
        <w:t>correctly applied</w:t>
      </w:r>
      <w:r>
        <w:rPr>
          <w:rFonts w:ascii="Times New Roman" w:hAnsi="Times New Roman" w:cs="Times New Roman"/>
          <w:sz w:val="24"/>
          <w:szCs w:val="24"/>
        </w:rPr>
        <w:t xml:space="preserve"> to grant the extension as requested to prevent Justicide by laws </w:t>
      </w:r>
      <w:r w:rsidRPr="009C6C4F">
        <w:rPr>
          <w:rFonts w:ascii="Times New Roman" w:hAnsi="Times New Roman" w:cs="Times New Roman"/>
          <w:i/>
          <w:sz w:val="24"/>
          <w:szCs w:val="24"/>
        </w:rPr>
        <w:t>misapplied</w:t>
      </w:r>
      <w:r>
        <w:rPr>
          <w:rFonts w:ascii="Times New Roman" w:hAnsi="Times New Roman" w:cs="Times New Roman"/>
          <w:sz w:val="24"/>
          <w:szCs w:val="24"/>
        </w:rPr>
        <w:t xml:space="preserve"> since day one.</w:t>
      </w:r>
    </w:p>
    <w:tbl>
      <w:tblPr>
        <w:tblStyle w:val="TableGrid"/>
        <w:tblW w:w="0" w:type="auto"/>
        <w:tblInd w:w="-5" w:type="dxa"/>
        <w:tblLook w:val="04A0" w:firstRow="1" w:lastRow="0" w:firstColumn="1" w:lastColumn="0" w:noHBand="0" w:noVBand="1"/>
      </w:tblPr>
      <w:tblGrid>
        <w:gridCol w:w="2785"/>
        <w:gridCol w:w="2170"/>
        <w:gridCol w:w="4395"/>
      </w:tblGrid>
      <w:tr w:rsidR="00564CBC" w:rsidRPr="00564CBC" w14:paraId="543BAC67" w14:textId="77777777" w:rsidTr="00097C57">
        <w:tc>
          <w:tcPr>
            <w:tcW w:w="4955" w:type="dxa"/>
            <w:gridSpan w:val="2"/>
            <w:tcBorders>
              <w:top w:val="nil"/>
              <w:left w:val="nil"/>
              <w:bottom w:val="nil"/>
              <w:right w:val="nil"/>
            </w:tcBorders>
          </w:tcPr>
          <w:p w14:paraId="6E9F5DD6" w14:textId="274069E1" w:rsidR="00564CBC" w:rsidRPr="00564CBC" w:rsidRDefault="00564CBC" w:rsidP="00D26EE9">
            <w:pPr>
              <w:spacing w:line="480" w:lineRule="auto"/>
              <w:ind w:left="0" w:firstLine="0"/>
              <w:rPr>
                <w:sz w:val="24"/>
                <w:szCs w:val="24"/>
              </w:rPr>
            </w:pPr>
            <w:r w:rsidRPr="00564CBC">
              <w:rPr>
                <w:sz w:val="24"/>
                <w:szCs w:val="24"/>
              </w:rPr>
              <w:t>Date:  01.0</w:t>
            </w:r>
            <w:r w:rsidR="007571B0">
              <w:rPr>
                <w:sz w:val="24"/>
                <w:szCs w:val="24"/>
              </w:rPr>
              <w:t>7</w:t>
            </w:r>
            <w:r w:rsidRPr="00564CBC">
              <w:rPr>
                <w:sz w:val="24"/>
                <w:szCs w:val="24"/>
              </w:rPr>
              <w:t>.2019</w:t>
            </w:r>
          </w:p>
          <w:p w14:paraId="72DFBC99" w14:textId="77777777" w:rsidR="00564CBC" w:rsidRPr="00564CBC" w:rsidRDefault="00564CBC" w:rsidP="00D26EE9">
            <w:pPr>
              <w:spacing w:line="480" w:lineRule="auto"/>
              <w:ind w:left="0" w:firstLine="0"/>
              <w:rPr>
                <w:sz w:val="24"/>
                <w:szCs w:val="24"/>
              </w:rPr>
            </w:pPr>
          </w:p>
          <w:p w14:paraId="0C531C1E" w14:textId="77777777" w:rsidR="00564CBC" w:rsidRPr="00564CBC" w:rsidRDefault="00564CBC" w:rsidP="00097C57">
            <w:pPr>
              <w:ind w:left="0" w:firstLine="0"/>
              <w:rPr>
                <w:sz w:val="24"/>
                <w:szCs w:val="24"/>
              </w:rPr>
            </w:pPr>
          </w:p>
        </w:tc>
        <w:tc>
          <w:tcPr>
            <w:tcW w:w="4395" w:type="dxa"/>
            <w:tcBorders>
              <w:top w:val="nil"/>
              <w:left w:val="nil"/>
              <w:bottom w:val="nil"/>
              <w:right w:val="nil"/>
            </w:tcBorders>
          </w:tcPr>
          <w:p w14:paraId="6B6A58FA" w14:textId="77777777" w:rsidR="00564CBC" w:rsidRDefault="00564CBC" w:rsidP="00564CBC">
            <w:pPr>
              <w:autoSpaceDE w:val="0"/>
              <w:autoSpaceDN w:val="0"/>
              <w:adjustRightInd w:val="0"/>
              <w:spacing w:after="0" w:line="240" w:lineRule="auto"/>
              <w:rPr>
                <w:sz w:val="24"/>
                <w:szCs w:val="24"/>
              </w:rPr>
            </w:pPr>
            <w:r>
              <w:rPr>
                <w:sz w:val="24"/>
                <w:szCs w:val="24"/>
              </w:rPr>
              <w:t>Respectfully submitted by:</w:t>
            </w:r>
          </w:p>
          <w:p w14:paraId="29D6CC03" w14:textId="77777777" w:rsidR="007571B0" w:rsidRDefault="007571B0" w:rsidP="00564CBC">
            <w:pPr>
              <w:autoSpaceDE w:val="0"/>
              <w:autoSpaceDN w:val="0"/>
              <w:adjustRightInd w:val="0"/>
              <w:spacing w:after="0" w:line="240" w:lineRule="auto"/>
              <w:rPr>
                <w:sz w:val="24"/>
                <w:szCs w:val="24"/>
              </w:rPr>
            </w:pPr>
          </w:p>
          <w:p w14:paraId="69E463DB" w14:textId="361DA1D9" w:rsidR="00564CBC" w:rsidRPr="007571B0" w:rsidRDefault="00564CBC" w:rsidP="00564CBC">
            <w:pPr>
              <w:autoSpaceDE w:val="0"/>
              <w:autoSpaceDN w:val="0"/>
              <w:adjustRightInd w:val="0"/>
              <w:spacing w:after="0" w:line="240" w:lineRule="auto"/>
              <w:rPr>
                <w:b/>
                <w:sz w:val="24"/>
                <w:szCs w:val="24"/>
                <w:u w:val="single"/>
              </w:rPr>
            </w:pPr>
            <w:r w:rsidRPr="007571B0">
              <w:rPr>
                <w:b/>
                <w:sz w:val="24"/>
                <w:szCs w:val="24"/>
                <w:u w:val="single"/>
              </w:rPr>
              <w:t>/s/Eliot Ivan Bernstein</w:t>
            </w:r>
          </w:p>
          <w:p w14:paraId="79D7BE45"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PRO SE</w:t>
            </w:r>
          </w:p>
          <w:p w14:paraId="64AB449E"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Eliot Ivan Bernstein</w:t>
            </w:r>
          </w:p>
          <w:p w14:paraId="19743C70"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2753 NW 34th St</w:t>
            </w:r>
          </w:p>
          <w:p w14:paraId="1B3F62C4"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Boca Raton, FL 33434</w:t>
            </w:r>
          </w:p>
          <w:p w14:paraId="69BCB704"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561-245-8588</w:t>
            </w:r>
          </w:p>
          <w:p w14:paraId="07C60F0A"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iviewit@iviewit.tv</w:t>
            </w:r>
          </w:p>
        </w:tc>
      </w:tr>
      <w:tr w:rsidR="00564CBC" w:rsidRPr="00564CBC" w14:paraId="30A324B8" w14:textId="77777777" w:rsidTr="00D26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val="restart"/>
          </w:tcPr>
          <w:p w14:paraId="1051C6FC" w14:textId="77777777" w:rsidR="00564CBC" w:rsidRPr="00564CBC" w:rsidRDefault="00564CBC" w:rsidP="00D26EE9">
            <w:pPr>
              <w:spacing w:line="480" w:lineRule="auto"/>
              <w:rPr>
                <w:sz w:val="24"/>
                <w:szCs w:val="24"/>
              </w:rPr>
            </w:pPr>
            <w:r w:rsidRPr="00564CBC">
              <w:rPr>
                <w:sz w:val="24"/>
                <w:szCs w:val="24"/>
              </w:rPr>
              <w:t>Date:  09.26.2017</w:t>
            </w:r>
          </w:p>
        </w:tc>
        <w:tc>
          <w:tcPr>
            <w:tcW w:w="6565" w:type="dxa"/>
            <w:gridSpan w:val="2"/>
          </w:tcPr>
          <w:p w14:paraId="2C4B63AD" w14:textId="77777777" w:rsidR="00564CBC" w:rsidRPr="00564CBC" w:rsidRDefault="00564CBC" w:rsidP="00D26EE9">
            <w:pPr>
              <w:autoSpaceDE w:val="0"/>
              <w:autoSpaceDN w:val="0"/>
              <w:adjustRightInd w:val="0"/>
              <w:rPr>
                <w:i/>
                <w:sz w:val="24"/>
                <w:szCs w:val="24"/>
              </w:rPr>
            </w:pPr>
          </w:p>
          <w:p w14:paraId="633BAB2D" w14:textId="77777777" w:rsidR="00564CBC" w:rsidRPr="00564CBC" w:rsidRDefault="00564CBC" w:rsidP="00D26EE9">
            <w:pPr>
              <w:autoSpaceDE w:val="0"/>
              <w:autoSpaceDN w:val="0"/>
              <w:adjustRightInd w:val="0"/>
              <w:rPr>
                <w:sz w:val="24"/>
                <w:szCs w:val="24"/>
              </w:rPr>
            </w:pPr>
            <w:r w:rsidRPr="00564CBC">
              <w:rPr>
                <w:sz w:val="24"/>
                <w:szCs w:val="24"/>
              </w:rPr>
              <w:t xml:space="preserve">________________________________________________ </w:t>
            </w:r>
          </w:p>
          <w:p w14:paraId="0322DA8F" w14:textId="77777777" w:rsidR="00564CBC" w:rsidRPr="00564CBC" w:rsidRDefault="00564CBC" w:rsidP="00D26EE9">
            <w:pPr>
              <w:autoSpaceDE w:val="0"/>
              <w:autoSpaceDN w:val="0"/>
              <w:adjustRightInd w:val="0"/>
              <w:rPr>
                <w:sz w:val="24"/>
                <w:szCs w:val="24"/>
              </w:rPr>
            </w:pPr>
            <w:r w:rsidRPr="00564CBC">
              <w:rPr>
                <w:i/>
                <w:sz w:val="24"/>
                <w:szCs w:val="24"/>
              </w:rPr>
              <w:t>Pro Se</w:t>
            </w:r>
            <w:r w:rsidRPr="00564CBC">
              <w:rPr>
                <w:sz w:val="24"/>
                <w:szCs w:val="24"/>
              </w:rPr>
              <w:t xml:space="preserve"> Attorney in Fact Maria </w:t>
            </w:r>
            <w:proofErr w:type="spellStart"/>
            <w:r w:rsidRPr="00564CBC">
              <w:rPr>
                <w:sz w:val="24"/>
                <w:szCs w:val="24"/>
              </w:rPr>
              <w:t>Carela</w:t>
            </w:r>
            <w:proofErr w:type="spellEnd"/>
            <w:r w:rsidRPr="00564CBC">
              <w:rPr>
                <w:sz w:val="24"/>
                <w:szCs w:val="24"/>
              </w:rPr>
              <w:t xml:space="preserve"> </w:t>
            </w:r>
            <w:r w:rsidRPr="00564CBC">
              <w:rPr>
                <w:i/>
                <w:sz w:val="24"/>
                <w:szCs w:val="24"/>
              </w:rPr>
              <w:t xml:space="preserve">for </w:t>
            </w:r>
            <w:r w:rsidRPr="00564CBC">
              <w:rPr>
                <w:sz w:val="24"/>
                <w:szCs w:val="24"/>
              </w:rPr>
              <w:t xml:space="preserve">Self, </w:t>
            </w:r>
            <w:r w:rsidRPr="00564CBC">
              <w:rPr>
                <w:i/>
                <w:sz w:val="24"/>
                <w:szCs w:val="24"/>
              </w:rPr>
              <w:t xml:space="preserve">for </w:t>
            </w:r>
            <w:r w:rsidRPr="00564CBC">
              <w:rPr>
                <w:sz w:val="24"/>
                <w:szCs w:val="24"/>
              </w:rPr>
              <w:t xml:space="preserve">Manuel </w:t>
            </w:r>
            <w:proofErr w:type="spellStart"/>
            <w:r w:rsidRPr="00564CBC">
              <w:rPr>
                <w:sz w:val="24"/>
                <w:szCs w:val="24"/>
              </w:rPr>
              <w:t>Carela</w:t>
            </w:r>
            <w:proofErr w:type="spellEnd"/>
            <w:r w:rsidRPr="00564CBC">
              <w:rPr>
                <w:sz w:val="24"/>
                <w:szCs w:val="24"/>
              </w:rPr>
              <w:t xml:space="preserve"> and </w:t>
            </w:r>
            <w:r w:rsidRPr="00564CBC">
              <w:rPr>
                <w:i/>
                <w:sz w:val="24"/>
                <w:szCs w:val="24"/>
              </w:rPr>
              <w:t xml:space="preserve">for </w:t>
            </w:r>
            <w:r w:rsidRPr="00564CBC">
              <w:rPr>
                <w:sz w:val="24"/>
                <w:szCs w:val="24"/>
              </w:rPr>
              <w:t>Growing &amp; Learning Academy, Inc.</w:t>
            </w:r>
          </w:p>
          <w:p w14:paraId="6B274111" w14:textId="77777777" w:rsidR="00564CBC" w:rsidRPr="00564CBC" w:rsidRDefault="00564CBC" w:rsidP="00D26EE9">
            <w:pPr>
              <w:rPr>
                <w:color w:val="000000"/>
                <w:sz w:val="24"/>
                <w:szCs w:val="24"/>
              </w:rPr>
            </w:pPr>
            <w:r w:rsidRPr="00564CBC">
              <w:rPr>
                <w:color w:val="000000"/>
                <w:sz w:val="24"/>
                <w:szCs w:val="24"/>
              </w:rPr>
              <w:t>680 SW Lake Charles Circle</w:t>
            </w:r>
          </w:p>
          <w:p w14:paraId="5BF80DF5" w14:textId="77777777" w:rsidR="00564CBC" w:rsidRPr="00564CBC" w:rsidRDefault="00564CBC" w:rsidP="00D26EE9">
            <w:pPr>
              <w:rPr>
                <w:color w:val="000000"/>
                <w:sz w:val="24"/>
                <w:szCs w:val="24"/>
              </w:rPr>
            </w:pPr>
            <w:r w:rsidRPr="00564CBC">
              <w:rPr>
                <w:color w:val="000000"/>
                <w:sz w:val="24"/>
                <w:szCs w:val="24"/>
              </w:rPr>
              <w:t>Port St Lucie FL 34986</w:t>
            </w:r>
          </w:p>
          <w:p w14:paraId="563C463F" w14:textId="77777777" w:rsidR="00564CBC" w:rsidRPr="00564CBC" w:rsidRDefault="00564CBC" w:rsidP="00D26EE9">
            <w:pPr>
              <w:autoSpaceDE w:val="0"/>
              <w:autoSpaceDN w:val="0"/>
              <w:adjustRightInd w:val="0"/>
              <w:ind w:left="0" w:firstLine="0"/>
              <w:rPr>
                <w:color w:val="000000"/>
                <w:sz w:val="24"/>
                <w:szCs w:val="24"/>
              </w:rPr>
            </w:pPr>
            <w:r w:rsidRPr="00564CBC">
              <w:rPr>
                <w:color w:val="000000"/>
                <w:sz w:val="24"/>
                <w:szCs w:val="24"/>
              </w:rPr>
              <w:t>Cell:  561 201-8127 / Tel: 772-878-1755 / Fax: 772-446-4644</w:t>
            </w:r>
          </w:p>
          <w:p w14:paraId="615FBB59" w14:textId="77777777" w:rsidR="00564CBC" w:rsidRPr="00564CBC" w:rsidRDefault="00564CBC" w:rsidP="00D26EE9">
            <w:pPr>
              <w:autoSpaceDE w:val="0"/>
              <w:autoSpaceDN w:val="0"/>
              <w:adjustRightInd w:val="0"/>
              <w:rPr>
                <w:sz w:val="24"/>
                <w:szCs w:val="24"/>
              </w:rPr>
            </w:pPr>
          </w:p>
        </w:tc>
      </w:tr>
      <w:tr w:rsidR="00564CBC" w:rsidRPr="00564CBC" w14:paraId="7D0C96DE" w14:textId="77777777" w:rsidTr="00D26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tcPr>
          <w:p w14:paraId="7DC46315" w14:textId="77777777" w:rsidR="00564CBC" w:rsidRPr="00564CBC" w:rsidRDefault="00564CBC" w:rsidP="00D26EE9">
            <w:pPr>
              <w:spacing w:line="480" w:lineRule="auto"/>
              <w:rPr>
                <w:sz w:val="24"/>
                <w:szCs w:val="24"/>
              </w:rPr>
            </w:pPr>
          </w:p>
        </w:tc>
        <w:tc>
          <w:tcPr>
            <w:tcW w:w="6565" w:type="dxa"/>
            <w:gridSpan w:val="2"/>
          </w:tcPr>
          <w:p w14:paraId="721A1E54" w14:textId="77777777" w:rsidR="00564CBC" w:rsidRPr="00564CBC" w:rsidRDefault="00564CBC" w:rsidP="00D26EE9">
            <w:pPr>
              <w:autoSpaceDE w:val="0"/>
              <w:autoSpaceDN w:val="0"/>
              <w:adjustRightInd w:val="0"/>
              <w:ind w:left="0" w:firstLine="0"/>
              <w:rPr>
                <w:sz w:val="24"/>
                <w:szCs w:val="24"/>
              </w:rPr>
            </w:pPr>
          </w:p>
          <w:p w14:paraId="6F0A6689" w14:textId="77777777" w:rsidR="00564CBC" w:rsidRPr="00564CBC" w:rsidRDefault="00564CBC" w:rsidP="00D26EE9">
            <w:pPr>
              <w:autoSpaceDE w:val="0"/>
              <w:autoSpaceDN w:val="0"/>
              <w:adjustRightInd w:val="0"/>
              <w:rPr>
                <w:sz w:val="24"/>
                <w:szCs w:val="24"/>
              </w:rPr>
            </w:pPr>
          </w:p>
        </w:tc>
      </w:tr>
    </w:tbl>
    <w:p w14:paraId="6704C1A6" w14:textId="77777777" w:rsidR="00564CBC" w:rsidRDefault="00097C57" w:rsidP="00564CBC">
      <w:pPr>
        <w:spacing w:line="480" w:lineRule="auto"/>
        <w:rPr>
          <w:rFonts w:ascii="Times New Roman" w:hAnsi="Times New Roman" w:cs="Times New Roman"/>
          <w:sz w:val="24"/>
          <w:szCs w:val="24"/>
        </w:rPr>
      </w:pPr>
      <w:r w:rsidRPr="00097C57">
        <w:rPr>
          <w:rFonts w:ascii="Times New Roman" w:hAnsi="Times New Roman" w:cs="Times New Roman"/>
          <w:sz w:val="24"/>
          <w:szCs w:val="24"/>
        </w:rPr>
        <w:t xml:space="preserve">encs </w:t>
      </w:r>
      <w:r w:rsidRPr="00097C57">
        <w:rPr>
          <w:rFonts w:ascii="Times New Roman" w:hAnsi="Times New Roman" w:cs="Times New Roman"/>
          <w:sz w:val="24"/>
          <w:szCs w:val="24"/>
        </w:rPr>
        <w:tab/>
        <w:t>A01-A02</w:t>
      </w:r>
    </w:p>
    <w:p w14:paraId="3C85F903" w14:textId="77777777" w:rsidR="00874A8F" w:rsidRPr="00A31C73" w:rsidRDefault="00874A8F" w:rsidP="00874A8F">
      <w:pPr>
        <w:jc w:val="center"/>
        <w:rPr>
          <w:rFonts w:ascii="Times New Roman" w:hAnsi="Times New Roman" w:cs="Times New Roman"/>
          <w:b/>
          <w:sz w:val="24"/>
          <w:szCs w:val="24"/>
          <w:u w:val="single"/>
        </w:rPr>
      </w:pPr>
      <w:r w:rsidRPr="00A31C73">
        <w:rPr>
          <w:rFonts w:ascii="Times New Roman" w:hAnsi="Times New Roman" w:cs="Times New Roman"/>
          <w:b/>
          <w:sz w:val="24"/>
          <w:szCs w:val="24"/>
          <w:u w:val="single"/>
        </w:rPr>
        <w:t>CERTIFICATE OF SERVICE</w:t>
      </w:r>
    </w:p>
    <w:p w14:paraId="7AAEBDA8" w14:textId="17190691" w:rsidR="00874A8F" w:rsidRDefault="007571B0" w:rsidP="007571B0">
      <w:pPr>
        <w:spacing w:line="480" w:lineRule="auto"/>
        <w:rPr>
          <w:rFonts w:ascii="Times New Roman" w:hAnsi="Times New Roman" w:cs="Times New Roman"/>
          <w:sz w:val="24"/>
          <w:szCs w:val="24"/>
        </w:rPr>
      </w:pPr>
      <w:r>
        <w:rPr>
          <w:rFonts w:ascii="Times New Roman" w:hAnsi="Times New Roman" w:cs="Times New Roman"/>
          <w:sz w:val="24"/>
          <w:szCs w:val="24"/>
        </w:rPr>
        <w:tab/>
      </w:r>
      <w:r w:rsidR="00874A8F" w:rsidRPr="00DA39F9">
        <w:rPr>
          <w:rFonts w:ascii="Times New Roman" w:hAnsi="Times New Roman" w:cs="Times New Roman"/>
          <w:sz w:val="24"/>
          <w:szCs w:val="24"/>
        </w:rPr>
        <w:t>I CERTIFY that a copy of the foregoing has been furnished to parties listed on attached Service List by E-mail Electronic Transmission</w:t>
      </w:r>
      <w:r w:rsidR="00874A8F">
        <w:rPr>
          <w:rFonts w:ascii="Times New Roman" w:hAnsi="Times New Roman" w:cs="Times New Roman"/>
          <w:sz w:val="24"/>
          <w:szCs w:val="24"/>
        </w:rPr>
        <w:t xml:space="preserve"> and/or</w:t>
      </w:r>
      <w:r w:rsidR="00874A8F" w:rsidRPr="00DA39F9">
        <w:rPr>
          <w:rFonts w:ascii="Times New Roman" w:hAnsi="Times New Roman" w:cs="Times New Roman"/>
          <w:sz w:val="24"/>
          <w:szCs w:val="24"/>
        </w:rPr>
        <w:t xml:space="preserve"> Court </w:t>
      </w:r>
      <w:proofErr w:type="spellStart"/>
      <w:r w:rsidR="00874A8F" w:rsidRPr="00DA39F9">
        <w:rPr>
          <w:rFonts w:ascii="Times New Roman" w:hAnsi="Times New Roman" w:cs="Times New Roman"/>
          <w:sz w:val="24"/>
          <w:szCs w:val="24"/>
        </w:rPr>
        <w:t>ECF</w:t>
      </w:r>
      <w:proofErr w:type="spellEnd"/>
      <w:r w:rsidR="00874A8F" w:rsidRPr="00DA39F9">
        <w:rPr>
          <w:rFonts w:ascii="Times New Roman" w:hAnsi="Times New Roman" w:cs="Times New Roman"/>
          <w:sz w:val="24"/>
          <w:szCs w:val="24"/>
        </w:rPr>
        <w:t xml:space="preserve">; this </w:t>
      </w:r>
      <w:r w:rsidR="00097C57">
        <w:rPr>
          <w:rFonts w:ascii="Times New Roman" w:hAnsi="Times New Roman" w:cs="Times New Roman"/>
          <w:sz w:val="24"/>
          <w:szCs w:val="24"/>
        </w:rPr>
        <w:t>7</w:t>
      </w:r>
      <w:r w:rsidR="00097C57" w:rsidRPr="00097C57">
        <w:rPr>
          <w:rFonts w:ascii="Times New Roman" w:hAnsi="Times New Roman" w:cs="Times New Roman"/>
          <w:sz w:val="24"/>
          <w:szCs w:val="24"/>
          <w:vertAlign w:val="superscript"/>
        </w:rPr>
        <w:t>th</w:t>
      </w:r>
      <w:r w:rsidR="00097C57">
        <w:rPr>
          <w:rFonts w:ascii="Times New Roman" w:hAnsi="Times New Roman" w:cs="Times New Roman"/>
          <w:sz w:val="24"/>
          <w:szCs w:val="24"/>
        </w:rPr>
        <w:t xml:space="preserve"> day of </w:t>
      </w:r>
      <w:r>
        <w:rPr>
          <w:rFonts w:ascii="Times New Roman" w:hAnsi="Times New Roman" w:cs="Times New Roman"/>
          <w:sz w:val="24"/>
          <w:szCs w:val="24"/>
        </w:rPr>
        <w:t>January</w:t>
      </w:r>
      <w:r w:rsidR="00097C57">
        <w:rPr>
          <w:rFonts w:ascii="Times New Roman" w:hAnsi="Times New Roman" w:cs="Times New Roman"/>
          <w:sz w:val="24"/>
          <w:szCs w:val="24"/>
        </w:rPr>
        <w:t xml:space="preserve"> 2019.</w:t>
      </w:r>
    </w:p>
    <w:tbl>
      <w:tblPr>
        <w:tblStyle w:val="TableGrid"/>
        <w:tblW w:w="0" w:type="auto"/>
        <w:tblInd w:w="-5" w:type="dxa"/>
        <w:tblLook w:val="04A0" w:firstRow="1" w:lastRow="0" w:firstColumn="1" w:lastColumn="0" w:noHBand="0" w:noVBand="1"/>
      </w:tblPr>
      <w:tblGrid>
        <w:gridCol w:w="4955"/>
        <w:gridCol w:w="4395"/>
      </w:tblGrid>
      <w:tr w:rsidR="00097C57" w:rsidRPr="00564CBC" w14:paraId="35A6B3C6" w14:textId="77777777" w:rsidTr="00D26EE9">
        <w:tc>
          <w:tcPr>
            <w:tcW w:w="4955" w:type="dxa"/>
            <w:tcBorders>
              <w:top w:val="nil"/>
              <w:left w:val="nil"/>
              <w:bottom w:val="nil"/>
              <w:right w:val="nil"/>
            </w:tcBorders>
          </w:tcPr>
          <w:p w14:paraId="1CAEC082" w14:textId="77777777" w:rsidR="00097C57" w:rsidRPr="00564CBC" w:rsidRDefault="00097C57" w:rsidP="00D26EE9">
            <w:pPr>
              <w:spacing w:line="480" w:lineRule="auto"/>
              <w:ind w:left="0" w:firstLine="0"/>
              <w:rPr>
                <w:sz w:val="24"/>
                <w:szCs w:val="24"/>
              </w:rPr>
            </w:pPr>
          </w:p>
          <w:p w14:paraId="771BF30C" w14:textId="77777777" w:rsidR="00097C57" w:rsidRPr="00564CBC" w:rsidRDefault="00097C57" w:rsidP="00D26EE9">
            <w:pPr>
              <w:ind w:left="0" w:firstLine="0"/>
              <w:rPr>
                <w:sz w:val="24"/>
                <w:szCs w:val="24"/>
              </w:rPr>
            </w:pPr>
          </w:p>
        </w:tc>
        <w:tc>
          <w:tcPr>
            <w:tcW w:w="4395" w:type="dxa"/>
            <w:tcBorders>
              <w:top w:val="nil"/>
              <w:left w:val="nil"/>
              <w:bottom w:val="nil"/>
              <w:right w:val="nil"/>
            </w:tcBorders>
          </w:tcPr>
          <w:p w14:paraId="0647F991" w14:textId="77777777" w:rsidR="00097C57" w:rsidRPr="007571B0" w:rsidRDefault="00097C57" w:rsidP="00D26EE9">
            <w:pPr>
              <w:autoSpaceDE w:val="0"/>
              <w:autoSpaceDN w:val="0"/>
              <w:adjustRightInd w:val="0"/>
              <w:spacing w:after="0" w:line="240" w:lineRule="auto"/>
              <w:rPr>
                <w:b/>
                <w:sz w:val="24"/>
                <w:szCs w:val="24"/>
                <w:u w:val="single"/>
              </w:rPr>
            </w:pPr>
            <w:r w:rsidRPr="007571B0">
              <w:rPr>
                <w:b/>
                <w:sz w:val="24"/>
                <w:szCs w:val="24"/>
                <w:u w:val="single"/>
              </w:rPr>
              <w:t>/s/Eliot Ivan Bernstein</w:t>
            </w:r>
          </w:p>
          <w:p w14:paraId="123DD9DD"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PRO SE</w:t>
            </w:r>
            <w:r>
              <w:rPr>
                <w:sz w:val="24"/>
                <w:szCs w:val="24"/>
              </w:rPr>
              <w:t xml:space="preserve"> Attorney-in-Fact</w:t>
            </w:r>
          </w:p>
          <w:p w14:paraId="69DBB0E0"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Eliot Ivan Bernstein</w:t>
            </w:r>
          </w:p>
          <w:p w14:paraId="2C1D670E"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2753 NW 34th St</w:t>
            </w:r>
          </w:p>
          <w:p w14:paraId="7F074A37"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Boca Raton, FL 33434</w:t>
            </w:r>
          </w:p>
          <w:p w14:paraId="55B720C8"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561-245-8588</w:t>
            </w:r>
          </w:p>
          <w:p w14:paraId="6D717BC9"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iviewit@iviewit.tv</w:t>
            </w:r>
          </w:p>
        </w:tc>
      </w:tr>
    </w:tbl>
    <w:p w14:paraId="574B802E" w14:textId="77777777" w:rsidR="00874A8F" w:rsidRPr="00DA39F9" w:rsidRDefault="00874A8F" w:rsidP="00874A8F">
      <w:pPr>
        <w:spacing w:after="0" w:line="240" w:lineRule="auto"/>
        <w:ind w:left="6480"/>
        <w:rPr>
          <w:rFonts w:ascii="Times New Roman" w:hAnsi="Times New Roman" w:cs="Times New Roman"/>
          <w:sz w:val="24"/>
          <w:szCs w:val="24"/>
        </w:rPr>
      </w:pPr>
    </w:p>
    <w:p w14:paraId="068148F8" w14:textId="77777777" w:rsidR="00874A8F" w:rsidRDefault="00874A8F" w:rsidP="00874A8F">
      <w:pPr>
        <w:jc w:val="both"/>
        <w:rPr>
          <w:rFonts w:ascii="Times New Roman" w:hAnsi="Times New Roman" w:cs="Times New Roman"/>
          <w:sz w:val="24"/>
          <w:szCs w:val="24"/>
        </w:rPr>
      </w:pPr>
      <w:r>
        <w:rPr>
          <w:rFonts w:ascii="Times New Roman" w:hAnsi="Times New Roman" w:cs="Times New Roman"/>
          <w:sz w:val="24"/>
          <w:szCs w:val="24"/>
        </w:rPr>
        <w:t>Copies to all included in the Service List</w:t>
      </w:r>
    </w:p>
    <w:p w14:paraId="28D906EC" w14:textId="77777777" w:rsidR="00097C57" w:rsidRDefault="00097C57" w:rsidP="00874A8F">
      <w:pPr>
        <w:jc w:val="center"/>
        <w:rPr>
          <w:rFonts w:ascii="Times New Roman" w:hAnsi="Times New Roman" w:cs="Times New Roman"/>
          <w:b/>
          <w:sz w:val="24"/>
          <w:szCs w:val="24"/>
          <w:u w:val="single"/>
        </w:rPr>
      </w:pPr>
    </w:p>
    <w:p w14:paraId="28EB4163" w14:textId="77777777" w:rsidR="00097C57" w:rsidRDefault="00097C57" w:rsidP="00874A8F">
      <w:pPr>
        <w:jc w:val="center"/>
        <w:rPr>
          <w:rFonts w:ascii="Times New Roman" w:hAnsi="Times New Roman" w:cs="Times New Roman"/>
          <w:b/>
          <w:sz w:val="24"/>
          <w:szCs w:val="24"/>
          <w:u w:val="single"/>
        </w:rPr>
      </w:pPr>
    </w:p>
    <w:p w14:paraId="64382889" w14:textId="77777777" w:rsidR="00874A8F" w:rsidRPr="00A31C73" w:rsidRDefault="00874A8F" w:rsidP="00874A8F">
      <w:pPr>
        <w:jc w:val="center"/>
        <w:rPr>
          <w:rFonts w:ascii="Times New Roman" w:hAnsi="Times New Roman" w:cs="Times New Roman"/>
          <w:b/>
          <w:sz w:val="24"/>
          <w:szCs w:val="24"/>
          <w:u w:val="single"/>
        </w:rPr>
      </w:pPr>
      <w:r w:rsidRPr="00A31C73">
        <w:rPr>
          <w:rFonts w:ascii="Times New Roman" w:hAnsi="Times New Roman" w:cs="Times New Roman"/>
          <w:b/>
          <w:sz w:val="24"/>
          <w:szCs w:val="24"/>
          <w:u w:val="single"/>
        </w:rPr>
        <w:t>SERVICE LIST</w:t>
      </w:r>
    </w:p>
    <w:p w14:paraId="59780B1A" w14:textId="77777777" w:rsidR="00874A8F" w:rsidRDefault="00874A8F" w:rsidP="00874A8F">
      <w:pPr>
        <w:keepNext/>
        <w:keepLines/>
        <w:spacing w:before="480" w:after="0"/>
        <w:outlineLvl w:val="0"/>
        <w:rPr>
          <w:rFonts w:ascii="Times New Roman" w:eastAsia="Times New Roman" w:hAnsi="Times New Roman" w:cs="Times New Roman"/>
          <w:bCs/>
          <w:caps/>
          <w:color w:val="365F91"/>
          <w:sz w:val="24"/>
          <w:szCs w:val="24"/>
          <w:u w:val="single"/>
        </w:rPr>
      </w:pPr>
      <w:r w:rsidRPr="009C6C4F">
        <w:rPr>
          <w:rFonts w:ascii="Times New Roman" w:hAnsi="Times New Roman" w:cs="Times New Roman"/>
          <w:sz w:val="24"/>
          <w:szCs w:val="24"/>
        </w:rPr>
        <w:t>Original to Hon Court</w:t>
      </w:r>
    </w:p>
    <w:p w14:paraId="6D4EBD88" w14:textId="77777777" w:rsidR="00874A8F" w:rsidRDefault="00874A8F" w:rsidP="00874A8F">
      <w:pPr>
        <w:jc w:val="both"/>
        <w:rPr>
          <w:rFonts w:ascii="Times New Roman" w:hAnsi="Times New Roman" w:cs="Times New Roman"/>
          <w:sz w:val="24"/>
          <w:szCs w:val="24"/>
        </w:rPr>
      </w:pPr>
      <w:r>
        <w:rPr>
          <w:rFonts w:ascii="Times New Roman" w:hAnsi="Times New Roman" w:cs="Times New Roman"/>
          <w:sz w:val="24"/>
          <w:szCs w:val="24"/>
        </w:rPr>
        <w:t>Copies to all included in the Service List</w:t>
      </w:r>
    </w:p>
    <w:p w14:paraId="00CA097D" w14:textId="77777777" w:rsidR="00874A8F" w:rsidRPr="005473F1" w:rsidRDefault="00874A8F" w:rsidP="00874A8F">
      <w:pPr>
        <w:spacing w:after="0" w:line="240" w:lineRule="auto"/>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190"/>
        <w:gridCol w:w="3190"/>
        <w:gridCol w:w="3190"/>
      </w:tblGrid>
      <w:tr w:rsidR="00874A8F" w:rsidRPr="004A4F07" w14:paraId="6F56E9BC" w14:textId="77777777" w:rsidTr="00D26EE9">
        <w:trPr>
          <w:trHeight w:val="2580"/>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DAB648"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Robert L. Spallina, Esq.,</w:t>
            </w:r>
            <w:r w:rsidRPr="004A4F07">
              <w:rPr>
                <w:rFonts w:ascii="Times New Roman" w:eastAsia="Times New Roman" w:hAnsi="Times New Roman" w:cs="Times New Roman"/>
                <w:color w:val="000000"/>
                <w:sz w:val="20"/>
                <w:szCs w:val="20"/>
              </w:rPr>
              <w:br/>
              <w:t>Tescher &amp; Spallina, P.A.</w:t>
            </w:r>
            <w:r w:rsidRPr="004A4F07">
              <w:rPr>
                <w:rFonts w:ascii="Times New Roman" w:eastAsia="Times New Roman" w:hAnsi="Times New Roman" w:cs="Times New Roman"/>
                <w:color w:val="000000"/>
                <w:sz w:val="20"/>
                <w:szCs w:val="20"/>
              </w:rPr>
              <w:br/>
              <w:t>Boca Village Corporate Center I</w:t>
            </w:r>
            <w:r w:rsidRPr="004A4F07">
              <w:rPr>
                <w:rFonts w:ascii="Times New Roman" w:eastAsia="Times New Roman" w:hAnsi="Times New Roman" w:cs="Times New Roman"/>
                <w:color w:val="000000"/>
                <w:sz w:val="20"/>
                <w:szCs w:val="20"/>
              </w:rPr>
              <w:br/>
              <w:t>4855 Technology Way</w:t>
            </w:r>
            <w:r w:rsidRPr="004A4F07">
              <w:rPr>
                <w:rFonts w:ascii="Times New Roman" w:eastAsia="Times New Roman" w:hAnsi="Times New Roman" w:cs="Times New Roman"/>
                <w:color w:val="000000"/>
                <w:sz w:val="20"/>
                <w:szCs w:val="20"/>
              </w:rPr>
              <w:br/>
              <w:t>Suite 720</w:t>
            </w:r>
            <w:r w:rsidRPr="004A4F07">
              <w:rPr>
                <w:rFonts w:ascii="Times New Roman" w:eastAsia="Times New Roman" w:hAnsi="Times New Roman" w:cs="Times New Roman"/>
                <w:color w:val="000000"/>
                <w:sz w:val="20"/>
                <w:szCs w:val="20"/>
              </w:rPr>
              <w:br/>
              <w:t>Boca Raton, FL 33431</w:t>
            </w:r>
            <w:r w:rsidRPr="004A4F07">
              <w:rPr>
                <w:rFonts w:ascii="Times New Roman" w:eastAsia="Times New Roman" w:hAnsi="Times New Roman" w:cs="Times New Roman"/>
                <w:color w:val="000000"/>
                <w:sz w:val="20"/>
                <w:szCs w:val="20"/>
              </w:rPr>
              <w:br/>
              <w:t>rspallina@tescherspallina.com</w:t>
            </w:r>
            <w:r w:rsidRPr="004A4F07">
              <w:rPr>
                <w:rFonts w:ascii="Times New Roman" w:eastAsia="Times New Roman" w:hAnsi="Times New Roman" w:cs="Times New Roman"/>
                <w:color w:val="000000"/>
                <w:sz w:val="20"/>
                <w:szCs w:val="20"/>
              </w:rPr>
              <w:br/>
              <w:t>kmoran@tescherspallina.c</w:t>
            </w:r>
            <w:r>
              <w:rPr>
                <w:rFonts w:ascii="Times New Roman" w:eastAsia="Times New Roman" w:hAnsi="Times New Roman" w:cs="Times New Roman"/>
                <w:color w:val="000000"/>
                <w:sz w:val="20"/>
                <w:szCs w:val="20"/>
              </w:rPr>
              <w:t>om ddustin@tescherspallina.com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8FD900"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Donald Tescher, Esq., Tescher &amp; Spallina, P.A.</w:t>
            </w:r>
            <w:r w:rsidRPr="004A4F07">
              <w:rPr>
                <w:rFonts w:ascii="Times New Roman" w:eastAsia="Times New Roman" w:hAnsi="Times New Roman" w:cs="Times New Roman"/>
                <w:color w:val="000000"/>
                <w:sz w:val="20"/>
                <w:szCs w:val="20"/>
              </w:rPr>
              <w:br/>
              <w:t>Boca Village Corporate Center I</w:t>
            </w:r>
            <w:r w:rsidRPr="004A4F07">
              <w:rPr>
                <w:rFonts w:ascii="Times New Roman" w:eastAsia="Times New Roman" w:hAnsi="Times New Roman" w:cs="Times New Roman"/>
                <w:color w:val="000000"/>
                <w:sz w:val="20"/>
                <w:szCs w:val="20"/>
              </w:rPr>
              <w:br/>
              <w:t>4855 Technology Way</w:t>
            </w:r>
            <w:r w:rsidRPr="004A4F07">
              <w:rPr>
                <w:rFonts w:ascii="Times New Roman" w:eastAsia="Times New Roman" w:hAnsi="Times New Roman" w:cs="Times New Roman"/>
                <w:color w:val="000000"/>
                <w:sz w:val="20"/>
                <w:szCs w:val="20"/>
              </w:rPr>
              <w:br/>
              <w:t>Suite 720</w:t>
            </w:r>
            <w:r w:rsidRPr="004A4F07">
              <w:rPr>
                <w:rFonts w:ascii="Times New Roman" w:eastAsia="Times New Roman" w:hAnsi="Times New Roman" w:cs="Times New Roman"/>
                <w:color w:val="000000"/>
                <w:sz w:val="20"/>
                <w:szCs w:val="20"/>
              </w:rPr>
              <w:br/>
              <w:t>Boca Raton, FL 33431</w:t>
            </w:r>
            <w:r w:rsidRPr="004A4F07">
              <w:rPr>
                <w:rFonts w:ascii="Times New Roman" w:eastAsia="Times New Roman" w:hAnsi="Times New Roman" w:cs="Times New Roman"/>
                <w:color w:val="000000"/>
                <w:sz w:val="20"/>
                <w:szCs w:val="20"/>
              </w:rPr>
              <w:br/>
              <w:t xml:space="preserve">dtescher@tescherspallina.com dtescher@tescherspallina.com </w:t>
            </w:r>
            <w:proofErr w:type="gramStart"/>
            <w:r w:rsidRPr="004A4F07">
              <w:rPr>
                <w:rFonts w:ascii="Times New Roman" w:eastAsia="Times New Roman" w:hAnsi="Times New Roman" w:cs="Times New Roman"/>
                <w:color w:val="000000"/>
                <w:sz w:val="20"/>
                <w:szCs w:val="20"/>
              </w:rPr>
              <w:t>ddustin@tescherspallina.com  kmoran@tescherspallina.com</w:t>
            </w:r>
            <w:proofErr w:type="gramEnd"/>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84A913"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Theodore “Ted” Stuart Bernstein</w:t>
            </w:r>
            <w:r w:rsidRPr="004A4F07">
              <w:rPr>
                <w:rFonts w:ascii="Times New Roman" w:eastAsia="Times New Roman" w:hAnsi="Times New Roman" w:cs="Times New Roman"/>
                <w:color w:val="000000"/>
                <w:sz w:val="20"/>
                <w:szCs w:val="20"/>
              </w:rPr>
              <w:br/>
              <w:t>Life Insurance Concepts</w:t>
            </w:r>
            <w:r w:rsidRPr="004A4F07">
              <w:rPr>
                <w:rFonts w:ascii="Times New Roman" w:eastAsia="Times New Roman" w:hAnsi="Times New Roman" w:cs="Times New Roman"/>
                <w:color w:val="000000"/>
                <w:sz w:val="20"/>
                <w:szCs w:val="20"/>
              </w:rPr>
              <w:br/>
              <w:t>950 Peninsula Corporate Circle, Suite 3010</w:t>
            </w:r>
            <w:r w:rsidRPr="004A4F07">
              <w:rPr>
                <w:rFonts w:ascii="Times New Roman" w:eastAsia="Times New Roman" w:hAnsi="Times New Roman" w:cs="Times New Roman"/>
                <w:color w:val="000000"/>
                <w:sz w:val="20"/>
                <w:szCs w:val="20"/>
              </w:rPr>
              <w:br/>
              <w:t>Boca Raton, Florida 33487</w:t>
            </w:r>
            <w:r w:rsidRPr="004A4F07">
              <w:rPr>
                <w:rFonts w:ascii="Times New Roman" w:eastAsia="Times New Roman" w:hAnsi="Times New Roman" w:cs="Times New Roman"/>
                <w:color w:val="000000"/>
                <w:sz w:val="20"/>
                <w:szCs w:val="20"/>
              </w:rPr>
              <w:br/>
            </w:r>
            <w:hyperlink r:id="rId7" w:history="1">
              <w:r w:rsidRPr="005D61AB">
                <w:rPr>
                  <w:rStyle w:val="Hyperlink"/>
                  <w:rFonts w:ascii="Times New Roman" w:eastAsia="Times New Roman" w:hAnsi="Times New Roman" w:cs="Times New Roman"/>
                  <w:sz w:val="20"/>
                  <w:szCs w:val="20"/>
                </w:rPr>
                <w:t>tbernstein@lifeinsuranceconcepts.com</w:t>
              </w:r>
            </w:hyperlink>
          </w:p>
        </w:tc>
      </w:tr>
      <w:tr w:rsidR="00874A8F" w:rsidRPr="004A4F07" w14:paraId="51FA7632" w14:textId="77777777" w:rsidTr="00D26EE9">
        <w:trPr>
          <w:trHeight w:val="2823"/>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51B519"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Mark R. Manceri, Esq., and</w:t>
            </w:r>
            <w:r w:rsidRPr="004A4F07">
              <w:rPr>
                <w:rFonts w:ascii="Times New Roman" w:eastAsia="Times New Roman" w:hAnsi="Times New Roman" w:cs="Times New Roman"/>
                <w:color w:val="000000"/>
                <w:sz w:val="20"/>
                <w:szCs w:val="20"/>
              </w:rPr>
              <w:br/>
              <w:t>Mark R. Manceri, P.A.,</w:t>
            </w:r>
            <w:r w:rsidRPr="004A4F07">
              <w:rPr>
                <w:rFonts w:ascii="Times New Roman" w:eastAsia="Times New Roman" w:hAnsi="Times New Roman" w:cs="Times New Roman"/>
                <w:color w:val="000000"/>
                <w:sz w:val="20"/>
                <w:szCs w:val="20"/>
              </w:rPr>
              <w:br/>
              <w:t>2929 East Commercial Boulevard</w:t>
            </w:r>
            <w:r w:rsidRPr="004A4F07">
              <w:rPr>
                <w:rFonts w:ascii="Times New Roman" w:eastAsia="Times New Roman" w:hAnsi="Times New Roman" w:cs="Times New Roman"/>
                <w:color w:val="000000"/>
                <w:sz w:val="20"/>
                <w:szCs w:val="20"/>
              </w:rPr>
              <w:br/>
              <w:t>Suite 702</w:t>
            </w:r>
            <w:r w:rsidRPr="004A4F07">
              <w:rPr>
                <w:rFonts w:ascii="Times New Roman" w:eastAsia="Times New Roman" w:hAnsi="Times New Roman" w:cs="Times New Roman"/>
                <w:color w:val="000000"/>
                <w:sz w:val="20"/>
                <w:szCs w:val="20"/>
              </w:rPr>
              <w:br/>
              <w:t>Fort Lauderdale, FL 33308</w:t>
            </w:r>
            <w:r w:rsidRPr="004A4F07">
              <w:rPr>
                <w:rFonts w:ascii="Times New Roman" w:eastAsia="Times New Roman" w:hAnsi="Times New Roman" w:cs="Times New Roman"/>
                <w:color w:val="000000"/>
                <w:sz w:val="20"/>
                <w:szCs w:val="20"/>
              </w:rPr>
              <w:br/>
              <w:t>mrmlaw@comcast.net</w:t>
            </w:r>
            <w:r w:rsidRPr="004A4F07">
              <w:rPr>
                <w:rFonts w:ascii="Times New Roman" w:eastAsia="Times New Roman" w:hAnsi="Times New Roman" w:cs="Times New Roman"/>
                <w:color w:val="000000"/>
                <w:sz w:val="20"/>
                <w:szCs w:val="20"/>
              </w:rPr>
              <w:br/>
              <w:t>mrmlaw1@gmail.com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9D7E2F"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Alan B. Rose, Esq.</w:t>
            </w:r>
            <w:r w:rsidRPr="004A4F07">
              <w:rPr>
                <w:rFonts w:ascii="Times New Roman" w:eastAsia="Times New Roman" w:hAnsi="Times New Roman" w:cs="Times New Roman"/>
                <w:color w:val="000000"/>
                <w:sz w:val="20"/>
                <w:szCs w:val="20"/>
              </w:rPr>
              <w:br/>
              <w:t>Page, Mrachek, Fitzgerald &amp; Rose, P.A.</w:t>
            </w:r>
            <w:r w:rsidRPr="004A4F07">
              <w:rPr>
                <w:rFonts w:ascii="Times New Roman" w:eastAsia="Times New Roman" w:hAnsi="Times New Roman" w:cs="Times New Roman"/>
                <w:color w:val="000000"/>
                <w:sz w:val="20"/>
                <w:szCs w:val="20"/>
              </w:rPr>
              <w:br/>
              <w:t>505 South Flagler Drive, Suite 600</w:t>
            </w:r>
            <w:r w:rsidRPr="004A4F07">
              <w:rPr>
                <w:rFonts w:ascii="Times New Roman" w:eastAsia="Times New Roman" w:hAnsi="Times New Roman" w:cs="Times New Roman"/>
                <w:color w:val="000000"/>
                <w:sz w:val="20"/>
                <w:szCs w:val="20"/>
              </w:rPr>
              <w:br/>
              <w:t>West Palm Beach, Florida 33401</w:t>
            </w:r>
            <w:r w:rsidRPr="004A4F07">
              <w:rPr>
                <w:rFonts w:ascii="Times New Roman" w:eastAsia="Times New Roman" w:hAnsi="Times New Roman" w:cs="Times New Roman"/>
                <w:color w:val="000000"/>
                <w:sz w:val="20"/>
                <w:szCs w:val="20"/>
              </w:rPr>
              <w:br/>
              <w:t>(561) 355-6991</w:t>
            </w:r>
            <w:r w:rsidRPr="004A4F07">
              <w:rPr>
                <w:rFonts w:ascii="Times New Roman" w:eastAsia="Times New Roman" w:hAnsi="Times New Roman" w:cs="Times New Roman"/>
                <w:color w:val="000000"/>
                <w:sz w:val="20"/>
                <w:szCs w:val="20"/>
              </w:rPr>
              <w:br/>
              <w:t>arose@pm-law.com</w:t>
            </w:r>
            <w:r w:rsidRPr="004A4F07">
              <w:rPr>
                <w:rFonts w:ascii="Times New Roman" w:eastAsia="Times New Roman" w:hAnsi="Times New Roman" w:cs="Times New Roman"/>
                <w:color w:val="000000"/>
                <w:sz w:val="20"/>
                <w:szCs w:val="20"/>
              </w:rPr>
              <w:br/>
              <w:t>and</w:t>
            </w:r>
            <w:r w:rsidRPr="004A4F07">
              <w:rPr>
                <w:rFonts w:ascii="Times New Roman" w:eastAsia="Times New Roman" w:hAnsi="Times New Roman" w:cs="Times New Roman"/>
                <w:color w:val="000000"/>
                <w:sz w:val="20"/>
                <w:szCs w:val="20"/>
              </w:rPr>
              <w:br/>
              <w:t>arose@mrachek-law.com</w:t>
            </w:r>
            <w:r w:rsidRPr="004A4F07">
              <w:rPr>
                <w:rFonts w:ascii="Times New Roman" w:eastAsia="Times New Roman" w:hAnsi="Times New Roman" w:cs="Times New Roman"/>
                <w:color w:val="000000"/>
                <w:sz w:val="20"/>
                <w:szCs w:val="20"/>
              </w:rPr>
              <w:br/>
              <w:t>mchandler@mrachek-law.com</w:t>
            </w:r>
            <w:r w:rsidRPr="004A4F07">
              <w:rPr>
                <w:rFonts w:ascii="Times New Roman" w:eastAsia="Times New Roman" w:hAnsi="Times New Roman" w:cs="Times New Roman"/>
                <w:color w:val="000000"/>
                <w:sz w:val="20"/>
                <w:szCs w:val="20"/>
              </w:rPr>
              <w:br/>
              <w:t>cklein@mrachek-law.com</w:t>
            </w:r>
            <w:r w:rsidRPr="004A4F07">
              <w:rPr>
                <w:rFonts w:ascii="Times New Roman" w:eastAsia="Times New Roman" w:hAnsi="Times New Roman" w:cs="Times New Roman"/>
                <w:color w:val="000000"/>
                <w:sz w:val="20"/>
                <w:szCs w:val="20"/>
              </w:rPr>
              <w:br/>
              <w:t>lmrachek@mrachek-law.com  </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FEC5E4"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John J. Pankauski, Esq.</w:t>
            </w:r>
            <w:r w:rsidRPr="004A4F07">
              <w:rPr>
                <w:rFonts w:ascii="Times New Roman" w:eastAsia="Times New Roman" w:hAnsi="Times New Roman" w:cs="Times New Roman"/>
                <w:color w:val="000000"/>
                <w:sz w:val="20"/>
                <w:szCs w:val="20"/>
              </w:rPr>
              <w:br/>
              <w:t>Pankauski Law Firm PLLC</w:t>
            </w:r>
            <w:r w:rsidRPr="004A4F07">
              <w:rPr>
                <w:rFonts w:ascii="Times New Roman" w:eastAsia="Times New Roman" w:hAnsi="Times New Roman" w:cs="Times New Roman"/>
                <w:color w:val="000000"/>
                <w:sz w:val="20"/>
                <w:szCs w:val="20"/>
              </w:rPr>
              <w:br/>
              <w:t>120 South Olive Avenue</w:t>
            </w:r>
            <w:r w:rsidRPr="004A4F07">
              <w:rPr>
                <w:rFonts w:ascii="Times New Roman" w:eastAsia="Times New Roman" w:hAnsi="Times New Roman" w:cs="Times New Roman"/>
                <w:color w:val="000000"/>
                <w:sz w:val="20"/>
                <w:szCs w:val="20"/>
              </w:rPr>
              <w:br/>
              <w:t>7th Floor</w:t>
            </w:r>
            <w:r w:rsidRPr="004A4F07">
              <w:rPr>
                <w:rFonts w:ascii="Times New Roman" w:eastAsia="Times New Roman" w:hAnsi="Times New Roman" w:cs="Times New Roman"/>
                <w:color w:val="000000"/>
                <w:sz w:val="20"/>
                <w:szCs w:val="20"/>
              </w:rPr>
              <w:br/>
              <w:t>West Palm Beach, FL 33401</w:t>
            </w:r>
            <w:r w:rsidRPr="004A4F07">
              <w:rPr>
                <w:rFonts w:ascii="Times New Roman" w:eastAsia="Times New Roman" w:hAnsi="Times New Roman" w:cs="Times New Roman"/>
                <w:color w:val="000000"/>
                <w:sz w:val="20"/>
                <w:szCs w:val="20"/>
              </w:rPr>
              <w:br/>
              <w:t>(561) 514-0900</w:t>
            </w:r>
            <w:r w:rsidRPr="004A4F07">
              <w:rPr>
                <w:rFonts w:ascii="Times New Roman" w:eastAsia="Times New Roman" w:hAnsi="Times New Roman" w:cs="Times New Roman"/>
                <w:color w:val="000000"/>
                <w:sz w:val="20"/>
                <w:szCs w:val="20"/>
              </w:rPr>
              <w:br/>
              <w:t>courtfilings@pankauskilawfirm.com</w:t>
            </w:r>
            <w:r w:rsidRPr="004A4F07">
              <w:rPr>
                <w:rFonts w:ascii="Times New Roman" w:eastAsia="Times New Roman" w:hAnsi="Times New Roman" w:cs="Times New Roman"/>
                <w:color w:val="000000"/>
                <w:sz w:val="20"/>
                <w:szCs w:val="20"/>
              </w:rPr>
              <w:br/>
              <w:t>john@pankauskilawfirm.com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r>
      <w:tr w:rsidR="00874A8F" w:rsidRPr="004A4F07" w14:paraId="131EF554" w14:textId="77777777" w:rsidTr="00D26EE9">
        <w:trPr>
          <w:trHeight w:val="1761"/>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95491D"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Pamela Beth Simon</w:t>
            </w:r>
            <w:r w:rsidRPr="004A4F07">
              <w:rPr>
                <w:rFonts w:ascii="Times New Roman" w:eastAsia="Times New Roman" w:hAnsi="Times New Roman" w:cs="Times New Roman"/>
                <w:color w:val="000000"/>
                <w:sz w:val="20"/>
                <w:szCs w:val="20"/>
              </w:rPr>
              <w:br/>
              <w:t>950 N. Michigan Avenue</w:t>
            </w:r>
            <w:r w:rsidRPr="004A4F07">
              <w:rPr>
                <w:rFonts w:ascii="Times New Roman" w:eastAsia="Times New Roman" w:hAnsi="Times New Roman" w:cs="Times New Roman"/>
                <w:color w:val="000000"/>
                <w:sz w:val="20"/>
                <w:szCs w:val="20"/>
              </w:rPr>
              <w:br/>
              <w:t>Apartment 2603</w:t>
            </w:r>
            <w:r w:rsidRPr="004A4F07">
              <w:rPr>
                <w:rFonts w:ascii="Times New Roman" w:eastAsia="Times New Roman" w:hAnsi="Times New Roman" w:cs="Times New Roman"/>
                <w:color w:val="000000"/>
                <w:sz w:val="20"/>
                <w:szCs w:val="20"/>
              </w:rPr>
              <w:br/>
              <w:t>Chicago, IL 60611</w:t>
            </w:r>
            <w:r w:rsidRPr="004A4F07">
              <w:rPr>
                <w:rFonts w:ascii="Times New Roman" w:eastAsia="Times New Roman" w:hAnsi="Times New Roman" w:cs="Times New Roman"/>
                <w:color w:val="000000"/>
                <w:sz w:val="20"/>
                <w:szCs w:val="20"/>
              </w:rPr>
              <w:br/>
              <w:t>psimon@stpcorp.com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22950F"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Irwin J. Block, Esq.</w:t>
            </w:r>
            <w:r w:rsidRPr="004A4F07">
              <w:rPr>
                <w:rFonts w:ascii="Times New Roman" w:eastAsia="Times New Roman" w:hAnsi="Times New Roman" w:cs="Times New Roman"/>
                <w:color w:val="000000"/>
                <w:sz w:val="20"/>
                <w:szCs w:val="20"/>
              </w:rPr>
              <w:br/>
              <w:t>The Law Office of Irwin J. Block PL</w:t>
            </w:r>
            <w:r w:rsidRPr="004A4F07">
              <w:rPr>
                <w:rFonts w:ascii="Times New Roman" w:eastAsia="Times New Roman" w:hAnsi="Times New Roman" w:cs="Times New Roman"/>
                <w:color w:val="000000"/>
                <w:sz w:val="20"/>
                <w:szCs w:val="20"/>
              </w:rPr>
              <w:br/>
              <w:t>700 South Federal Highway</w:t>
            </w:r>
            <w:r w:rsidRPr="004A4F07">
              <w:rPr>
                <w:rFonts w:ascii="Times New Roman" w:eastAsia="Times New Roman" w:hAnsi="Times New Roman" w:cs="Times New Roman"/>
                <w:color w:val="000000"/>
                <w:sz w:val="20"/>
                <w:szCs w:val="20"/>
              </w:rPr>
              <w:br/>
              <w:t>Suite 200</w:t>
            </w:r>
            <w:r w:rsidRPr="004A4F07">
              <w:rPr>
                <w:rFonts w:ascii="Times New Roman" w:eastAsia="Times New Roman" w:hAnsi="Times New Roman" w:cs="Times New Roman"/>
                <w:color w:val="000000"/>
                <w:sz w:val="20"/>
                <w:szCs w:val="20"/>
              </w:rPr>
              <w:br/>
              <w:t>Boca Raton, Florida 33432</w:t>
            </w:r>
            <w:r w:rsidRPr="004A4F07">
              <w:rPr>
                <w:rFonts w:ascii="Times New Roman" w:eastAsia="Times New Roman" w:hAnsi="Times New Roman" w:cs="Times New Roman"/>
                <w:color w:val="000000"/>
                <w:sz w:val="20"/>
                <w:szCs w:val="20"/>
              </w:rPr>
              <w:br/>
              <w:t>ijb@ijblegal.com</w:t>
            </w:r>
            <w:r w:rsidRPr="004A4F07">
              <w:rPr>
                <w:rFonts w:ascii="Times New Roman" w:eastAsia="Times New Roman" w:hAnsi="Times New Roman" w:cs="Times New Roman"/>
                <w:color w:val="000000"/>
                <w:sz w:val="20"/>
                <w:szCs w:val="20"/>
              </w:rPr>
              <w:br/>
              <w:t>lamb@kolawyers.com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BD2AC8"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Kimberly Moran</w:t>
            </w:r>
            <w:r w:rsidRPr="004A4F07">
              <w:rPr>
                <w:rFonts w:ascii="Times New Roman" w:eastAsia="Times New Roman" w:hAnsi="Times New Roman" w:cs="Times New Roman"/>
                <w:color w:val="000000"/>
                <w:sz w:val="20"/>
                <w:szCs w:val="20"/>
              </w:rPr>
              <w:br/>
              <w:t>kmoran@tescherspallina.com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r>
      <w:tr w:rsidR="00874A8F" w:rsidRPr="004A4F07" w14:paraId="2FF529E1" w14:textId="77777777" w:rsidTr="00D26EE9">
        <w:trPr>
          <w:trHeight w:val="2661"/>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B6539C"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lastRenderedPageBreak/>
              <w:t>Estate of Simon Bernstein</w:t>
            </w:r>
            <w:r w:rsidRPr="004A4F07">
              <w:rPr>
                <w:rFonts w:ascii="Times New Roman" w:eastAsia="Times New Roman" w:hAnsi="Times New Roman" w:cs="Times New Roman"/>
                <w:color w:val="000000"/>
                <w:sz w:val="20"/>
                <w:szCs w:val="20"/>
              </w:rPr>
              <w:br/>
              <w:t>Personal Representative</w:t>
            </w:r>
            <w:r w:rsidRPr="004A4F07">
              <w:rPr>
                <w:rFonts w:ascii="Times New Roman" w:eastAsia="Times New Roman" w:hAnsi="Times New Roman" w:cs="Times New Roman"/>
                <w:color w:val="000000"/>
                <w:sz w:val="20"/>
                <w:szCs w:val="20"/>
              </w:rPr>
              <w:br/>
              <w:t>Brian M. O'Connell, Partner and</w:t>
            </w:r>
            <w:r w:rsidRPr="004A4F07">
              <w:rPr>
                <w:rFonts w:ascii="Times New Roman" w:eastAsia="Times New Roman" w:hAnsi="Times New Roman" w:cs="Times New Roman"/>
                <w:color w:val="000000"/>
                <w:sz w:val="20"/>
                <w:szCs w:val="20"/>
              </w:rPr>
              <w:br/>
              <w:t>Joielle Foglietta, Esq.</w:t>
            </w:r>
            <w:r w:rsidRPr="004A4F07">
              <w:rPr>
                <w:rFonts w:ascii="Times New Roman" w:eastAsia="Times New Roman" w:hAnsi="Times New Roman" w:cs="Times New Roman"/>
                <w:color w:val="000000"/>
                <w:sz w:val="20"/>
                <w:szCs w:val="20"/>
              </w:rPr>
              <w:br/>
              <w:t>Ciklin Lubitz Martens &amp; O’Connell</w:t>
            </w:r>
            <w:r w:rsidRPr="004A4F07">
              <w:rPr>
                <w:rFonts w:ascii="Times New Roman" w:eastAsia="Times New Roman" w:hAnsi="Times New Roman" w:cs="Times New Roman"/>
                <w:color w:val="000000"/>
                <w:sz w:val="20"/>
                <w:szCs w:val="20"/>
              </w:rPr>
              <w:br/>
              <w:t>515 N Flagler Drive</w:t>
            </w:r>
            <w:r w:rsidRPr="004A4F07">
              <w:rPr>
                <w:rFonts w:ascii="Times New Roman" w:eastAsia="Times New Roman" w:hAnsi="Times New Roman" w:cs="Times New Roman"/>
                <w:color w:val="000000"/>
                <w:sz w:val="20"/>
                <w:szCs w:val="20"/>
              </w:rPr>
              <w:br/>
              <w:t>20th Floor</w:t>
            </w:r>
            <w:r w:rsidRPr="004A4F07">
              <w:rPr>
                <w:rFonts w:ascii="Times New Roman" w:eastAsia="Times New Roman" w:hAnsi="Times New Roman" w:cs="Times New Roman"/>
                <w:color w:val="000000"/>
                <w:sz w:val="20"/>
                <w:szCs w:val="20"/>
              </w:rPr>
              <w:br/>
              <w:t>West Palm Beach, FL 33401</w:t>
            </w:r>
            <w:r w:rsidRPr="004A4F07">
              <w:rPr>
                <w:rFonts w:ascii="Times New Roman" w:eastAsia="Times New Roman" w:hAnsi="Times New Roman" w:cs="Times New Roman"/>
                <w:color w:val="000000"/>
                <w:sz w:val="20"/>
                <w:szCs w:val="20"/>
              </w:rPr>
              <w:br/>
              <w:t>boconnell@ciklinlubitz.com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B2551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Peter Feaman, Esquire</w:t>
            </w:r>
            <w:r w:rsidRPr="004A4F07">
              <w:rPr>
                <w:rFonts w:ascii="Times New Roman" w:eastAsia="Times New Roman" w:hAnsi="Times New Roman" w:cs="Times New Roman"/>
                <w:color w:val="000000"/>
                <w:sz w:val="20"/>
                <w:szCs w:val="20"/>
              </w:rPr>
              <w:br/>
              <w:t>Peter M. Feaman, P.A.</w:t>
            </w:r>
            <w:r w:rsidRPr="004A4F07">
              <w:rPr>
                <w:rFonts w:ascii="Times New Roman" w:eastAsia="Times New Roman" w:hAnsi="Times New Roman" w:cs="Times New Roman"/>
                <w:color w:val="000000"/>
                <w:sz w:val="20"/>
                <w:szCs w:val="20"/>
              </w:rPr>
              <w:br/>
              <w:t>3695 W. Boynton Beach Blvd.</w:t>
            </w:r>
            <w:r w:rsidRPr="004A4F07">
              <w:rPr>
                <w:rFonts w:ascii="Times New Roman" w:eastAsia="Times New Roman" w:hAnsi="Times New Roman" w:cs="Times New Roman"/>
                <w:color w:val="000000"/>
                <w:sz w:val="20"/>
                <w:szCs w:val="20"/>
              </w:rPr>
              <w:br/>
              <w:t>Suite #9</w:t>
            </w:r>
            <w:r w:rsidRPr="004A4F07">
              <w:rPr>
                <w:rFonts w:ascii="Times New Roman" w:eastAsia="Times New Roman" w:hAnsi="Times New Roman" w:cs="Times New Roman"/>
                <w:color w:val="000000"/>
                <w:sz w:val="20"/>
                <w:szCs w:val="20"/>
              </w:rPr>
              <w:br/>
              <w:t>Boynton Beach, FL 33436</w:t>
            </w:r>
            <w:r w:rsidRPr="004A4F07">
              <w:rPr>
                <w:rFonts w:ascii="Times New Roman" w:eastAsia="Times New Roman" w:hAnsi="Times New Roman" w:cs="Times New Roman"/>
                <w:color w:val="000000"/>
                <w:sz w:val="20"/>
                <w:szCs w:val="20"/>
              </w:rPr>
              <w:br/>
              <w:t>Tel:  561.734.5552</w:t>
            </w:r>
            <w:r w:rsidRPr="004A4F07">
              <w:rPr>
                <w:rFonts w:ascii="Times New Roman" w:eastAsia="Times New Roman" w:hAnsi="Times New Roman" w:cs="Times New Roman"/>
                <w:color w:val="000000"/>
                <w:sz w:val="20"/>
                <w:szCs w:val="20"/>
              </w:rPr>
              <w:br/>
              <w:t>Fax: 561.734.5554</w:t>
            </w:r>
            <w:r w:rsidRPr="004A4F07">
              <w:rPr>
                <w:rFonts w:ascii="Times New Roman" w:eastAsia="Times New Roman" w:hAnsi="Times New Roman" w:cs="Times New Roman"/>
                <w:color w:val="000000"/>
                <w:sz w:val="20"/>
                <w:szCs w:val="20"/>
              </w:rPr>
              <w:br/>
              <w:t>pfeaman@feamanlaw.com</w:t>
            </w:r>
            <w:r w:rsidRPr="004A4F07">
              <w:rPr>
                <w:rFonts w:ascii="Times New Roman" w:eastAsia="Times New Roman" w:hAnsi="Times New Roman" w:cs="Times New Roman"/>
                <w:color w:val="000000"/>
                <w:sz w:val="20"/>
                <w:szCs w:val="20"/>
              </w:rPr>
              <w:br/>
              <w:t>service@feamanlaw.com mkoskey@feamanlaw.com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7685BA"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Benjamin Brown, Esq.,</w:t>
            </w:r>
            <w:r w:rsidRPr="004A4F07">
              <w:rPr>
                <w:rFonts w:ascii="Times New Roman" w:eastAsia="Times New Roman" w:hAnsi="Times New Roman" w:cs="Times New Roman"/>
                <w:color w:val="000000"/>
                <w:sz w:val="20"/>
                <w:szCs w:val="20"/>
              </w:rPr>
              <w:br/>
              <w:t>Thornton B Henry, Esq., and</w:t>
            </w:r>
            <w:r w:rsidRPr="004A4F07">
              <w:rPr>
                <w:rFonts w:ascii="Times New Roman" w:eastAsia="Times New Roman" w:hAnsi="Times New Roman" w:cs="Times New Roman"/>
                <w:color w:val="000000"/>
                <w:sz w:val="20"/>
                <w:szCs w:val="20"/>
              </w:rPr>
              <w:br/>
              <w:t>Peter Matwiczyk</w:t>
            </w:r>
            <w:r w:rsidRPr="004A4F07">
              <w:rPr>
                <w:rFonts w:ascii="Times New Roman" w:eastAsia="Times New Roman" w:hAnsi="Times New Roman" w:cs="Times New Roman"/>
                <w:color w:val="000000"/>
                <w:sz w:val="20"/>
                <w:szCs w:val="20"/>
              </w:rPr>
              <w:br/>
            </w:r>
            <w:proofErr w:type="spellStart"/>
            <w:r w:rsidRPr="004A4F07">
              <w:rPr>
                <w:rFonts w:ascii="Times New Roman" w:eastAsia="Times New Roman" w:hAnsi="Times New Roman" w:cs="Times New Roman"/>
                <w:color w:val="000000"/>
                <w:sz w:val="20"/>
                <w:szCs w:val="20"/>
              </w:rPr>
              <w:t>Matwiczyk</w:t>
            </w:r>
            <w:proofErr w:type="spellEnd"/>
            <w:r w:rsidRPr="004A4F07">
              <w:rPr>
                <w:rFonts w:ascii="Times New Roman" w:eastAsia="Times New Roman" w:hAnsi="Times New Roman" w:cs="Times New Roman"/>
                <w:color w:val="000000"/>
                <w:sz w:val="20"/>
                <w:szCs w:val="20"/>
              </w:rPr>
              <w:t xml:space="preserve"> &amp; Brown, LLP</w:t>
            </w:r>
            <w:r w:rsidRPr="004A4F07">
              <w:rPr>
                <w:rFonts w:ascii="Times New Roman" w:eastAsia="Times New Roman" w:hAnsi="Times New Roman" w:cs="Times New Roman"/>
                <w:color w:val="000000"/>
                <w:sz w:val="20"/>
                <w:szCs w:val="20"/>
              </w:rPr>
              <w:br/>
              <w:t>625 No. Flagler Drive</w:t>
            </w:r>
            <w:r w:rsidRPr="004A4F07">
              <w:rPr>
                <w:rFonts w:ascii="Times New Roman" w:eastAsia="Times New Roman" w:hAnsi="Times New Roman" w:cs="Times New Roman"/>
                <w:color w:val="000000"/>
                <w:sz w:val="20"/>
                <w:szCs w:val="20"/>
              </w:rPr>
              <w:br/>
              <w:t>Suite 401</w:t>
            </w:r>
            <w:r w:rsidRPr="004A4F07">
              <w:rPr>
                <w:rFonts w:ascii="Times New Roman" w:eastAsia="Times New Roman" w:hAnsi="Times New Roman" w:cs="Times New Roman"/>
                <w:color w:val="000000"/>
                <w:sz w:val="20"/>
                <w:szCs w:val="20"/>
              </w:rPr>
              <w:br/>
              <w:t>West Palm Beach, FL 33401</w:t>
            </w:r>
            <w:r w:rsidRPr="004A4F07">
              <w:rPr>
                <w:rFonts w:ascii="Times New Roman" w:eastAsia="Times New Roman" w:hAnsi="Times New Roman" w:cs="Times New Roman"/>
                <w:color w:val="000000"/>
                <w:sz w:val="20"/>
                <w:szCs w:val="20"/>
              </w:rPr>
              <w:br/>
              <w:t>bbrown@matbrolaw.com</w:t>
            </w:r>
            <w:r w:rsidRPr="004A4F07">
              <w:rPr>
                <w:rFonts w:ascii="Times New Roman" w:eastAsia="Times New Roman" w:hAnsi="Times New Roman" w:cs="Times New Roman"/>
                <w:color w:val="000000"/>
                <w:sz w:val="20"/>
                <w:szCs w:val="20"/>
              </w:rPr>
              <w:br/>
              <w:t>attorneys@matbrolaw.com</w:t>
            </w:r>
            <w:r w:rsidRPr="004A4F07">
              <w:rPr>
                <w:rFonts w:ascii="Times New Roman" w:eastAsia="Times New Roman" w:hAnsi="Times New Roman" w:cs="Times New Roman"/>
                <w:color w:val="000000"/>
                <w:sz w:val="20"/>
                <w:szCs w:val="20"/>
              </w:rPr>
              <w:br/>
              <w:t>bhenry@matbrolaw.com</w:t>
            </w:r>
            <w:r w:rsidRPr="004A4F07">
              <w:rPr>
                <w:rFonts w:ascii="Times New Roman" w:eastAsia="Times New Roman" w:hAnsi="Times New Roman" w:cs="Times New Roman"/>
                <w:color w:val="000000"/>
                <w:sz w:val="20"/>
                <w:szCs w:val="20"/>
              </w:rPr>
              <w:br/>
              <w:t>pmatwiczyk@matbrolaw.com</w:t>
            </w:r>
          </w:p>
        </w:tc>
      </w:tr>
      <w:tr w:rsidR="00874A8F" w:rsidRPr="004A4F07" w14:paraId="01B51E4A" w14:textId="77777777" w:rsidTr="00D26EE9">
        <w:trPr>
          <w:trHeight w:val="1590"/>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54799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Lisa Friedstein</w:t>
            </w:r>
            <w:r w:rsidRPr="004A4F07">
              <w:rPr>
                <w:rFonts w:ascii="Times New Roman" w:eastAsia="Times New Roman" w:hAnsi="Times New Roman" w:cs="Times New Roman"/>
                <w:color w:val="000000"/>
                <w:sz w:val="20"/>
                <w:szCs w:val="20"/>
              </w:rPr>
              <w:br/>
              <w:t>2142 Churchill Lane</w:t>
            </w:r>
            <w:r w:rsidRPr="004A4F07">
              <w:rPr>
                <w:rFonts w:ascii="Times New Roman" w:eastAsia="Times New Roman" w:hAnsi="Times New Roman" w:cs="Times New Roman"/>
                <w:color w:val="000000"/>
                <w:sz w:val="20"/>
                <w:szCs w:val="20"/>
              </w:rPr>
              <w:br/>
              <w:t>Highland Park, IL 60035</w:t>
            </w:r>
            <w:r w:rsidRPr="004A4F07">
              <w:rPr>
                <w:rFonts w:ascii="Times New Roman" w:eastAsia="Times New Roman" w:hAnsi="Times New Roman" w:cs="Times New Roman"/>
                <w:color w:val="000000"/>
                <w:sz w:val="20"/>
                <w:szCs w:val="20"/>
              </w:rPr>
              <w:br/>
              <w:t>Lisa@friedsteins.com</w:t>
            </w:r>
            <w:r w:rsidRPr="004A4F07">
              <w:rPr>
                <w:rFonts w:ascii="Times New Roman" w:eastAsia="Times New Roman" w:hAnsi="Times New Roman" w:cs="Times New Roman"/>
                <w:color w:val="000000"/>
                <w:sz w:val="20"/>
                <w:szCs w:val="20"/>
              </w:rPr>
              <w:br/>
              <w:t>lisa.friedstein@gmail.com</w:t>
            </w:r>
            <w:r w:rsidRPr="004A4F07">
              <w:rPr>
                <w:rFonts w:ascii="Times New Roman" w:eastAsia="Times New Roman" w:hAnsi="Times New Roman" w:cs="Times New Roman"/>
                <w:color w:val="000000"/>
                <w:sz w:val="20"/>
                <w:szCs w:val="20"/>
              </w:rPr>
              <w:br/>
              <w:t>lisa@friedsteins.com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C8D844"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John P. Morrissey, P.A.</w:t>
            </w:r>
          </w:p>
          <w:p w14:paraId="0E1D76DB"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330 Clematis Street</w:t>
            </w:r>
          </w:p>
          <w:p w14:paraId="1B657458"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Suite 213</w:t>
            </w:r>
          </w:p>
          <w:p w14:paraId="1E2D241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West Palm Beach, FL 33401</w:t>
            </w:r>
          </w:p>
          <w:p w14:paraId="44CD80AF"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john@jmorrisseylaw.com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CE919E"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Jill Iantoni</w:t>
            </w:r>
            <w:r w:rsidRPr="004A4F07">
              <w:rPr>
                <w:rFonts w:ascii="Times New Roman" w:eastAsia="Times New Roman" w:hAnsi="Times New Roman" w:cs="Times New Roman"/>
                <w:color w:val="000000"/>
                <w:sz w:val="20"/>
                <w:szCs w:val="20"/>
              </w:rPr>
              <w:br/>
              <w:t>2101 Magnolia Lane</w:t>
            </w:r>
            <w:r w:rsidRPr="004A4F07">
              <w:rPr>
                <w:rFonts w:ascii="Times New Roman" w:eastAsia="Times New Roman" w:hAnsi="Times New Roman" w:cs="Times New Roman"/>
                <w:color w:val="000000"/>
                <w:sz w:val="20"/>
                <w:szCs w:val="20"/>
              </w:rPr>
              <w:br/>
              <w:t>Highland Park, IL 60035</w:t>
            </w:r>
            <w:r w:rsidRPr="004A4F07">
              <w:rPr>
                <w:rFonts w:ascii="Times New Roman" w:eastAsia="Times New Roman" w:hAnsi="Times New Roman" w:cs="Times New Roman"/>
                <w:color w:val="000000"/>
                <w:sz w:val="20"/>
                <w:szCs w:val="20"/>
              </w:rPr>
              <w:br/>
              <w:t>jilliantoni@gmail.com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r>
      <w:tr w:rsidR="00874A8F" w:rsidRPr="004A4F07" w14:paraId="38C478AE" w14:textId="77777777" w:rsidTr="00D26EE9">
        <w:trPr>
          <w:trHeight w:val="1572"/>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579FBA"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Matt Logan</w:t>
            </w:r>
            <w:r w:rsidRPr="004A4F07">
              <w:rPr>
                <w:rFonts w:ascii="Times New Roman" w:eastAsia="Times New Roman" w:hAnsi="Times New Roman" w:cs="Times New Roman"/>
                <w:color w:val="000000"/>
                <w:sz w:val="20"/>
                <w:szCs w:val="20"/>
              </w:rPr>
              <w:br/>
              <w:t>2231 Bloods Grove Circle</w:t>
            </w:r>
            <w:r w:rsidRPr="004A4F07">
              <w:rPr>
                <w:rFonts w:ascii="Times New Roman" w:eastAsia="Times New Roman" w:hAnsi="Times New Roman" w:cs="Times New Roman"/>
                <w:color w:val="000000"/>
                <w:sz w:val="20"/>
                <w:szCs w:val="20"/>
              </w:rPr>
              <w:br/>
              <w:t>Delray Beach, FL 33445</w:t>
            </w:r>
            <w:r w:rsidRPr="004A4F07">
              <w:rPr>
                <w:rFonts w:ascii="Times New Roman" w:eastAsia="Times New Roman" w:hAnsi="Times New Roman" w:cs="Times New Roman"/>
                <w:color w:val="000000"/>
                <w:sz w:val="20"/>
                <w:szCs w:val="20"/>
              </w:rPr>
              <w:br/>
              <w:t>matl89@aol.com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9767CE"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Daniel Bernstein, Minor</w:t>
            </w:r>
            <w:r w:rsidRPr="004A4F07">
              <w:rPr>
                <w:rFonts w:ascii="Times New Roman" w:eastAsia="Times New Roman" w:hAnsi="Times New Roman" w:cs="Times New Roman"/>
                <w:color w:val="000000"/>
                <w:sz w:val="20"/>
                <w:szCs w:val="20"/>
              </w:rPr>
              <w:br/>
              <w:t>c/o Eliot and Candice Bernstein,</w:t>
            </w:r>
            <w:r w:rsidRPr="004A4F07">
              <w:rPr>
                <w:rFonts w:ascii="Times New Roman" w:eastAsia="Times New Roman" w:hAnsi="Times New Roman" w:cs="Times New Roman"/>
                <w:color w:val="000000"/>
                <w:sz w:val="20"/>
                <w:szCs w:val="20"/>
              </w:rPr>
              <w:br/>
              <w:t>Parents and Natural Guardians</w:t>
            </w:r>
            <w:r w:rsidRPr="004A4F07">
              <w:rPr>
                <w:rFonts w:ascii="Times New Roman" w:eastAsia="Times New Roman" w:hAnsi="Times New Roman" w:cs="Times New Roman"/>
                <w:color w:val="000000"/>
                <w:sz w:val="20"/>
                <w:szCs w:val="20"/>
              </w:rPr>
              <w:br/>
              <w:t>2753 NW 34th Street</w:t>
            </w:r>
            <w:r w:rsidRPr="004A4F07">
              <w:rPr>
                <w:rFonts w:ascii="Times New Roman" w:eastAsia="Times New Roman" w:hAnsi="Times New Roman" w:cs="Times New Roman"/>
                <w:color w:val="000000"/>
                <w:sz w:val="20"/>
                <w:szCs w:val="20"/>
              </w:rPr>
              <w:br/>
              <w:t>Boca Raton, FL 33434</w:t>
            </w:r>
            <w:r w:rsidRPr="004A4F07">
              <w:rPr>
                <w:rFonts w:ascii="Times New Roman" w:eastAsia="Times New Roman" w:hAnsi="Times New Roman" w:cs="Times New Roman"/>
                <w:color w:val="000000"/>
                <w:sz w:val="20"/>
                <w:szCs w:val="20"/>
              </w:rPr>
              <w:br/>
              <w:t>iviewit@iviewit.tv</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763463"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Julia Iantoni, a Minor</w:t>
            </w:r>
            <w:r w:rsidRPr="004A4F07">
              <w:rPr>
                <w:rFonts w:ascii="Times New Roman" w:eastAsia="Times New Roman" w:hAnsi="Times New Roman" w:cs="Times New Roman"/>
                <w:color w:val="000000"/>
                <w:sz w:val="20"/>
                <w:szCs w:val="20"/>
              </w:rPr>
              <w:br/>
              <w:t>c/o Guy and Jill Iantoni,</w:t>
            </w:r>
            <w:r w:rsidRPr="004A4F07">
              <w:rPr>
                <w:rFonts w:ascii="Times New Roman" w:eastAsia="Times New Roman" w:hAnsi="Times New Roman" w:cs="Times New Roman"/>
                <w:color w:val="000000"/>
                <w:sz w:val="20"/>
                <w:szCs w:val="20"/>
              </w:rPr>
              <w:br/>
              <w:t>Her Parents and Natural Guardians</w:t>
            </w:r>
            <w:r w:rsidRPr="004A4F07">
              <w:rPr>
                <w:rFonts w:ascii="Times New Roman" w:eastAsia="Times New Roman" w:hAnsi="Times New Roman" w:cs="Times New Roman"/>
                <w:color w:val="000000"/>
                <w:sz w:val="20"/>
                <w:szCs w:val="20"/>
              </w:rPr>
              <w:br/>
              <w:t>210 I Magnolia Lane</w:t>
            </w:r>
            <w:r w:rsidRPr="004A4F07">
              <w:rPr>
                <w:rFonts w:ascii="Times New Roman" w:eastAsia="Times New Roman" w:hAnsi="Times New Roman" w:cs="Times New Roman"/>
                <w:color w:val="000000"/>
                <w:sz w:val="20"/>
                <w:szCs w:val="20"/>
              </w:rPr>
              <w:br/>
              <w:t>Highland Park, IL 60035</w:t>
            </w:r>
            <w:r w:rsidRPr="004A4F07">
              <w:rPr>
                <w:rFonts w:ascii="Times New Roman" w:eastAsia="Times New Roman" w:hAnsi="Times New Roman" w:cs="Times New Roman"/>
                <w:color w:val="000000"/>
                <w:sz w:val="20"/>
                <w:szCs w:val="20"/>
              </w:rPr>
              <w:br/>
              <w:t>jilliantoni@gmail.com</w:t>
            </w:r>
          </w:p>
        </w:tc>
      </w:tr>
      <w:tr w:rsidR="00874A8F" w:rsidRPr="004A4F07" w14:paraId="6C825923" w14:textId="77777777" w:rsidTr="00D26EE9">
        <w:trPr>
          <w:trHeight w:val="1662"/>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56865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Lindsay Baxley aka Lindsay Giles</w:t>
            </w:r>
            <w:r w:rsidRPr="004A4F07">
              <w:rPr>
                <w:rFonts w:ascii="Times New Roman" w:eastAsia="Times New Roman" w:hAnsi="Times New Roman" w:cs="Times New Roman"/>
                <w:color w:val="000000"/>
                <w:sz w:val="20"/>
                <w:szCs w:val="20"/>
              </w:rPr>
              <w:br/>
              <w:t>lindsay@lifeinsuranceconcepts.com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6BF33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Carley &amp; Max Friedstein</w:t>
            </w:r>
            <w:r w:rsidRPr="004A4F07">
              <w:rPr>
                <w:rFonts w:ascii="Times New Roman" w:eastAsia="Times New Roman" w:hAnsi="Times New Roman" w:cs="Times New Roman"/>
                <w:color w:val="000000"/>
                <w:sz w:val="20"/>
                <w:szCs w:val="20"/>
              </w:rPr>
              <w:br/>
              <w:t>c/o Jeffrey and Lisa Friedstein</w:t>
            </w:r>
            <w:r w:rsidRPr="004A4F07">
              <w:rPr>
                <w:rFonts w:ascii="Times New Roman" w:eastAsia="Times New Roman" w:hAnsi="Times New Roman" w:cs="Times New Roman"/>
                <w:color w:val="000000"/>
                <w:sz w:val="20"/>
                <w:szCs w:val="20"/>
              </w:rPr>
              <w:br/>
              <w:t>Parents and Natural Guardians</w:t>
            </w:r>
            <w:r w:rsidRPr="004A4F07">
              <w:rPr>
                <w:rFonts w:ascii="Times New Roman" w:eastAsia="Times New Roman" w:hAnsi="Times New Roman" w:cs="Times New Roman"/>
                <w:color w:val="000000"/>
                <w:sz w:val="20"/>
                <w:szCs w:val="20"/>
              </w:rPr>
              <w:br/>
              <w:t>2142 Churchill Lane</w:t>
            </w:r>
            <w:r w:rsidRPr="004A4F07">
              <w:rPr>
                <w:rFonts w:ascii="Times New Roman" w:eastAsia="Times New Roman" w:hAnsi="Times New Roman" w:cs="Times New Roman"/>
                <w:color w:val="000000"/>
                <w:sz w:val="20"/>
                <w:szCs w:val="20"/>
              </w:rPr>
              <w:br/>
              <w:t>Highland Park, IL 6003</w:t>
            </w:r>
            <w:r w:rsidRPr="004A4F07">
              <w:rPr>
                <w:rFonts w:ascii="Times New Roman" w:eastAsia="Times New Roman" w:hAnsi="Times New Roman" w:cs="Times New Roman"/>
                <w:color w:val="000000"/>
                <w:sz w:val="20"/>
                <w:szCs w:val="20"/>
              </w:rPr>
              <w:br/>
              <w:t xml:space="preserve">Lisa@friedsteins.com </w:t>
            </w:r>
            <w:r w:rsidRPr="004A4F07">
              <w:rPr>
                <w:rFonts w:ascii="Times New Roman" w:eastAsia="Times New Roman" w:hAnsi="Times New Roman" w:cs="Times New Roman"/>
                <w:color w:val="000000"/>
                <w:sz w:val="20"/>
                <w:szCs w:val="20"/>
              </w:rPr>
              <w:br/>
              <w:t>lisa.friedstein@gmail.com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5DA539"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Molly Simon</w:t>
            </w:r>
          </w:p>
          <w:p w14:paraId="6198504D"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1731 N. Old Pueblo Drive</w:t>
            </w:r>
          </w:p>
          <w:p w14:paraId="2B4D7696"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Tucson, AZ 85745</w:t>
            </w:r>
          </w:p>
          <w:p w14:paraId="55CB1F73"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molly.simon1203@gmail.com</w:t>
            </w:r>
          </w:p>
        </w:tc>
      </w:tr>
      <w:tr w:rsidR="00874A8F" w:rsidRPr="004A4F07" w14:paraId="77D28729" w14:textId="77777777" w:rsidTr="00D26EE9">
        <w:trPr>
          <w:trHeight w:val="3201"/>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A2962A"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 xml:space="preserve">Shendell &amp; Pollock, </w:t>
            </w:r>
            <w:proofErr w:type="spellStart"/>
            <w:r w:rsidRPr="004A4F07">
              <w:rPr>
                <w:rFonts w:ascii="Times New Roman" w:eastAsia="Times New Roman" w:hAnsi="Times New Roman" w:cs="Times New Roman"/>
                <w:color w:val="000000"/>
                <w:sz w:val="20"/>
                <w:szCs w:val="20"/>
              </w:rPr>
              <w:t>P.L</w:t>
            </w:r>
            <w:proofErr w:type="spellEnd"/>
            <w:r w:rsidRPr="004A4F07">
              <w:rPr>
                <w:rFonts w:ascii="Times New Roman" w:eastAsia="Times New Roman" w:hAnsi="Times New Roman" w:cs="Times New Roman"/>
                <w:color w:val="000000"/>
                <w:sz w:val="20"/>
                <w:szCs w:val="20"/>
              </w:rPr>
              <w:t>.</w:t>
            </w:r>
            <w:r w:rsidRPr="004A4F07">
              <w:rPr>
                <w:rFonts w:ascii="Times New Roman" w:eastAsia="Times New Roman" w:hAnsi="Times New Roman" w:cs="Times New Roman"/>
                <w:color w:val="000000"/>
                <w:sz w:val="20"/>
                <w:szCs w:val="20"/>
              </w:rPr>
              <w:br/>
              <w:t>2700 N. Military Trail, suite 150</w:t>
            </w:r>
            <w:r w:rsidRPr="004A4F07">
              <w:rPr>
                <w:rFonts w:ascii="Times New Roman" w:eastAsia="Times New Roman" w:hAnsi="Times New Roman" w:cs="Times New Roman"/>
                <w:color w:val="000000"/>
                <w:sz w:val="20"/>
                <w:szCs w:val="20"/>
              </w:rPr>
              <w:br/>
              <w:t>Boca Raton, FL 33431</w:t>
            </w:r>
            <w:r w:rsidRPr="004A4F07">
              <w:rPr>
                <w:rFonts w:ascii="Times New Roman" w:eastAsia="Times New Roman" w:hAnsi="Times New Roman" w:cs="Times New Roman"/>
                <w:color w:val="000000"/>
                <w:sz w:val="20"/>
                <w:szCs w:val="20"/>
              </w:rPr>
              <w:br/>
              <w:t>241-2323 Fax: 241-2330</w:t>
            </w:r>
            <w:r w:rsidRPr="004A4F07">
              <w:rPr>
                <w:rFonts w:ascii="Times New Roman" w:eastAsia="Times New Roman" w:hAnsi="Times New Roman" w:cs="Times New Roman"/>
                <w:color w:val="000000"/>
                <w:sz w:val="20"/>
                <w:szCs w:val="20"/>
              </w:rPr>
              <w:br/>
              <w:t>Gary R. Shendell, Esq.</w:t>
            </w:r>
            <w:r w:rsidRPr="004A4F07">
              <w:rPr>
                <w:rFonts w:ascii="Times New Roman" w:eastAsia="Times New Roman" w:hAnsi="Times New Roman" w:cs="Times New Roman"/>
                <w:color w:val="000000"/>
                <w:sz w:val="20"/>
                <w:szCs w:val="20"/>
              </w:rPr>
              <w:br/>
              <w:t>gary@shendellpollock.com</w:t>
            </w:r>
            <w:r w:rsidRPr="004A4F07">
              <w:rPr>
                <w:rFonts w:ascii="Times New Roman" w:eastAsia="Times New Roman" w:hAnsi="Times New Roman" w:cs="Times New Roman"/>
                <w:color w:val="000000"/>
                <w:sz w:val="20"/>
                <w:szCs w:val="20"/>
              </w:rPr>
              <w:br/>
              <w:t>estella@shendellpollock.com</w:t>
            </w:r>
            <w:r w:rsidRPr="004A4F07">
              <w:rPr>
                <w:rFonts w:ascii="Times New Roman" w:eastAsia="Times New Roman" w:hAnsi="Times New Roman" w:cs="Times New Roman"/>
                <w:color w:val="000000"/>
                <w:sz w:val="20"/>
                <w:szCs w:val="20"/>
              </w:rPr>
              <w:br/>
              <w:t>grs@shendellpollock.com</w:t>
            </w:r>
            <w:r w:rsidRPr="004A4F07">
              <w:rPr>
                <w:rFonts w:ascii="Times New Roman" w:eastAsia="Times New Roman" w:hAnsi="Times New Roman" w:cs="Times New Roman"/>
                <w:color w:val="000000"/>
                <w:sz w:val="20"/>
                <w:szCs w:val="20"/>
              </w:rPr>
              <w:br/>
              <w:t>Kenneth S. Pollock, Esq.</w:t>
            </w:r>
            <w:r w:rsidRPr="004A4F07">
              <w:rPr>
                <w:rFonts w:ascii="Times New Roman" w:eastAsia="Times New Roman" w:hAnsi="Times New Roman" w:cs="Times New Roman"/>
                <w:color w:val="000000"/>
                <w:sz w:val="20"/>
                <w:szCs w:val="20"/>
              </w:rPr>
              <w:br/>
              <w:t>ken@shendellpollock.com</w:t>
            </w:r>
            <w:r w:rsidRPr="004A4F07">
              <w:rPr>
                <w:rFonts w:ascii="Times New Roman" w:eastAsia="Times New Roman" w:hAnsi="Times New Roman" w:cs="Times New Roman"/>
                <w:color w:val="000000"/>
                <w:sz w:val="20"/>
                <w:szCs w:val="20"/>
              </w:rPr>
              <w:br/>
              <w:t>britt@shendellpollock.com</w:t>
            </w:r>
            <w:r w:rsidRPr="004A4F07">
              <w:rPr>
                <w:rFonts w:ascii="Times New Roman" w:eastAsia="Times New Roman" w:hAnsi="Times New Roman" w:cs="Times New Roman"/>
                <w:color w:val="000000"/>
                <w:sz w:val="20"/>
                <w:szCs w:val="20"/>
              </w:rPr>
              <w:br/>
              <w:t xml:space="preserve">Matthew A. </w:t>
            </w:r>
            <w:proofErr w:type="spellStart"/>
            <w:r w:rsidRPr="004A4F07">
              <w:rPr>
                <w:rFonts w:ascii="Times New Roman" w:eastAsia="Times New Roman" w:hAnsi="Times New Roman" w:cs="Times New Roman"/>
                <w:color w:val="000000"/>
                <w:sz w:val="20"/>
                <w:szCs w:val="20"/>
              </w:rPr>
              <w:t>Tornincasa</w:t>
            </w:r>
            <w:proofErr w:type="spellEnd"/>
            <w:r w:rsidRPr="004A4F07">
              <w:rPr>
                <w:rFonts w:ascii="Times New Roman" w:eastAsia="Times New Roman" w:hAnsi="Times New Roman" w:cs="Times New Roman"/>
                <w:color w:val="000000"/>
                <w:sz w:val="20"/>
                <w:szCs w:val="20"/>
              </w:rPr>
              <w:t>, Esq.</w:t>
            </w:r>
            <w:r w:rsidRPr="004A4F07">
              <w:rPr>
                <w:rFonts w:ascii="Times New Roman" w:eastAsia="Times New Roman" w:hAnsi="Times New Roman" w:cs="Times New Roman"/>
                <w:color w:val="000000"/>
                <w:sz w:val="20"/>
                <w:szCs w:val="20"/>
              </w:rPr>
              <w:br/>
              <w:t>matt@shendellpollock.com</w:t>
            </w:r>
            <w:r w:rsidRPr="004A4F07">
              <w:rPr>
                <w:rFonts w:ascii="Times New Roman" w:eastAsia="Times New Roman" w:hAnsi="Times New Roman" w:cs="Times New Roman"/>
                <w:color w:val="000000"/>
                <w:sz w:val="20"/>
                <w:szCs w:val="20"/>
              </w:rPr>
              <w:br/>
              <w:t>robyne@shendellpollock.com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67AC3C" w14:textId="77777777" w:rsidR="00874A8F" w:rsidRPr="004A4F07" w:rsidRDefault="00874A8F" w:rsidP="00D26EE9">
            <w:pPr>
              <w:spacing w:after="0" w:line="240" w:lineRule="auto"/>
              <w:rPr>
                <w:rFonts w:ascii="Times New Roman" w:eastAsia="Times New Roman" w:hAnsi="Times New Roman" w:cs="Times New Roman"/>
                <w:sz w:val="20"/>
                <w:szCs w:val="20"/>
              </w:rPr>
            </w:pP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4777FA" w14:textId="77777777" w:rsidR="00874A8F" w:rsidRPr="004A4F07" w:rsidRDefault="00874A8F" w:rsidP="00D26EE9">
            <w:pPr>
              <w:spacing w:after="0" w:line="240" w:lineRule="auto"/>
              <w:rPr>
                <w:rFonts w:ascii="Times New Roman" w:eastAsia="Times New Roman" w:hAnsi="Times New Roman" w:cs="Times New Roman"/>
                <w:sz w:val="20"/>
                <w:szCs w:val="20"/>
              </w:rPr>
            </w:pPr>
          </w:p>
        </w:tc>
      </w:tr>
    </w:tbl>
    <w:p w14:paraId="19E3AC51" w14:textId="77777777" w:rsidR="00874A8F" w:rsidRDefault="00874A8F" w:rsidP="00874A8F">
      <w:pPr>
        <w:jc w:val="center"/>
        <w:rPr>
          <w:rFonts w:ascii="Times New Roman" w:eastAsia="Times New Roman" w:hAnsi="Times New Roman" w:cs="Times New Roman"/>
          <w:b/>
          <w:bCs/>
          <w:caps/>
          <w:sz w:val="24"/>
          <w:szCs w:val="24"/>
          <w:u w:val="single"/>
        </w:rPr>
      </w:pPr>
    </w:p>
    <w:p w14:paraId="4E56657C" w14:textId="77777777" w:rsidR="004B08D3" w:rsidRDefault="004B08D3" w:rsidP="00874A8F">
      <w:pPr>
        <w:keepNext/>
        <w:keepLines/>
        <w:spacing w:after="0" w:line="360" w:lineRule="auto"/>
        <w:ind w:firstLine="720"/>
        <w:jc w:val="both"/>
        <w:outlineLvl w:val="0"/>
      </w:pPr>
    </w:p>
    <w:sectPr w:rsidR="004B08D3" w:rsidSect="004B08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4CB8E" w14:textId="77777777" w:rsidR="00D074F7" w:rsidRDefault="00D074F7" w:rsidP="004B08D3">
      <w:pPr>
        <w:spacing w:after="0" w:line="240" w:lineRule="auto"/>
      </w:pPr>
      <w:r>
        <w:separator/>
      </w:r>
    </w:p>
  </w:endnote>
  <w:endnote w:type="continuationSeparator" w:id="0">
    <w:p w14:paraId="56D679D2" w14:textId="77777777" w:rsidR="00D074F7" w:rsidRDefault="00D074F7" w:rsidP="004B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253256"/>
      <w:docPartObj>
        <w:docPartGallery w:val="Page Numbers (Bottom of Page)"/>
        <w:docPartUnique/>
      </w:docPartObj>
    </w:sdtPr>
    <w:sdtEndPr>
      <w:rPr>
        <w:noProof/>
      </w:rPr>
    </w:sdtEndPr>
    <w:sdtContent>
      <w:p w14:paraId="06DF7744" w14:textId="77777777" w:rsidR="00564CBC" w:rsidRDefault="00564CBC">
        <w:pPr>
          <w:pStyle w:val="Footer"/>
          <w:jc w:val="center"/>
        </w:pPr>
        <w:r w:rsidRPr="00564CBC">
          <w:rPr>
            <w:rFonts w:ascii="Times New Roman" w:hAnsi="Times New Roman" w:cs="Times New Roman"/>
            <w:sz w:val="24"/>
            <w:szCs w:val="24"/>
          </w:rPr>
          <w:fldChar w:fldCharType="begin"/>
        </w:r>
        <w:r w:rsidRPr="00564CBC">
          <w:rPr>
            <w:rFonts w:ascii="Times New Roman" w:hAnsi="Times New Roman" w:cs="Times New Roman"/>
            <w:sz w:val="24"/>
            <w:szCs w:val="24"/>
          </w:rPr>
          <w:instrText xml:space="preserve"> PAGE   \* MERGEFORMAT </w:instrText>
        </w:r>
        <w:r w:rsidRPr="00564CBC">
          <w:rPr>
            <w:rFonts w:ascii="Times New Roman" w:hAnsi="Times New Roman" w:cs="Times New Roman"/>
            <w:sz w:val="24"/>
            <w:szCs w:val="24"/>
          </w:rPr>
          <w:fldChar w:fldCharType="separate"/>
        </w:r>
        <w:r w:rsidR="00097C57">
          <w:rPr>
            <w:rFonts w:ascii="Times New Roman" w:hAnsi="Times New Roman" w:cs="Times New Roman"/>
            <w:noProof/>
            <w:sz w:val="24"/>
            <w:szCs w:val="24"/>
          </w:rPr>
          <w:t>1</w:t>
        </w:r>
        <w:r w:rsidRPr="00564CBC">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of </w:t>
        </w:r>
        <w:r w:rsidR="00097C57">
          <w:rPr>
            <w:rFonts w:ascii="Times New Roman" w:hAnsi="Times New Roman" w:cs="Times New Roman"/>
            <w:noProof/>
            <w:sz w:val="24"/>
            <w:szCs w:val="24"/>
          </w:rPr>
          <w:t>5</w:t>
        </w:r>
      </w:p>
    </w:sdtContent>
  </w:sdt>
  <w:p w14:paraId="45EF1A62" w14:textId="77777777" w:rsidR="00564CBC" w:rsidRDefault="00564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E0E88" w14:textId="77777777" w:rsidR="00D074F7" w:rsidRDefault="00D074F7" w:rsidP="004B08D3">
      <w:pPr>
        <w:spacing w:after="0" w:line="240" w:lineRule="auto"/>
      </w:pPr>
      <w:r>
        <w:separator/>
      </w:r>
    </w:p>
  </w:footnote>
  <w:footnote w:type="continuationSeparator" w:id="0">
    <w:p w14:paraId="1FD30BF1" w14:textId="77777777" w:rsidR="00D074F7" w:rsidRDefault="00D074F7" w:rsidP="004B08D3">
      <w:pPr>
        <w:spacing w:after="0" w:line="240" w:lineRule="auto"/>
      </w:pPr>
      <w:r>
        <w:continuationSeparator/>
      </w:r>
    </w:p>
  </w:footnote>
  <w:footnote w:id="1">
    <w:p w14:paraId="0C0ABA87" w14:textId="77777777" w:rsidR="004B08D3" w:rsidRDefault="004B08D3" w:rsidP="004B08D3">
      <w:pPr>
        <w:pStyle w:val="FootnoteText"/>
        <w:ind w:left="288" w:hanging="288"/>
        <w:jc w:val="both"/>
      </w:pPr>
      <w:r w:rsidRPr="00F64EB6">
        <w:rPr>
          <w:rStyle w:val="FootnoteReference"/>
          <w:rFonts w:ascii="Times New Roman" w:hAnsi="Times New Roman" w:cs="Times New Roman"/>
          <w:b/>
          <w:sz w:val="22"/>
          <w:szCs w:val="22"/>
        </w:rPr>
        <w:footnoteRef/>
      </w:r>
      <w:r w:rsidRPr="00F64EB6">
        <w:rPr>
          <w:rFonts w:ascii="Times New Roman" w:hAnsi="Times New Roman" w:cs="Times New Roman"/>
          <w:sz w:val="22"/>
          <w:szCs w:val="22"/>
        </w:rPr>
        <w:t xml:space="preserve"> </w:t>
      </w:r>
      <w:r>
        <w:rPr>
          <w:rFonts w:ascii="Times New Roman" w:hAnsi="Times New Roman" w:cs="Times New Roman"/>
          <w:sz w:val="22"/>
          <w:szCs w:val="22"/>
        </w:rPr>
        <w:tab/>
        <w:t xml:space="preserve">   </w:t>
      </w:r>
      <w:proofErr w:type="spellStart"/>
      <w:r>
        <w:rPr>
          <w:rFonts w:ascii="Times New Roman" w:hAnsi="Times New Roman" w:cs="Times New Roman"/>
          <w:sz w:val="22"/>
          <w:szCs w:val="22"/>
        </w:rPr>
        <w:t>EIB</w:t>
      </w:r>
      <w:proofErr w:type="spellEnd"/>
      <w:r>
        <w:rPr>
          <w:rFonts w:ascii="Times New Roman" w:hAnsi="Times New Roman" w:cs="Times New Roman"/>
          <w:sz w:val="22"/>
          <w:szCs w:val="22"/>
        </w:rPr>
        <w:t>, same as all others, are “required t</w:t>
      </w:r>
      <w:r w:rsidRPr="0015089D">
        <w:rPr>
          <w:rFonts w:ascii="Times New Roman" w:hAnsi="Times New Roman" w:cs="Times New Roman"/>
          <w:sz w:val="22"/>
          <w:szCs w:val="22"/>
        </w:rPr>
        <w:t>o file with the clerk of the above court not later than 30 days after the date of service of this notice upon you any objections to the Accounting, including the compensation paid or proposed to be paid, and to serve a copy of such objections on the Successor Personal Representative's attorney, whose name and address are set forth below, and on all other interested persons. Any objections must be in writing and must state with particularity the item or items to which the objections are directed and must state the grounds on which the objections are based. If a notice of hearing on the objections is not served within 90 days of filing the objections, the objections shall be deemed abandoned, and judgment may be entered in due course</w:t>
      </w:r>
      <w:r>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F5A"/>
    <w:multiLevelType w:val="hybridMultilevel"/>
    <w:tmpl w:val="861C55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D3"/>
    <w:rsid w:val="00097C57"/>
    <w:rsid w:val="00490D91"/>
    <w:rsid w:val="004B08D3"/>
    <w:rsid w:val="00564CBC"/>
    <w:rsid w:val="00622BA7"/>
    <w:rsid w:val="007571B0"/>
    <w:rsid w:val="00874A8F"/>
    <w:rsid w:val="00907644"/>
    <w:rsid w:val="00A26094"/>
    <w:rsid w:val="00B563C8"/>
    <w:rsid w:val="00D0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B320"/>
  <w15:chartTrackingRefBased/>
  <w15:docId w15:val="{E2EDDDB1-1A64-4F97-A1B6-A216B8E0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8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08D3"/>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08D3"/>
    <w:pPr>
      <w:spacing w:after="0" w:line="240" w:lineRule="auto"/>
    </w:pPr>
    <w:rPr>
      <w:sz w:val="20"/>
      <w:szCs w:val="20"/>
    </w:rPr>
  </w:style>
  <w:style w:type="character" w:customStyle="1" w:styleId="FootnoteTextChar">
    <w:name w:val="Footnote Text Char"/>
    <w:basedOn w:val="DefaultParagraphFont"/>
    <w:link w:val="FootnoteText"/>
    <w:uiPriority w:val="99"/>
    <w:rsid w:val="004B08D3"/>
    <w:rPr>
      <w:sz w:val="20"/>
      <w:szCs w:val="20"/>
    </w:rPr>
  </w:style>
  <w:style w:type="character" w:styleId="FootnoteReference">
    <w:name w:val="footnote reference"/>
    <w:basedOn w:val="DefaultParagraphFont"/>
    <w:uiPriority w:val="99"/>
    <w:semiHidden/>
    <w:unhideWhenUsed/>
    <w:rsid w:val="004B08D3"/>
    <w:rPr>
      <w:vertAlign w:val="superscript"/>
    </w:rPr>
  </w:style>
  <w:style w:type="paragraph" w:styleId="ListParagraph">
    <w:name w:val="List Paragraph"/>
    <w:basedOn w:val="Normal"/>
    <w:uiPriority w:val="34"/>
    <w:qFormat/>
    <w:rsid w:val="004B08D3"/>
    <w:pPr>
      <w:ind w:left="720"/>
      <w:contextualSpacing/>
    </w:pPr>
  </w:style>
  <w:style w:type="paragraph" w:styleId="EndnoteText">
    <w:name w:val="endnote text"/>
    <w:basedOn w:val="Normal"/>
    <w:link w:val="EndnoteTextChar"/>
    <w:uiPriority w:val="99"/>
    <w:unhideWhenUsed/>
    <w:rsid w:val="00B563C8"/>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B563C8"/>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B563C8"/>
    <w:rPr>
      <w:vertAlign w:val="superscript"/>
    </w:rPr>
  </w:style>
  <w:style w:type="character" w:styleId="Hyperlink">
    <w:name w:val="Hyperlink"/>
    <w:basedOn w:val="DefaultParagraphFont"/>
    <w:uiPriority w:val="99"/>
    <w:unhideWhenUsed/>
    <w:rsid w:val="00874A8F"/>
    <w:rPr>
      <w:color w:val="0563C1" w:themeColor="hyperlink"/>
      <w:u w:val="single"/>
    </w:rPr>
  </w:style>
  <w:style w:type="paragraph" w:styleId="BodyTextIndent">
    <w:name w:val="Body Text Indent"/>
    <w:basedOn w:val="Normal"/>
    <w:link w:val="BodyTextIndentChar"/>
    <w:uiPriority w:val="99"/>
    <w:semiHidden/>
    <w:unhideWhenUsed/>
    <w:rsid w:val="00874A8F"/>
    <w:pPr>
      <w:spacing w:after="120" w:line="240" w:lineRule="auto"/>
      <w:ind w:left="360" w:hanging="432"/>
      <w:jc w:val="both"/>
    </w:pPr>
    <w:rPr>
      <w:rFonts w:ascii="Courier New" w:eastAsia="Times New Roman" w:hAnsi="Courier New" w:cs="Times New Roman"/>
      <w:sz w:val="24"/>
      <w:szCs w:val="20"/>
    </w:rPr>
  </w:style>
  <w:style w:type="character" w:customStyle="1" w:styleId="BodyTextIndentChar">
    <w:name w:val="Body Text Indent Char"/>
    <w:basedOn w:val="DefaultParagraphFont"/>
    <w:link w:val="BodyTextIndent"/>
    <w:uiPriority w:val="99"/>
    <w:semiHidden/>
    <w:rsid w:val="00874A8F"/>
    <w:rPr>
      <w:rFonts w:ascii="Courier New" w:eastAsia="Times New Roman" w:hAnsi="Courier New" w:cs="Times New Roman"/>
      <w:sz w:val="24"/>
      <w:szCs w:val="20"/>
    </w:rPr>
  </w:style>
  <w:style w:type="paragraph" w:styleId="Header">
    <w:name w:val="header"/>
    <w:basedOn w:val="Normal"/>
    <w:link w:val="HeaderChar"/>
    <w:uiPriority w:val="99"/>
    <w:unhideWhenUsed/>
    <w:rsid w:val="00564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BC"/>
  </w:style>
  <w:style w:type="paragraph" w:styleId="Footer">
    <w:name w:val="footer"/>
    <w:basedOn w:val="Normal"/>
    <w:link w:val="FooterChar"/>
    <w:uiPriority w:val="99"/>
    <w:unhideWhenUsed/>
    <w:rsid w:val="00564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bernstein@lifeinsuranceconcep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Eliot Bernstein</cp:lastModifiedBy>
  <cp:revision>3</cp:revision>
  <dcterms:created xsi:type="dcterms:W3CDTF">2019-01-07T16:23:00Z</dcterms:created>
  <dcterms:modified xsi:type="dcterms:W3CDTF">2019-01-07T16:50:00Z</dcterms:modified>
</cp:coreProperties>
</file>