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FC0A2" w14:textId="77777777" w:rsidR="00C020CE" w:rsidRPr="00AF02F6" w:rsidRDefault="00C020CE" w:rsidP="00C020CE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0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UNITED STATES COURT OF APPEALS</w:t>
      </w:r>
    </w:p>
    <w:p w14:paraId="14EDB41C" w14:textId="77777777" w:rsidR="00C020CE" w:rsidRPr="00AF02F6" w:rsidRDefault="00C020CE" w:rsidP="00C020CE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0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FOR THE SEVENTH CIRCUIT</w:t>
      </w:r>
    </w:p>
    <w:p w14:paraId="7E2364EB" w14:textId="77777777" w:rsidR="00C020CE" w:rsidRPr="00AF02F6" w:rsidRDefault="00C020CE" w:rsidP="00C020CE">
      <w:pPr>
        <w:widowControl w:val="0"/>
        <w:spacing w:after="100"/>
        <w:ind w:firstLine="5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E387E7" w14:textId="77777777" w:rsidR="00C020CE" w:rsidRPr="00AF02F6" w:rsidRDefault="00C020CE" w:rsidP="00C020CE">
      <w:pPr>
        <w:widowControl w:val="0"/>
        <w:spacing w:after="10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SIMON BERNSTEIN IRREVOCABLE  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</w:t>
      </w:r>
    </w:p>
    <w:p w14:paraId="69E17E8F" w14:textId="77777777" w:rsidR="00C020CE" w:rsidRPr="00AF02F6" w:rsidRDefault="00C020CE" w:rsidP="00C020CE">
      <w:pPr>
        <w:widowControl w:val="0"/>
        <w:spacing w:after="10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gramStart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INSURANCE TRUST DTD.</w:t>
      </w:r>
      <w:proofErr w:type="gramEnd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6/21/95,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</w:t>
      </w:r>
    </w:p>
    <w:p w14:paraId="0AC12565" w14:textId="77777777" w:rsidR="00C020CE" w:rsidRPr="00AF02F6" w:rsidRDefault="00C020CE" w:rsidP="00C020CE">
      <w:pPr>
        <w:widowControl w:val="0"/>
        <w:spacing w:after="10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et al.,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</w:t>
      </w:r>
      <w:r w:rsidRPr="00577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Appellate Case No: 17-3595</w:t>
      </w:r>
    </w:p>
    <w:p w14:paraId="2EC44752" w14:textId="77777777" w:rsidR="00C020CE" w:rsidRPr="00AF02F6" w:rsidRDefault="00C020CE" w:rsidP="00C020CE">
      <w:pPr>
        <w:widowControl w:val="0"/>
        <w:spacing w:after="10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Plaintiffs-Appellees,         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 </w:t>
      </w:r>
    </w:p>
    <w:p w14:paraId="3AF0CE09" w14:textId="77777777" w:rsidR="00C020CE" w:rsidRPr="00AF02F6" w:rsidRDefault="00C020CE" w:rsidP="00C020CE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V.         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 LC No. 1:13-CV-O3643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 John Robert Blakey, Judge</w:t>
      </w:r>
    </w:p>
    <w:p w14:paraId="431D006B" w14:textId="77777777" w:rsidR="00C020CE" w:rsidRPr="00AF02F6" w:rsidRDefault="00C020CE" w:rsidP="00C020CE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HERITAGE UNION LIFE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</w:t>
      </w:r>
    </w:p>
    <w:p w14:paraId="4AA5D7D8" w14:textId="77777777" w:rsidR="00C020CE" w:rsidRPr="00AF02F6" w:rsidRDefault="00C020CE" w:rsidP="00C020CE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INSURANCE CO.,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et al</w:t>
      </w:r>
      <w:proofErr w:type="gramStart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.,</w:t>
      </w:r>
      <w:proofErr w:type="gramEnd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</w:t>
      </w:r>
    </w:p>
    <w:p w14:paraId="5756648A" w14:textId="77777777" w:rsidR="00C020CE" w:rsidRPr="00AF02F6" w:rsidRDefault="00C020CE" w:rsidP="00C020CE">
      <w:pPr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Defendants-Appellees.</w:t>
      </w:r>
      <w:proofErr w:type="gramEnd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</w:t>
      </w:r>
    </w:p>
    <w:p w14:paraId="285BF1A1" w14:textId="77777777" w:rsidR="00C020CE" w:rsidRPr="00AF02F6" w:rsidRDefault="00C020CE" w:rsidP="00C020CE">
      <w:pP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</w:t>
      </w:r>
    </w:p>
    <w:p w14:paraId="6A516BC0" w14:textId="77777777" w:rsidR="00C020CE" w:rsidRPr="00AF02F6" w:rsidRDefault="00C020CE" w:rsidP="00C020CE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APPEAL OF: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)</w:t>
      </w:r>
      <w:r w:rsidRPr="00AF0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</w:p>
    <w:p w14:paraId="509FA2C7" w14:textId="77777777" w:rsidR="00C020CE" w:rsidRPr="00AF02F6" w:rsidRDefault="00C020CE" w:rsidP="00C020C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>ELIOT BERNSTEIN,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14:paraId="17349A11" w14:textId="77777777" w:rsidR="00C020CE" w:rsidRPr="00AF02F6" w:rsidRDefault="00C020CE" w:rsidP="00C020CE">
      <w:pPr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>Cross and Counter-Claimant-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) </w:t>
      </w:r>
    </w:p>
    <w:p w14:paraId="5807359F" w14:textId="77777777" w:rsidR="00C020CE" w:rsidRPr="00AF02F6" w:rsidRDefault="00C020CE" w:rsidP="00C020CE">
      <w:pPr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>Appellant.</w:t>
      </w:r>
      <w:proofErr w:type="gramEnd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) </w:t>
      </w:r>
    </w:p>
    <w:p w14:paraId="27A0FE7D" w14:textId="77777777" w:rsidR="00C020CE" w:rsidRDefault="00C020CE" w:rsidP="00C020CE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0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__________________________________________________________________</w:t>
      </w:r>
    </w:p>
    <w:p w14:paraId="72DA9F97" w14:textId="231C1A29" w:rsidR="00C020CE" w:rsidRDefault="00C020CE" w:rsidP="00AE6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Motion </w:t>
      </w:r>
      <w:r w:rsidR="00EC4006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F21397">
        <w:rPr>
          <w:rFonts w:ascii="Times New Roman" w:hAnsi="Times New Roman" w:cs="Times New Roman"/>
          <w:b/>
          <w:sz w:val="28"/>
          <w:szCs w:val="28"/>
        </w:rPr>
        <w:t>Extension of Time to File Brief</w:t>
      </w:r>
    </w:p>
    <w:p w14:paraId="77713A8A" w14:textId="48296AA7" w:rsidR="00C020CE" w:rsidRDefault="00C020CE" w:rsidP="00CC2FB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A7D3D4B" w14:textId="742CFF71" w:rsidR="00EC4006" w:rsidRDefault="0009776C" w:rsidP="00CC2FB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ELIOT </w:t>
      </w:r>
      <w:r w:rsidR="003530B2">
        <w:rPr>
          <w:rFonts w:ascii="Times New Roman" w:hAnsi="Times New Roman" w:cs="Times New Roman"/>
          <w:sz w:val="28"/>
          <w:szCs w:val="28"/>
        </w:rPr>
        <w:t xml:space="preserve">IVAN </w:t>
      </w:r>
      <w:r>
        <w:rPr>
          <w:rFonts w:ascii="Times New Roman" w:hAnsi="Times New Roman" w:cs="Times New Roman"/>
          <w:sz w:val="28"/>
          <w:szCs w:val="28"/>
        </w:rPr>
        <w:t>BERNSTEIN</w:t>
      </w:r>
      <w:r w:rsidR="00EC4006">
        <w:rPr>
          <w:rFonts w:ascii="Times New Roman" w:hAnsi="Times New Roman" w:cs="Times New Roman"/>
          <w:sz w:val="28"/>
          <w:szCs w:val="28"/>
        </w:rPr>
        <w:t xml:space="preserve"> (“Eliot”)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30B2">
        <w:rPr>
          <w:rFonts w:ascii="Times New Roman" w:hAnsi="Times New Roman" w:cs="Times New Roman"/>
          <w:sz w:val="28"/>
          <w:szCs w:val="28"/>
        </w:rPr>
        <w:t xml:space="preserve"> Pro Se,</w:t>
      </w:r>
      <w:r>
        <w:rPr>
          <w:rFonts w:ascii="Times New Roman" w:hAnsi="Times New Roman" w:cs="Times New Roman"/>
          <w:sz w:val="28"/>
          <w:szCs w:val="28"/>
        </w:rPr>
        <w:t xml:space="preserve"> hereby submits this </w:t>
      </w:r>
      <w:r w:rsidR="00EC4006" w:rsidRPr="00EC4006">
        <w:rPr>
          <w:rFonts w:ascii="Times New Roman" w:hAnsi="Times New Roman" w:cs="Times New Roman"/>
          <w:sz w:val="28"/>
          <w:szCs w:val="28"/>
        </w:rPr>
        <w:t xml:space="preserve">Motion for </w:t>
      </w:r>
      <w:r w:rsidR="00F21397">
        <w:rPr>
          <w:rFonts w:ascii="Times New Roman" w:hAnsi="Times New Roman" w:cs="Times New Roman"/>
          <w:sz w:val="28"/>
          <w:szCs w:val="28"/>
        </w:rPr>
        <w:t>Extension of Time to File Brief</w:t>
      </w:r>
      <w:r w:rsidR="00EC4006">
        <w:rPr>
          <w:rFonts w:ascii="Times New Roman" w:hAnsi="Times New Roman" w:cs="Times New Roman"/>
          <w:sz w:val="28"/>
          <w:szCs w:val="28"/>
        </w:rPr>
        <w:t>.</w:t>
      </w:r>
    </w:p>
    <w:p w14:paraId="7D5084C3" w14:textId="1010CA8A" w:rsidR="00F21397" w:rsidRDefault="00F21397" w:rsidP="00EC4006">
      <w:pPr>
        <w:pStyle w:val="ListParagraph"/>
        <w:numPr>
          <w:ilvl w:val="0"/>
          <w:numId w:val="1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Eliot requests this Court grant a 30 day extension of time to </w:t>
      </w:r>
      <w:proofErr w:type="gramStart"/>
      <w:r>
        <w:rPr>
          <w:rFonts w:ascii="Times New Roman" w:hAnsi="Times New Roman" w:cs="Times New Roman"/>
          <w:sz w:val="28"/>
          <w:szCs w:val="28"/>
        </w:rPr>
        <w:t>File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Initial Brief due to continuing and ongoing medical issues that leave him taking various medications that render him unable to concentrate and focus on doing this brief.</w:t>
      </w:r>
    </w:p>
    <w:p w14:paraId="403227CA" w14:textId="4C0220F2" w:rsidR="00B16CAF" w:rsidRPr="00F21397" w:rsidRDefault="00F21397" w:rsidP="00F21397">
      <w:pPr>
        <w:pStyle w:val="ListParagraph"/>
        <w:numPr>
          <w:ilvl w:val="0"/>
          <w:numId w:val="1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Further, Eliot c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laims that </w:t>
      </w:r>
      <w:r w:rsidR="00EC4006" w:rsidRPr="00F21397">
        <w:rPr>
          <w:rFonts w:ascii="Times New Roman" w:hAnsi="Times New Roman" w:cs="Times New Roman"/>
          <w:sz w:val="28"/>
          <w:szCs w:val="28"/>
        </w:rPr>
        <w:t>Judge John Blakey stated in his denial of the In Forma Pauperis application</w:t>
      </w:r>
      <w:r>
        <w:rPr>
          <w:rFonts w:ascii="Times New Roman" w:hAnsi="Times New Roman" w:cs="Times New Roman"/>
          <w:sz w:val="28"/>
          <w:szCs w:val="28"/>
        </w:rPr>
        <w:t xml:space="preserve"> and request for Pro Bono counsel </w:t>
      </w:r>
      <w:r w:rsidR="00EC4006" w:rsidRPr="00F21397">
        <w:rPr>
          <w:rFonts w:ascii="Times New Roman" w:hAnsi="Times New Roman" w:cs="Times New Roman"/>
          <w:sz w:val="28"/>
          <w:szCs w:val="28"/>
        </w:rPr>
        <w:t>that a large sum of money was coming to Eliot’s children</w:t>
      </w:r>
      <w:r>
        <w:rPr>
          <w:rFonts w:ascii="Times New Roman" w:hAnsi="Times New Roman" w:cs="Times New Roman"/>
          <w:sz w:val="28"/>
          <w:szCs w:val="28"/>
        </w:rPr>
        <w:t xml:space="preserve"> from his court proceeding to secure counsel</w:t>
      </w:r>
      <w:r w:rsidR="00EC4006" w:rsidRPr="00F21397">
        <w:rPr>
          <w:rFonts w:ascii="Times New Roman" w:hAnsi="Times New Roman" w:cs="Times New Roman"/>
          <w:sz w:val="28"/>
          <w:szCs w:val="28"/>
        </w:rPr>
        <w:t xml:space="preserve"> but as </w:t>
      </w:r>
      <w:r w:rsidR="00EC4006" w:rsidRPr="00F21397">
        <w:rPr>
          <w:rFonts w:ascii="Times New Roman" w:hAnsi="Times New Roman" w:cs="Times New Roman"/>
          <w:sz w:val="28"/>
          <w:szCs w:val="28"/>
        </w:rPr>
        <w:lastRenderedPageBreak/>
        <w:t>of this date those funds are not available</w:t>
      </w:r>
      <w:r>
        <w:rPr>
          <w:rFonts w:ascii="Times New Roman" w:hAnsi="Times New Roman" w:cs="Times New Roman"/>
          <w:sz w:val="28"/>
          <w:szCs w:val="28"/>
        </w:rPr>
        <w:t xml:space="preserve"> and therefore Eliot is unable to secure counsel.</w:t>
      </w:r>
      <w:r w:rsidR="00EC4006" w:rsidRPr="00F213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45C79" w14:textId="17ED9D7A" w:rsidR="00E060CC" w:rsidRDefault="009B5BA1" w:rsidP="009B5BA1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WHEREFORE, </w:t>
      </w:r>
      <w:r w:rsidR="00B16CAF">
        <w:rPr>
          <w:rFonts w:ascii="Times New Roman" w:hAnsi="Times New Roman" w:cs="Times New Roman"/>
          <w:sz w:val="28"/>
          <w:szCs w:val="28"/>
        </w:rPr>
        <w:t>Eliot</w:t>
      </w:r>
      <w:r w:rsidR="0009776C">
        <w:rPr>
          <w:rFonts w:ascii="Times New Roman" w:hAnsi="Times New Roman" w:cs="Times New Roman"/>
          <w:sz w:val="28"/>
          <w:szCs w:val="28"/>
        </w:rPr>
        <w:t xml:space="preserve"> respectfully prays that this Honorable Court grant the relief requested.</w:t>
      </w:r>
    </w:p>
    <w:p w14:paraId="2E13D80B" w14:textId="398E8C8C" w:rsidR="00AE6715" w:rsidRPr="00601C34" w:rsidRDefault="00AE6715" w:rsidP="00AE671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DATED: </w:t>
      </w:r>
      <w:r w:rsidR="00B16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1397">
        <w:rPr>
          <w:rFonts w:ascii="Times New Roman" w:eastAsia="Times New Roman" w:hAnsi="Times New Roman" w:cs="Times New Roman"/>
          <w:color w:val="000000"/>
          <w:sz w:val="28"/>
          <w:szCs w:val="28"/>
        </w:rPr>
        <w:t>June 0</w:t>
      </w:r>
      <w:r w:rsidR="003D483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2018</w:t>
      </w:r>
    </w:p>
    <w:p w14:paraId="4A53D91D" w14:textId="77777777" w:rsidR="00AE6715" w:rsidRPr="005771C6" w:rsidRDefault="00AE6715" w:rsidP="00AE6715">
      <w:pPr>
        <w:spacing w:line="480" w:lineRule="auto"/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5771C6">
        <w:rPr>
          <w:rFonts w:ascii="Times New Roman" w:hAnsi="Times New Roman" w:cs="Times New Roman"/>
          <w:sz w:val="28"/>
          <w:szCs w:val="28"/>
        </w:rPr>
        <w:t>Respectfully submitted,</w:t>
      </w:r>
    </w:p>
    <w:p w14:paraId="6899CFA5" w14:textId="77777777" w:rsidR="00AE6715" w:rsidRPr="00075158" w:rsidRDefault="00AE6715" w:rsidP="00AE6715">
      <w:pPr>
        <w:ind w:left="43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0751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/s/ Eliot Ivan Bernstein</w:t>
      </w:r>
    </w:p>
    <w:p w14:paraId="6FBFD11E" w14:textId="77777777" w:rsidR="00AE6715" w:rsidRDefault="00AE6715" w:rsidP="00AE6715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Cross and Counter-Plaintiff, Appellant </w:t>
      </w:r>
    </w:p>
    <w:p w14:paraId="2CC6667C" w14:textId="77777777" w:rsidR="00AE6715" w:rsidRPr="00075158" w:rsidRDefault="00AE6715" w:rsidP="00AE6715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PRO SE</w:t>
      </w:r>
    </w:p>
    <w:p w14:paraId="52565CD1" w14:textId="77777777" w:rsidR="00AE6715" w:rsidRPr="00075158" w:rsidRDefault="00AE6715" w:rsidP="00AE6715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Eliot Ivan Bernstein</w:t>
      </w:r>
    </w:p>
    <w:p w14:paraId="5633997D" w14:textId="77777777" w:rsidR="00AE6715" w:rsidRPr="00075158" w:rsidRDefault="00AE6715" w:rsidP="00AE6715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2753 NW 34th St.</w:t>
      </w:r>
    </w:p>
    <w:p w14:paraId="149428E7" w14:textId="77777777" w:rsidR="00AE6715" w:rsidRPr="00075158" w:rsidRDefault="00AE6715" w:rsidP="00AE6715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Boca Raton, FL 33434</w:t>
      </w:r>
    </w:p>
    <w:p w14:paraId="12F1ED41" w14:textId="77777777" w:rsidR="00AE6715" w:rsidRPr="00075158" w:rsidRDefault="00AE6715" w:rsidP="00AE6715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Phone (561) 245-8588</w:t>
      </w:r>
    </w:p>
    <w:p w14:paraId="66278717" w14:textId="77777777" w:rsidR="00AE6715" w:rsidRPr="00075158" w:rsidRDefault="00AE6715" w:rsidP="00AE6715">
      <w:pPr>
        <w:ind w:left="4320"/>
        <w:jc w:val="both"/>
        <w:rPr>
          <w:rFonts w:ascii="Times New Roman" w:eastAsia="Times New Roman" w:hAnsi="Times New Roman" w:cs="Times New Roman"/>
          <w:color w:val="1155CC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1155CC"/>
          <w:sz w:val="28"/>
          <w:szCs w:val="28"/>
        </w:rPr>
        <w:t>iviewit@iviewit.tv</w:t>
      </w:r>
    </w:p>
    <w:p w14:paraId="413594EA" w14:textId="77777777" w:rsidR="00B16CAF" w:rsidRDefault="00B16CAF" w:rsidP="00AE6715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7AFB684D" w14:textId="77777777" w:rsidR="00AE6715" w:rsidRPr="00075158" w:rsidRDefault="00AE6715" w:rsidP="00AE6715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0751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CERTIFICATE OF SERVICE</w:t>
      </w:r>
    </w:p>
    <w:p w14:paraId="19DD5DF1" w14:textId="5BADB1AB" w:rsidR="00AE6715" w:rsidRPr="00075158" w:rsidRDefault="00AE6715" w:rsidP="00AE6715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Eliot Ivan Bernstein, Pro Se certifies that he filed 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B16CAF" w:rsidRPr="00B16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Motion for </w:t>
      </w:r>
      <w:r w:rsidR="00F21397">
        <w:rPr>
          <w:rFonts w:ascii="Times New Roman" w:eastAsia="Times New Roman" w:hAnsi="Times New Roman" w:cs="Times New Roman"/>
          <w:color w:val="000000"/>
          <w:sz w:val="28"/>
          <w:szCs w:val="28"/>
        </w:rPr>
        <w:t>Extension of Time to File Brief”</w:t>
      </w: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via </w:t>
      </w:r>
      <w:proofErr w:type="spellStart"/>
      <w:r w:rsidR="00B16CAF">
        <w:rPr>
          <w:rFonts w:ascii="Times New Roman" w:eastAsia="Times New Roman" w:hAnsi="Times New Roman" w:cs="Times New Roman"/>
          <w:color w:val="000000"/>
          <w:sz w:val="28"/>
          <w:szCs w:val="28"/>
        </w:rPr>
        <w:t>ECF</w:t>
      </w:r>
      <w:proofErr w:type="spellEnd"/>
      <w:r w:rsidR="00B16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filing </w:t>
      </w: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and served copies of same upon those listed below </w:t>
      </w:r>
      <w:r w:rsidR="00B16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via </w:t>
      </w:r>
      <w:proofErr w:type="spellStart"/>
      <w:r w:rsidR="00B16CAF">
        <w:rPr>
          <w:rFonts w:ascii="Times New Roman" w:eastAsia="Times New Roman" w:hAnsi="Times New Roman" w:cs="Times New Roman"/>
          <w:color w:val="000000"/>
          <w:sz w:val="28"/>
          <w:szCs w:val="28"/>
        </w:rPr>
        <w:t>ECF</w:t>
      </w:r>
      <w:proofErr w:type="spellEnd"/>
      <w:r w:rsidR="00B16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 email </w:t>
      </w: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this </w:t>
      </w:r>
      <w:r w:rsidR="003D483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F21397">
        <w:rPr>
          <w:rFonts w:ascii="Times New Roman" w:eastAsia="Times New Roman" w:hAnsi="Times New Roman" w:cs="Times New Roman"/>
          <w:color w:val="000000"/>
          <w:sz w:val="28"/>
          <w:szCs w:val="28"/>
        </w:rPr>
        <w:t>th</w:t>
      </w: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day of </w:t>
      </w:r>
      <w:r w:rsidR="00F21397">
        <w:rPr>
          <w:rFonts w:ascii="Times New Roman" w:eastAsia="Times New Roman" w:hAnsi="Times New Roman" w:cs="Times New Roman"/>
          <w:color w:val="000000"/>
          <w:sz w:val="28"/>
          <w:szCs w:val="28"/>
        </w:rPr>
        <w:t>June</w:t>
      </w: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,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69A5B7" w14:textId="77777777" w:rsidR="00AE6715" w:rsidRDefault="00AE6715" w:rsidP="00AE6715">
      <w:pPr>
        <w:ind w:left="43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ED8955E" w14:textId="77777777" w:rsidR="00AE6715" w:rsidRPr="00075158" w:rsidRDefault="00AE6715" w:rsidP="00AE6715">
      <w:pPr>
        <w:ind w:left="43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0751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/s/ Eliot Ivan Bernstein</w:t>
      </w:r>
    </w:p>
    <w:p w14:paraId="05E71CFB" w14:textId="77777777" w:rsidR="00AE6715" w:rsidRDefault="00AE6715" w:rsidP="00AE6715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Cross and Counter-Plaintiff, Appellant </w:t>
      </w:r>
    </w:p>
    <w:p w14:paraId="0E4F76F8" w14:textId="77777777" w:rsidR="00AE6715" w:rsidRPr="00075158" w:rsidRDefault="00AE6715" w:rsidP="00AE6715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PRO SE</w:t>
      </w:r>
    </w:p>
    <w:p w14:paraId="1993BAE6" w14:textId="77777777" w:rsidR="00AE6715" w:rsidRPr="00075158" w:rsidRDefault="00AE6715" w:rsidP="00AE6715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Eliot Ivan Bernstein</w:t>
      </w:r>
    </w:p>
    <w:p w14:paraId="5375C2E0" w14:textId="77777777" w:rsidR="00AE6715" w:rsidRPr="00075158" w:rsidRDefault="00AE6715" w:rsidP="00AE6715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2753 NW 34th St.</w:t>
      </w:r>
    </w:p>
    <w:p w14:paraId="67C1E37D" w14:textId="77777777" w:rsidR="00AE6715" w:rsidRPr="00075158" w:rsidRDefault="00AE6715" w:rsidP="00AE6715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Boca Raton, FL 33434</w:t>
      </w:r>
    </w:p>
    <w:p w14:paraId="144123A1" w14:textId="77777777" w:rsidR="00AE6715" w:rsidRPr="00075158" w:rsidRDefault="00AE6715" w:rsidP="00AE6715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Phone (561) 245-8588</w:t>
      </w:r>
    </w:p>
    <w:p w14:paraId="22009C93" w14:textId="77777777" w:rsidR="00AE6715" w:rsidRPr="00075158" w:rsidRDefault="00AE6715" w:rsidP="00AE6715">
      <w:pPr>
        <w:ind w:left="4320"/>
        <w:jc w:val="both"/>
        <w:rPr>
          <w:rFonts w:ascii="Times New Roman" w:eastAsia="Times New Roman" w:hAnsi="Times New Roman" w:cs="Times New Roman"/>
          <w:color w:val="1155CC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1155CC"/>
          <w:sz w:val="28"/>
          <w:szCs w:val="28"/>
        </w:rPr>
        <w:t>iviewit@iviewit.tv</w:t>
      </w:r>
    </w:p>
    <w:p w14:paraId="2AC6381D" w14:textId="77777777" w:rsidR="00AE6715" w:rsidRDefault="00AE6715" w:rsidP="00AE671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1638A14" w14:textId="77777777" w:rsidR="00AE6715" w:rsidRPr="00075158" w:rsidRDefault="00AE6715" w:rsidP="00AE671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SERVICE LIST</w:t>
      </w:r>
    </w:p>
    <w:p w14:paraId="32B4D711" w14:textId="77777777" w:rsidR="00AE6715" w:rsidRPr="00075158" w:rsidRDefault="00AE6715" w:rsidP="00AE67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James J. Stamos, Esq.</w:t>
      </w:r>
    </w:p>
    <w:p w14:paraId="5EAB6AAF" w14:textId="77777777" w:rsidR="00AE6715" w:rsidRPr="00075158" w:rsidRDefault="00AE6715" w:rsidP="00AE67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STAMOS &amp; TRUCCO LLP</w:t>
      </w:r>
    </w:p>
    <w:p w14:paraId="7128AEA9" w14:textId="77777777" w:rsidR="00AE6715" w:rsidRPr="00075158" w:rsidRDefault="00AE6715" w:rsidP="00AE67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One East Wacker Drive, Third Floor</w:t>
      </w:r>
    </w:p>
    <w:p w14:paraId="40C18999" w14:textId="77777777" w:rsidR="00AE6715" w:rsidRPr="00075158" w:rsidRDefault="00AE6715" w:rsidP="00AE67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Chicago, IL 60601</w:t>
      </w:r>
    </w:p>
    <w:p w14:paraId="5BC88454" w14:textId="77777777" w:rsidR="00AE6715" w:rsidRPr="00075158" w:rsidRDefault="00AE6715" w:rsidP="00AE67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Attorney for Intervenor,</w:t>
      </w:r>
    </w:p>
    <w:p w14:paraId="36896AE0" w14:textId="77777777" w:rsidR="00AE6715" w:rsidRPr="00075158" w:rsidRDefault="00AE6715" w:rsidP="00AE67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Estate of Simon Bernstein</w:t>
      </w:r>
    </w:p>
    <w:p w14:paraId="50D5DD7A" w14:textId="77777777" w:rsidR="00AE6715" w:rsidRPr="00075158" w:rsidRDefault="00AE6715" w:rsidP="00AE6715">
      <w:pP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p w14:paraId="379E83D0" w14:textId="77777777" w:rsidR="00AE6715" w:rsidRPr="00075158" w:rsidRDefault="00AE6715" w:rsidP="00AE6715">
      <w:pPr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Adam Michael Simon, Esq.</w:t>
      </w:r>
    </w:p>
    <w:p w14:paraId="57338B04" w14:textId="77777777" w:rsidR="00AE6715" w:rsidRPr="00075158" w:rsidRDefault="00AE6715" w:rsidP="00AE6715">
      <w:pPr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#6205304</w:t>
      </w:r>
    </w:p>
    <w:p w14:paraId="6F690B17" w14:textId="77777777" w:rsidR="00AE6715" w:rsidRPr="00075158" w:rsidRDefault="00AE6715" w:rsidP="00AE6715">
      <w:pPr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303 East Wacker Drive, Suite 2725</w:t>
      </w:r>
    </w:p>
    <w:p w14:paraId="2BDB6E1D" w14:textId="77777777" w:rsidR="00AE6715" w:rsidRPr="00075158" w:rsidRDefault="00AE6715" w:rsidP="00AE6715">
      <w:pPr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Chicago, Illinois 60601</w:t>
      </w:r>
    </w:p>
    <w:p w14:paraId="1C1C12A6" w14:textId="77777777" w:rsidR="00AE6715" w:rsidRPr="00075158" w:rsidRDefault="00AE6715" w:rsidP="00AE6715">
      <w:pPr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Attorney for Plaintiffs</w:t>
      </w:r>
    </w:p>
    <w:p w14:paraId="7C04220C" w14:textId="77777777" w:rsidR="00AE6715" w:rsidRPr="00075158" w:rsidRDefault="00AE6715" w:rsidP="00AE6715">
      <w:pPr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(312) 819-0730</w:t>
      </w:r>
    </w:p>
    <w:p w14:paraId="459B2BF5" w14:textId="77777777" w:rsidR="00AE6715" w:rsidRPr="00075158" w:rsidRDefault="00AE6715" w:rsidP="00AE6715">
      <w:pPr>
        <w:widowControl w:val="0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p w14:paraId="6CF22ABF" w14:textId="77777777" w:rsidR="00AE6715" w:rsidRPr="00075158" w:rsidRDefault="00AE6715" w:rsidP="00AE6715">
      <w:pPr>
        <w:widowControl w:val="0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Jill Iantoni, Pro Se</w:t>
      </w: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br/>
        <w:t>2101 Magnolia Lane</w:t>
      </w: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br/>
        <w:t>Highland Park, IL 60035</w:t>
      </w: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br/>
      </w:r>
    </w:p>
    <w:p w14:paraId="620A1960" w14:textId="4D0DF48A" w:rsidR="00AE6715" w:rsidRDefault="00AE6715" w:rsidP="00F21397">
      <w:pPr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Lisa Friedstein, Pro Se</w:t>
      </w: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br/>
        <w:t>2142 Churchill Lane</w:t>
      </w: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br/>
        <w:t>Highland Park, IL 60035</w:t>
      </w:r>
    </w:p>
    <w:sectPr w:rsidR="00AE6715" w:rsidSect="00CE1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93722"/>
    <w:multiLevelType w:val="hybridMultilevel"/>
    <w:tmpl w:val="A9243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6C"/>
    <w:rsid w:val="0009776C"/>
    <w:rsid w:val="00183920"/>
    <w:rsid w:val="003530B2"/>
    <w:rsid w:val="003A4FED"/>
    <w:rsid w:val="003D4834"/>
    <w:rsid w:val="004C6956"/>
    <w:rsid w:val="00507655"/>
    <w:rsid w:val="009B5BA1"/>
    <w:rsid w:val="00AE6715"/>
    <w:rsid w:val="00B16CAF"/>
    <w:rsid w:val="00C020CE"/>
    <w:rsid w:val="00CC2FB4"/>
    <w:rsid w:val="00CD1885"/>
    <w:rsid w:val="00CE1978"/>
    <w:rsid w:val="00E060CC"/>
    <w:rsid w:val="00E97FFA"/>
    <w:rsid w:val="00EC4006"/>
    <w:rsid w:val="00F10618"/>
    <w:rsid w:val="00F2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9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0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4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0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4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2081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Schwager</dc:creator>
  <cp:lastModifiedBy>ETHOME</cp:lastModifiedBy>
  <cp:revision>4</cp:revision>
  <cp:lastPrinted>2018-06-07T23:55:00Z</cp:lastPrinted>
  <dcterms:created xsi:type="dcterms:W3CDTF">2018-06-07T01:12:00Z</dcterms:created>
  <dcterms:modified xsi:type="dcterms:W3CDTF">2018-06-10T18:31:00Z</dcterms:modified>
</cp:coreProperties>
</file>