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66" w:rsidRDefault="007E5F1C">
      <w:pPr>
        <w:widowControl w:val="0"/>
        <w:spacing w:after="1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UNITED STATES COURT OF APPEALS</w:t>
      </w:r>
    </w:p>
    <w:p w:rsidR="00196866" w:rsidRDefault="007E5F1C">
      <w:pPr>
        <w:widowControl w:val="0"/>
        <w:spacing w:after="1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 THE SEVENTH CIRCUIT</w:t>
      </w:r>
    </w:p>
    <w:p w:rsidR="00196866" w:rsidRDefault="00196866">
      <w:pPr>
        <w:widowControl w:val="0"/>
        <w:spacing w:after="100"/>
        <w:ind w:firstLine="5035"/>
        <w:rPr>
          <w:rFonts w:ascii="Times New Roman" w:eastAsia="Times New Roman" w:hAnsi="Times New Roman" w:cs="Times New Roman"/>
          <w:sz w:val="28"/>
          <w:szCs w:val="28"/>
        </w:rPr>
      </w:pPr>
    </w:p>
    <w:p w:rsidR="00196866" w:rsidRDefault="007E5F1C">
      <w:pPr>
        <w:widowControl w:val="0"/>
        <w:spacing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APPEAL NO. 17-1461</w:t>
      </w:r>
    </w:p>
    <w:p w:rsidR="00196866" w:rsidRDefault="00196866">
      <w:pPr>
        <w:spacing w:line="240" w:lineRule="auto"/>
        <w:rPr>
          <w:rFonts w:ascii="Times New Roman" w:eastAsia="Times New Roman" w:hAnsi="Times New Roman" w:cs="Times New Roman"/>
          <w:sz w:val="28"/>
          <w:szCs w:val="28"/>
        </w:rPr>
      </w:pPr>
    </w:p>
    <w:p w:rsidR="00196866" w:rsidRDefault="007E5F1C">
      <w:pPr>
        <w:widowControl w:val="0"/>
        <w:spacing w:after="10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SIMON BERNSTEIN IRREVOCABLE    </w:t>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rPr>
        <w:t>Appeal from the United States</w:t>
      </w:r>
    </w:p>
    <w:p w:rsidR="00196866" w:rsidRDefault="007E5F1C">
      <w:pPr>
        <w:widowControl w:val="0"/>
        <w:spacing w:after="100" w:line="240" w:lineRule="auto"/>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INSURANCE TRUST DTD.</w:t>
      </w:r>
      <w:proofErr w:type="gramEnd"/>
      <w:r>
        <w:rPr>
          <w:rFonts w:ascii="Times New Roman" w:eastAsia="Times New Roman" w:hAnsi="Times New Roman" w:cs="Times New Roman"/>
          <w:sz w:val="28"/>
          <w:szCs w:val="28"/>
          <w:highlight w:val="white"/>
        </w:rPr>
        <w:t xml:space="preserve"> 6/21/95, </w:t>
      </w:r>
      <w:r>
        <w:rPr>
          <w:rFonts w:ascii="Times New Roman" w:eastAsia="Times New Roman" w:hAnsi="Times New Roman" w:cs="Times New Roman"/>
          <w:sz w:val="28"/>
          <w:szCs w:val="28"/>
          <w:highlight w:val="white"/>
        </w:rPr>
        <w:tab/>
        <w:t xml:space="preserve">) District Court, Northern District of </w:t>
      </w:r>
    </w:p>
    <w:p w:rsidR="00196866" w:rsidRDefault="007E5F1C">
      <w:pPr>
        <w:widowControl w:val="0"/>
        <w:spacing w:after="10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et al</w:t>
      </w:r>
      <w:proofErr w:type="gramStart"/>
      <w:r>
        <w:rPr>
          <w:rFonts w:ascii="Times New Roman" w:eastAsia="Times New Roman" w:hAnsi="Times New Roman" w:cs="Times New Roman"/>
          <w:sz w:val="28"/>
          <w:szCs w:val="28"/>
          <w:highlight w:val="white"/>
        </w:rPr>
        <w:t>. ,</w:t>
      </w:r>
      <w:proofErr w:type="gram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Illinois, Eastern Division. </w:t>
      </w:r>
      <w:r>
        <w:rPr>
          <w:rFonts w:ascii="Times New Roman" w:eastAsia="Times New Roman" w:hAnsi="Times New Roman" w:cs="Times New Roman"/>
          <w:sz w:val="28"/>
          <w:szCs w:val="28"/>
          <w:highlight w:val="white"/>
        </w:rPr>
        <w:tab/>
      </w:r>
    </w:p>
    <w:p w:rsidR="00196866" w:rsidRDefault="007E5F1C">
      <w:pPr>
        <w:widowControl w:val="0"/>
        <w:spacing w:after="100" w:line="240"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Plaintiffs-Appellees,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w:t>
      </w:r>
    </w:p>
    <w:p w:rsidR="00196866" w:rsidRDefault="007E5F1C">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V.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LC No. 1:13-CV-O3643</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John Robert Blakey, Judge</w:t>
      </w:r>
    </w:p>
    <w:p w:rsidR="00196866" w:rsidRDefault="007E5F1C">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HERITAGE UNION LIFE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w:t>
      </w:r>
    </w:p>
    <w:p w:rsidR="00196866" w:rsidRDefault="007E5F1C">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INSURANCE CO.</w:t>
      </w:r>
      <w:proofErr w:type="gramStart"/>
      <w:r>
        <w:rPr>
          <w:rFonts w:ascii="Times New Roman" w:eastAsia="Times New Roman" w:hAnsi="Times New Roman" w:cs="Times New Roman"/>
          <w:sz w:val="28"/>
          <w:szCs w:val="28"/>
          <w:highlight w:val="white"/>
        </w:rPr>
        <w:t>,  et</w:t>
      </w:r>
      <w:proofErr w:type="gramEnd"/>
      <w:r>
        <w:rPr>
          <w:rFonts w:ascii="Times New Roman" w:eastAsia="Times New Roman" w:hAnsi="Times New Roman" w:cs="Times New Roman"/>
          <w:sz w:val="28"/>
          <w:szCs w:val="28"/>
          <w:highlight w:val="white"/>
        </w:rPr>
        <w:t xml:space="preserve"> al.,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w:t>
      </w:r>
    </w:p>
    <w:p w:rsidR="00196866" w:rsidRDefault="007E5F1C">
      <w:pPr>
        <w:spacing w:line="240" w:lineRule="auto"/>
        <w:ind w:firstLine="720"/>
        <w:rPr>
          <w:rFonts w:ascii="Times New Roman" w:eastAsia="Times New Roman" w:hAnsi="Times New Roman" w:cs="Times New Roman"/>
          <w:b/>
          <w:sz w:val="28"/>
          <w:szCs w:val="28"/>
        </w:rPr>
      </w:pPr>
      <w:proofErr w:type="gramStart"/>
      <w:r>
        <w:rPr>
          <w:rFonts w:ascii="Times New Roman" w:eastAsia="Times New Roman" w:hAnsi="Times New Roman" w:cs="Times New Roman"/>
          <w:sz w:val="28"/>
          <w:szCs w:val="28"/>
          <w:highlight w:val="white"/>
        </w:rPr>
        <w:t>Defendants-Appellees.</w:t>
      </w:r>
      <w:proofErr w:type="gram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b/>
          <w:sz w:val="28"/>
          <w:szCs w:val="28"/>
        </w:rPr>
        <w:t>APPELLANT’S MOTION</w:t>
      </w:r>
    </w:p>
    <w:p w:rsidR="00196866" w:rsidRDefault="007E5F1C">
      <w:pPr>
        <w:spacing w:line="240"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b/>
          <w:sz w:val="28"/>
          <w:szCs w:val="28"/>
          <w:highlight w:val="white"/>
        </w:rPr>
        <w:t xml:space="preserve">TO ACCEPT </w:t>
      </w:r>
      <w:r>
        <w:rPr>
          <w:rFonts w:ascii="Times New Roman" w:eastAsia="Times New Roman" w:hAnsi="Times New Roman" w:cs="Times New Roman"/>
          <w:b/>
          <w:sz w:val="28"/>
          <w:szCs w:val="28"/>
        </w:rPr>
        <w:t>LATE</w:t>
      </w:r>
    </w:p>
    <w:p w:rsidR="00196866" w:rsidRDefault="007E5F1C">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APPEAL OF: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 xml:space="preserve">JURISDICTIONAL      </w:t>
      </w:r>
    </w:p>
    <w:p w:rsidR="00196866" w:rsidRDefault="007E5F1C">
      <w:pP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rPr>
        <w:t>ELIOT BERNSTEIN,</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MEMORANDUM AND</w:t>
      </w:r>
    </w:p>
    <w:p w:rsidR="00196866" w:rsidRDefault="007E5F1C">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rPr>
        <w:t>Cross and Counter-Claimant-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 xml:space="preserve">PERMISSION TO </w:t>
      </w:r>
    </w:p>
    <w:p w:rsidR="00196866" w:rsidRDefault="007E5F1C">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ELECTRONICALLY FILE</w:t>
      </w:r>
    </w:p>
    <w:p w:rsidR="00196866" w:rsidRDefault="007E5F1C">
      <w:pPr>
        <w:spacing w:line="240" w:lineRule="auto"/>
        <w:ind w:firstLine="720"/>
        <w:rPr>
          <w:rFonts w:ascii="Times New Roman" w:eastAsia="Times New Roman" w:hAnsi="Times New Roman" w:cs="Times New Roman"/>
          <w:b/>
          <w:sz w:val="28"/>
          <w:szCs w:val="28"/>
        </w:rPr>
      </w:pPr>
      <w:proofErr w:type="gramStart"/>
      <w:r>
        <w:rPr>
          <w:rFonts w:ascii="Times New Roman" w:eastAsia="Times New Roman" w:hAnsi="Times New Roman" w:cs="Times New Roman"/>
          <w:sz w:val="28"/>
          <w:szCs w:val="28"/>
        </w:rPr>
        <w:t>Appellant.</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 xml:space="preserve">AND OTHER RELIEF </w:t>
      </w:r>
    </w:p>
    <w:p w:rsidR="00196866" w:rsidRDefault="007E5F1C">
      <w:pPr>
        <w:widowControl w:val="0"/>
        <w:spacing w:after="1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__________________________________________________________________</w:t>
      </w:r>
    </w:p>
    <w:p w:rsidR="00196866" w:rsidRDefault="00196866">
      <w:pPr>
        <w:spacing w:line="240" w:lineRule="auto"/>
        <w:rPr>
          <w:rFonts w:ascii="Times New Roman" w:eastAsia="Times New Roman" w:hAnsi="Times New Roman" w:cs="Times New Roman"/>
          <w:sz w:val="28"/>
          <w:szCs w:val="28"/>
          <w:highlight w:val="white"/>
        </w:rPr>
      </w:pP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COMES NOW ELIOT I. BERNSTEIN, APPELLANT PRO SE, WHO RESPECTFULLY PLEADS AND SHOWS THIS COURT AS FOLLOWS: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Eliot Ivan Bernstein, am Appellant pro se.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respectfully make this Motion to Accept my late filing of the Statement of Jurisdiction in response to this Court’s Orders and further for permission to File Electronically through the </w:t>
      </w:r>
      <w:proofErr w:type="spellStart"/>
      <w:r>
        <w:rPr>
          <w:rFonts w:ascii="Times New Roman" w:eastAsia="Times New Roman" w:hAnsi="Times New Roman" w:cs="Times New Roman"/>
          <w:sz w:val="28"/>
          <w:szCs w:val="28"/>
          <w:highlight w:val="white"/>
        </w:rPr>
        <w:t>ECF</w:t>
      </w:r>
      <w:proofErr w:type="spellEnd"/>
      <w:r>
        <w:rPr>
          <w:rFonts w:ascii="Times New Roman" w:eastAsia="Times New Roman" w:hAnsi="Times New Roman" w:cs="Times New Roman"/>
          <w:sz w:val="28"/>
          <w:szCs w:val="28"/>
          <w:highlight w:val="white"/>
        </w:rPr>
        <w:t xml:space="preserve"> system in the future, to accept my </w:t>
      </w:r>
      <w:proofErr w:type="spellStart"/>
      <w:r>
        <w:rPr>
          <w:rFonts w:ascii="Times New Roman" w:eastAsia="Times New Roman" w:hAnsi="Times New Roman" w:cs="Times New Roman"/>
          <w:sz w:val="28"/>
          <w:szCs w:val="28"/>
          <w:highlight w:val="white"/>
        </w:rPr>
        <w:t>Informa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Pauperis</w:t>
      </w:r>
      <w:proofErr w:type="spellEnd"/>
      <w:r>
        <w:rPr>
          <w:rFonts w:ascii="Times New Roman" w:eastAsia="Times New Roman" w:hAnsi="Times New Roman" w:cs="Times New Roman"/>
          <w:sz w:val="28"/>
          <w:szCs w:val="28"/>
          <w:highlight w:val="white"/>
        </w:rPr>
        <w:t xml:space="preserve"> statement, to exceed the Page limits on my Jurisdiction statement if needed, and for leave to cure any other defects or requirements by this Court.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It is respectfully submitted to this Court that good cause is shown in the filing of this motion which I believe has merit and is not frivolous and request that the motions be granted so this Appeal may be fully heard on the merits.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shown herein, in addition to substantial recurring electrical and power problems at Appellant’s home spanning over the last 2 months and ongoing causing computers and other work equipment to go out and other Hacking into Appellant’s online “repository” of documents and website, Appellant has been continually engaged in unraveling and sorting out massive frauds which is something Appellant repeatedly notified the US District Court about and where Appellant has repeatedly had to seek extensions of time in the Florida State Courts due to repeated sharp practices and fraudulent filings. </w:t>
      </w:r>
    </w:p>
    <w:p w:rsidR="00196866" w:rsidRDefault="007E5F1C">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 xml:space="preserve">CHANGE OF CIRCUMSTANCES, LAW SINCE ENTRY OF ORDER ON APPEAL </w:t>
      </w:r>
    </w:p>
    <w:p w:rsidR="00196866" w:rsidRDefault="00196866">
      <w:pPr>
        <w:rPr>
          <w:rFonts w:ascii="Times New Roman" w:eastAsia="Times New Roman" w:hAnsi="Times New Roman" w:cs="Times New Roman"/>
          <w:b/>
          <w:sz w:val="28"/>
          <w:szCs w:val="28"/>
          <w:highlight w:val="white"/>
          <w:u w:val="single"/>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There has been a substantial change of circumstances since the entry of the District Court’s Order on Summary Judgment which was directly predicated in part upon a clearly erroneous factual and legal determination that Appellant Eliot Bernstein was not a “beneficiary” with “standing” in either the Estates or Trusts of Simon and Shirley Bernstein which was then used by the District Court in its Summary Judgement Order on Appeal on “collateral estoppel” grounds which was clearly erroneous on multiple grounds including applying the clearly erroneous “legal </w:t>
      </w:r>
      <w:r>
        <w:rPr>
          <w:rFonts w:ascii="Times New Roman" w:eastAsia="Times New Roman" w:hAnsi="Times New Roman" w:cs="Times New Roman"/>
          <w:sz w:val="28"/>
          <w:szCs w:val="28"/>
          <w:highlight w:val="white"/>
        </w:rPr>
        <w:lastRenderedPageBreak/>
        <w:t xml:space="preserve">standard” for Collateral Estoppel by applying Illinois law instead of the law of Florida where the Orders occurred as this is a Diversity of Citizenship case for jurisdiction as cited in Appellant’s response to the Summary Judgment ( “Round 2” ).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Respectfully, this Court should see that Appellant was clearly a “beneficiary” “with standing” and remains such in the Simon Bernstein Estate case where there has Never been an Order of any Court to the contrary, but Appellant also is and always was a “beneficiary with Standing” in the Shirley Bernstein Estate case and by the express terms of the Shirley Trust was an expressly “named” Beneficiary of the Shirley Trust which became “irrevocable” upon her passing which was prior to Simon Bernstein’s passing.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Appellant had moved for “Injunctive relief” in the State Court of Florida even prior to the “removal” of the “Insurance litigation” herein to Federal Court on or about May 16, 2013.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“Injunctive” relief filed in the State Court was predicated upon the “then discovered” Frauds and forgeries of Dispositive documents filed in the Shirley Bernstein Estate case by attorneys working for and with Ted Bernstein, the alleged “Trustee” and Plaintiff in this action being attorneys at Tescher and Spallina who were the Estate Planners for Simon and Shirley Bernstein and made themselves Personal Representatives of the Estates and Co-Trustees of Trusts.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As shown by Appellant’s Answer and Counterclaims in this case and by a Motion for Injunctive Relief filed in the US District Court in this action in Feb. of 2016, the “same parties” involved with the frauds in the State of Florida cases are the same as those frauds before the US District Court where no “original” documents have been produced and all key dispositive Documents like the Insurance Policy and alleged controlling Trust have all allegedly become “lost” and “missing”.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To the contrary, Appellant has alleged this is all part of a fraudulent scheme to “control” the Assets and Disposition of Assets and take away Appellant’s “standing” and right to be heard after Appellant has exposed frauds and crimes in both actions and reported same to Federal and State investigative authorities.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Attached is a recent Order of Florida 15th Judicial Circuit Judge Scher which confirms that I, </w:t>
      </w:r>
      <w:r>
        <w:rPr>
          <w:rFonts w:ascii="Times New Roman" w:eastAsia="Times New Roman" w:hAnsi="Times New Roman" w:cs="Times New Roman"/>
          <w:b/>
          <w:sz w:val="28"/>
          <w:szCs w:val="28"/>
          <w:highlight w:val="white"/>
        </w:rPr>
        <w:t xml:space="preserve">Appellant, Eliot I. Bernstein am in fact a Beneficiary of the Simon Bernstein Estate which thus changes the circumstances and facts upon which the District Court issued its Order.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Further, Judge Scher has also found that Ted Bernstein, who is the Plaintiff in this case, is adverse to the Estate of Simon Bernstein and has a conflict of interest involving the Illinois Insurance action and yet as later shown herein, continues to act “in unity” with the Estate PR Brian O’Connell to “control” Discovery and documents and the frauds and litigation in both this “Insurance” action and the Florida cases.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As this Court will note, while I have attempted in good faith to cite to the Docket Entries in the Record of the US District Court of the Northern District of Illinois in both the Jurisdiction Statement and this motion herein, there are references to newly discovered facts and change of circumstances which have occurred after the issuance of the Order being Appealed and this Court’s Orders which I believe are important and while I have attached some of these items in hard copy print, it would be burdensome to do so for the entire motion and would further delay the filing of these papers and I request permission to Electronically file in the future and if required by this Court, to supplement my filings Electronically. </w:t>
      </w:r>
    </w:p>
    <w:p w:rsidR="00196866" w:rsidRDefault="00196866">
      <w:pPr>
        <w:spacing w:line="480" w:lineRule="auto"/>
        <w:rPr>
          <w:rFonts w:ascii="Times New Roman" w:eastAsia="Times New Roman" w:hAnsi="Times New Roman" w:cs="Times New Roman"/>
          <w:b/>
          <w:sz w:val="28"/>
          <w:szCs w:val="28"/>
          <w:highlight w:val="white"/>
          <w:u w:val="single"/>
        </w:rPr>
      </w:pPr>
    </w:p>
    <w:p w:rsidR="00196866" w:rsidRDefault="007E5F1C">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UNDISPUTED CLEAR AND CONVINCING PROOF OF ONGOING FRAUD BY PLAINTIFF TED BERNSTEIN, HIS COUNSELS ALAN B. ROSE, ESQ. AND ADAM SIMON, ESQ. AND INTERVENOR PR BRIAN O’CONNELL, ESQ. FOR THE ESTATE OF SIMON BERNSTEIN ACTING IN CONCERT AND ACTIVE CONCEALMENT OF THE FRAUD DIRECTLY IMPACTING THE US DISTRICT COURT’S ORDER ON SUMMARY JUDGMENT “NEWLY DISCOVERED” AFTER ISSUANCE OF THE SUMMARY JUDGMENT ORDER ON APPEAL; FRAUD THAT HAS BEEN CONCEALED FROM BOTH THE US DISTRICT COURT AND NOW THIS 7TH CIRCUIT US COURT OF APPEALS DESPITE APPELLANT’S REQUEST OF FLORIDA 15TH JUDICIAL CIRCUIT JUDGE SCHER TO NOTIFY ALL PROPER AUTHORITIES</w:t>
      </w:r>
    </w:p>
    <w:p w:rsidR="00196866" w:rsidRDefault="00196866">
      <w:pPr>
        <w:rPr>
          <w:rFonts w:ascii="Times New Roman" w:eastAsia="Times New Roman" w:hAnsi="Times New Roman" w:cs="Times New Roman"/>
          <w:b/>
          <w:sz w:val="28"/>
          <w:szCs w:val="28"/>
          <w:highlight w:val="white"/>
          <w:u w:val="single"/>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U.S. District Court below, Northern District of Illinois, abused its discretion acting clearly erroneously by failing to determine any actual proof or evidence in the Record and submitted on Summary Judgment by the Plaintiffs to support the </w:t>
      </w:r>
      <w:r>
        <w:rPr>
          <w:rFonts w:ascii="Times New Roman" w:eastAsia="Times New Roman" w:hAnsi="Times New Roman" w:cs="Times New Roman"/>
          <w:sz w:val="28"/>
          <w:szCs w:val="28"/>
          <w:highlight w:val="white"/>
        </w:rPr>
        <w:lastRenderedPageBreak/>
        <w:t xml:space="preserve">False and Fraudulent claim by Ted Bernstein and Counsels Adam Simon and Alan Rose that Appellant Eliot Bernstein is not a beneficiary of the Estate of Simon Bernstein, lacks standing and is barred from that Probate action lacking standing asserted as collateral estoppel which was improperly relied upon by the District Court in granting Summary Judgment dismissing all of Appellant’s claims.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Jan. 30th, 2017, Appellant notified the US District Court prior to the actual issuance of the Order now on Appeal in part “about important circumstances in the Florida Courts which I believe are consistent with what I notified this Court about in my All Writs petition </w:t>
      </w:r>
      <w:r>
        <w:rPr>
          <w:rFonts w:ascii="Times New Roman" w:eastAsia="Times New Roman" w:hAnsi="Times New Roman" w:cs="Times New Roman"/>
          <w:b/>
          <w:i/>
          <w:sz w:val="28"/>
          <w:szCs w:val="28"/>
          <w:highlight w:val="white"/>
          <w:u w:val="single"/>
        </w:rPr>
        <w:t>where there is Direct collusion between the parties in the Florida proceedings which are impacting the Integrity of this Court's proceedings and path to Judgment.</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 xml:space="preserve">Specifically, </w:t>
      </w:r>
      <w:proofErr w:type="gramStart"/>
      <w:r>
        <w:rPr>
          <w:rFonts w:ascii="Times New Roman" w:eastAsia="Times New Roman" w:hAnsi="Times New Roman" w:cs="Times New Roman"/>
          <w:b/>
          <w:sz w:val="28"/>
          <w:szCs w:val="28"/>
          <w:highlight w:val="white"/>
        </w:rPr>
        <w:t>that in Florida, the Estate of Simon Bernstein and PR Brian O'Connell are</w:t>
      </w:r>
      <w:proofErr w:type="gramEnd"/>
      <w:r>
        <w:rPr>
          <w:rFonts w:ascii="Times New Roman" w:eastAsia="Times New Roman" w:hAnsi="Times New Roman" w:cs="Times New Roman"/>
          <w:b/>
          <w:sz w:val="28"/>
          <w:szCs w:val="28"/>
          <w:highlight w:val="white"/>
        </w:rPr>
        <w:t xml:space="preserve"> now directly acting in Unity with Ted Bernstein and Alan Rose and even permitting Ted Bernstein's attorney Alan Rose to act as the Counsel for the Estate which is a major conflict of interest.</w:t>
      </w:r>
      <w:r>
        <w:rPr>
          <w:rFonts w:ascii="Times New Roman" w:eastAsia="Times New Roman" w:hAnsi="Times New Roman" w:cs="Times New Roman"/>
          <w:sz w:val="28"/>
          <w:szCs w:val="28"/>
          <w:highlight w:val="white"/>
        </w:rPr>
        <w:t xml:space="preserve"> This conflict has also been raised in Florida by the Creditor's attorney Peter Feaman, Esq. and </w:t>
      </w:r>
      <w:r>
        <w:rPr>
          <w:rFonts w:ascii="Times New Roman" w:eastAsia="Times New Roman" w:hAnsi="Times New Roman" w:cs="Times New Roman"/>
          <w:b/>
          <w:sz w:val="28"/>
          <w:szCs w:val="28"/>
          <w:highlight w:val="white"/>
        </w:rPr>
        <w:t xml:space="preserve">Hearings are scheduled in a few weeks in Florida to address this Conflict </w:t>
      </w:r>
      <w:r>
        <w:rPr>
          <w:rFonts w:ascii="Times New Roman" w:eastAsia="Times New Roman" w:hAnsi="Times New Roman" w:cs="Times New Roman"/>
          <w:sz w:val="28"/>
          <w:szCs w:val="28"/>
          <w:highlight w:val="white"/>
        </w:rPr>
        <w:t>and it is also important to note</w:t>
      </w:r>
      <w:r>
        <w:rPr>
          <w:rFonts w:ascii="Times New Roman" w:eastAsia="Times New Roman" w:hAnsi="Times New Roman" w:cs="Times New Roman"/>
          <w:b/>
          <w:sz w:val="28"/>
          <w:szCs w:val="28"/>
          <w:highlight w:val="white"/>
        </w:rPr>
        <w:t xml:space="preserve"> that these hearings are before a new Judge, Judge Scher, </w:t>
      </w:r>
      <w:r>
        <w:rPr>
          <w:rFonts w:ascii="Times New Roman" w:eastAsia="Times New Roman" w:hAnsi="Times New Roman" w:cs="Times New Roman"/>
          <w:sz w:val="28"/>
          <w:szCs w:val="28"/>
          <w:highlight w:val="white"/>
        </w:rPr>
        <w:t xml:space="preserve">and </w:t>
      </w:r>
      <w:r>
        <w:rPr>
          <w:rFonts w:ascii="Times New Roman" w:eastAsia="Times New Roman" w:hAnsi="Times New Roman" w:cs="Times New Roman"/>
          <w:b/>
          <w:sz w:val="28"/>
          <w:szCs w:val="28"/>
          <w:highlight w:val="white"/>
        </w:rPr>
        <w:t xml:space="preserve">all the Orders that the Plaintiffs are relying upon for Collateral Estoppel before this Court </w:t>
      </w:r>
      <w:r>
        <w:rPr>
          <w:rFonts w:ascii="Times New Roman" w:eastAsia="Times New Roman" w:hAnsi="Times New Roman" w:cs="Times New Roman"/>
          <w:sz w:val="28"/>
          <w:szCs w:val="28"/>
          <w:highlight w:val="white"/>
        </w:rPr>
        <w:t xml:space="preserve">were </w:t>
      </w:r>
      <w:r>
        <w:rPr>
          <w:rFonts w:ascii="Times New Roman" w:eastAsia="Times New Roman" w:hAnsi="Times New Roman" w:cs="Times New Roman"/>
          <w:sz w:val="28"/>
          <w:szCs w:val="28"/>
          <w:highlight w:val="white"/>
        </w:rPr>
        <w:lastRenderedPageBreak/>
        <w:t xml:space="preserve">issued by a </w:t>
      </w:r>
      <w:r>
        <w:rPr>
          <w:rFonts w:ascii="Times New Roman" w:eastAsia="Times New Roman" w:hAnsi="Times New Roman" w:cs="Times New Roman"/>
          <w:b/>
          <w:sz w:val="28"/>
          <w:szCs w:val="28"/>
          <w:highlight w:val="white"/>
        </w:rPr>
        <w:t xml:space="preserve">Judge Phillips who has now left the Bench prematurely and retired.” </w:t>
      </w:r>
      <w:r>
        <w:rPr>
          <w:rFonts w:ascii="Times New Roman" w:eastAsia="Times New Roman" w:hAnsi="Times New Roman" w:cs="Times New Roman"/>
          <w:sz w:val="28"/>
          <w:szCs w:val="28"/>
          <w:highlight w:val="white"/>
        </w:rPr>
        <w:t xml:space="preserve">See, US District Court Docket No. 271 filed Jan. 30, 2017.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Court should note that the “Ted Bernstein” Plaintiffs and the Estate of Simon Bernstein as Intervenor are the only remaining parties left in the case and yet these parties are not only acting in “unity” but doing so in such a “controlled manner” as to further and protect the frauds at play as shown in the All Writs but now further proof has emerged showing this scheme even further where </w:t>
      </w:r>
      <w:r>
        <w:rPr>
          <w:rFonts w:ascii="Times New Roman" w:eastAsia="Times New Roman" w:hAnsi="Times New Roman" w:cs="Times New Roman"/>
          <w:b/>
          <w:sz w:val="28"/>
          <w:szCs w:val="28"/>
          <w:highlight w:val="white"/>
        </w:rPr>
        <w:t xml:space="preserve">there is no </w:t>
      </w:r>
      <w:r>
        <w:rPr>
          <w:rFonts w:ascii="Times New Roman" w:eastAsia="Times New Roman" w:hAnsi="Times New Roman" w:cs="Times New Roman"/>
          <w:b/>
          <w:sz w:val="28"/>
          <w:szCs w:val="28"/>
          <w:highlight w:val="white"/>
          <w:u w:val="single"/>
        </w:rPr>
        <w:t>“real controversy”</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left before the District Court but instead an</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b/>
          <w:sz w:val="28"/>
          <w:szCs w:val="28"/>
          <w:highlight w:val="white"/>
          <w:u w:val="single"/>
        </w:rPr>
        <w:t>“inside, secret deal and negotiation”</w:t>
      </w:r>
      <w:r>
        <w:rPr>
          <w:rFonts w:ascii="Times New Roman" w:eastAsia="Times New Roman" w:hAnsi="Times New Roman" w:cs="Times New Roman"/>
          <w:b/>
          <w:sz w:val="28"/>
          <w:szCs w:val="28"/>
          <w:highlight w:val="white"/>
        </w:rPr>
        <w:t xml:space="preserve"> amongst parties acting in fraud and misconduct.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US District Court was repeatedly apprised of these Conflicts including in the All Writs Act Motion for Injunction of Feb. 2016, Par. 4,  providing in part, “</w:t>
      </w:r>
      <w:r>
        <w:rPr>
          <w:rFonts w:ascii="Times New Roman" w:eastAsia="Times New Roman" w:hAnsi="Times New Roman" w:cs="Times New Roman"/>
          <w:b/>
          <w:sz w:val="28"/>
          <w:szCs w:val="28"/>
          <w:highlight w:val="white"/>
        </w:rPr>
        <w:t>until this Court sorts out conflicts of interest as set out herein and exercises its inherent powers to probe “side deals” compromising the integrity of this Court’s Jurisdiction and that such injunction should specifically include</w:t>
      </w:r>
      <w:r>
        <w:rPr>
          <w:rFonts w:ascii="Times New Roman" w:eastAsia="Times New Roman" w:hAnsi="Times New Roman" w:cs="Times New Roman"/>
          <w:sz w:val="28"/>
          <w:szCs w:val="28"/>
          <w:highlight w:val="white"/>
        </w:rPr>
        <w:t xml:space="preserve"> but not be limited to enjoining proceedings before Judge Phillips in Palm Beach County” ( emphasis added ). See, Case: 1:13-cv-03643 Document #: 214 Filed: 02/24/16 Page 3 of 132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#:3637.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Further in the All Writs Motion for Injunction Appellant moved the District Court stating “that sufficient evidence will be shown </w:t>
      </w:r>
      <w:r>
        <w:rPr>
          <w:rFonts w:ascii="Times New Roman" w:eastAsia="Times New Roman" w:hAnsi="Times New Roman" w:cs="Times New Roman"/>
          <w:b/>
          <w:sz w:val="28"/>
          <w:szCs w:val="28"/>
          <w:highlight w:val="white"/>
        </w:rPr>
        <w:t xml:space="preserve">to justify this Court exercising its inherent powers to make inquiry of the parties and respective counsels </w:t>
      </w:r>
      <w:proofErr w:type="spellStart"/>
      <w:r>
        <w:rPr>
          <w:rFonts w:ascii="Times New Roman" w:eastAsia="Times New Roman" w:hAnsi="Times New Roman" w:cs="Times New Roman"/>
          <w:b/>
          <w:sz w:val="28"/>
          <w:szCs w:val="28"/>
          <w:highlight w:val="white"/>
        </w:rPr>
        <w:lastRenderedPageBreak/>
        <w:t>about“side</w:t>
      </w:r>
      <w:proofErr w:type="spellEnd"/>
      <w:r>
        <w:rPr>
          <w:rFonts w:ascii="Times New Roman" w:eastAsia="Times New Roman" w:hAnsi="Times New Roman" w:cs="Times New Roman"/>
          <w:b/>
          <w:sz w:val="28"/>
          <w:szCs w:val="28"/>
          <w:highlight w:val="white"/>
        </w:rPr>
        <w:t xml:space="preserve"> agreements” and other “agreements” outside the record of any proceedings impairing the integrity of proceedings in this Court similar to the inquiry discussed in Winkler v. Eli Lilly &amp; Co., 101 F.3d 1196, 1202 (7th Cir. 1996)” </w:t>
      </w:r>
      <w:proofErr w:type="gramStart"/>
      <w:r>
        <w:rPr>
          <w:rFonts w:ascii="Times New Roman" w:eastAsia="Times New Roman" w:hAnsi="Times New Roman" w:cs="Times New Roman"/>
          <w:b/>
          <w:sz w:val="28"/>
          <w:szCs w:val="28"/>
          <w:highlight w:val="white"/>
        </w:rPr>
        <w:t>( emphasis</w:t>
      </w:r>
      <w:proofErr w:type="gramEnd"/>
      <w:r>
        <w:rPr>
          <w:rFonts w:ascii="Times New Roman" w:eastAsia="Times New Roman" w:hAnsi="Times New Roman" w:cs="Times New Roman"/>
          <w:b/>
          <w:sz w:val="28"/>
          <w:szCs w:val="28"/>
          <w:highlight w:val="white"/>
        </w:rPr>
        <w:t xml:space="preserve"> added ).  </w:t>
      </w:r>
      <w:r>
        <w:rPr>
          <w:rFonts w:ascii="Times New Roman" w:eastAsia="Times New Roman" w:hAnsi="Times New Roman" w:cs="Times New Roman"/>
          <w:sz w:val="28"/>
          <w:szCs w:val="28"/>
          <w:highlight w:val="white"/>
        </w:rPr>
        <w:t xml:space="preserve">See, Document #: 214 Filed: 02/24/16 Page 11 of 132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#:3645.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Thus, the District Court had been moved for relief under </w:t>
      </w:r>
      <w:r>
        <w:rPr>
          <w:rFonts w:ascii="Times New Roman" w:eastAsia="Times New Roman" w:hAnsi="Times New Roman" w:cs="Times New Roman"/>
          <w:b/>
          <w:sz w:val="28"/>
          <w:szCs w:val="28"/>
          <w:highlight w:val="white"/>
        </w:rPr>
        <w:t xml:space="preserve">Winkler v. Eli Lilly &amp; Co. 101 F.3d 1196, 1202 (7th Cir. 1996) </w:t>
      </w:r>
      <w:r>
        <w:rPr>
          <w:rFonts w:ascii="Times New Roman" w:eastAsia="Times New Roman" w:hAnsi="Times New Roman" w:cs="Times New Roman"/>
          <w:sz w:val="28"/>
          <w:szCs w:val="28"/>
          <w:highlight w:val="white"/>
        </w:rPr>
        <w:t xml:space="preserve">and the All Writs Motion itself set out sufficient grounds for relief.  Appellant respectfully asserts that further grounds now exist for Injunctive relief and notifies this Court that it will be moving for Injunctive relief under the Rules.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w:t>
      </w:r>
      <w:r>
        <w:rPr>
          <w:rFonts w:ascii="Times New Roman" w:eastAsia="Times New Roman" w:hAnsi="Times New Roman" w:cs="Times New Roman"/>
          <w:b/>
          <w:sz w:val="28"/>
          <w:szCs w:val="28"/>
          <w:highlight w:val="white"/>
        </w:rPr>
        <w:t xml:space="preserve"> U.S. District Court’s Order on Appeal </w:t>
      </w:r>
      <w:proofErr w:type="gramStart"/>
      <w:r>
        <w:rPr>
          <w:rFonts w:ascii="Times New Roman" w:eastAsia="Times New Roman" w:hAnsi="Times New Roman" w:cs="Times New Roman"/>
          <w:b/>
          <w:sz w:val="28"/>
          <w:szCs w:val="28"/>
          <w:highlight w:val="white"/>
        </w:rPr>
        <w:t>( Docket</w:t>
      </w:r>
      <w:proofErr w:type="gramEnd"/>
      <w:r>
        <w:rPr>
          <w:rFonts w:ascii="Times New Roman" w:eastAsia="Times New Roman" w:hAnsi="Times New Roman" w:cs="Times New Roman"/>
          <w:b/>
          <w:sz w:val="28"/>
          <w:szCs w:val="28"/>
          <w:highlight w:val="white"/>
        </w:rPr>
        <w:t xml:space="preserve"> Entry No. 273 ) appears in all material respects in this part of the Order to be </w:t>
      </w:r>
      <w:r>
        <w:rPr>
          <w:rFonts w:ascii="Times New Roman" w:eastAsia="Times New Roman" w:hAnsi="Times New Roman" w:cs="Times New Roman"/>
          <w:b/>
          <w:i/>
          <w:sz w:val="28"/>
          <w:szCs w:val="28"/>
          <w:highlight w:val="white"/>
          <w:u w:val="single"/>
        </w:rPr>
        <w:t xml:space="preserve">no more than a simple “copy and paste” by the Court of False statements and arguments submitted </w:t>
      </w:r>
      <w:r>
        <w:rPr>
          <w:rFonts w:ascii="Times New Roman" w:eastAsia="Times New Roman" w:hAnsi="Times New Roman" w:cs="Times New Roman"/>
          <w:b/>
          <w:sz w:val="28"/>
          <w:szCs w:val="28"/>
          <w:highlight w:val="white"/>
        </w:rPr>
        <w:t xml:space="preserve">by Plaintiffs’ attorney Adam Simon which have been regurgitated into an official federal Court Order with no evidence, proof or documents in support, a </w:t>
      </w:r>
      <w:r>
        <w:rPr>
          <w:rFonts w:ascii="Times New Roman" w:eastAsia="Times New Roman" w:hAnsi="Times New Roman" w:cs="Times New Roman"/>
          <w:b/>
          <w:i/>
          <w:sz w:val="28"/>
          <w:szCs w:val="28"/>
          <w:highlight w:val="white"/>
          <w:u w:val="single"/>
        </w:rPr>
        <w:t>“fraud within a fraud” in an ongoing series of frauds</w:t>
      </w:r>
      <w:r>
        <w:rPr>
          <w:rFonts w:ascii="Times New Roman" w:eastAsia="Times New Roman" w:hAnsi="Times New Roman" w:cs="Times New Roman"/>
          <w:b/>
          <w:sz w:val="28"/>
          <w:szCs w:val="28"/>
          <w:highlight w:val="white"/>
        </w:rPr>
        <w:t xml:space="preserve">.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Plaintiffs and their attorney Adam Simon had wholly failed to submit ANY Order or Judgment from Florida showing Appellant was not a Beneficiary in the Estate of Simon Bernstein and lacked standing in the Estate of Simon Bernstein. Of course, legally, the Plaintiffs and Adam Simon could not submit such an Order </w:t>
      </w:r>
      <w:r>
        <w:rPr>
          <w:rFonts w:ascii="Times New Roman" w:eastAsia="Times New Roman" w:hAnsi="Times New Roman" w:cs="Times New Roman"/>
          <w:b/>
          <w:i/>
          <w:sz w:val="28"/>
          <w:szCs w:val="28"/>
          <w:highlight w:val="white"/>
          <w:u w:val="single"/>
        </w:rPr>
        <w:t xml:space="preserve">as No Such </w:t>
      </w:r>
      <w:r>
        <w:rPr>
          <w:rFonts w:ascii="Times New Roman" w:eastAsia="Times New Roman" w:hAnsi="Times New Roman" w:cs="Times New Roman"/>
          <w:b/>
          <w:i/>
          <w:sz w:val="28"/>
          <w:szCs w:val="28"/>
          <w:highlight w:val="white"/>
          <w:u w:val="single"/>
        </w:rPr>
        <w:lastRenderedPageBreak/>
        <w:t xml:space="preserve">Order exists as this never happened in the Florida state Courts but instead Plaintiffs and Counsel Adam Simon simply knowingly “stated False Facts” to the US District Court that this was the case and such an Order existed in efforts to wholly remove Plaintiffs Constitutionally protected Due Process and Procedure </w:t>
      </w:r>
      <w:proofErr w:type="gramStart"/>
      <w:r>
        <w:rPr>
          <w:rFonts w:ascii="Times New Roman" w:eastAsia="Times New Roman" w:hAnsi="Times New Roman" w:cs="Times New Roman"/>
          <w:b/>
          <w:i/>
          <w:sz w:val="28"/>
          <w:szCs w:val="28"/>
          <w:highlight w:val="white"/>
          <w:u w:val="single"/>
        </w:rPr>
        <w:t>Rights .</w:t>
      </w:r>
      <w:proofErr w:type="gramEnd"/>
      <w:r>
        <w:rPr>
          <w:rFonts w:ascii="Times New Roman" w:eastAsia="Times New Roman" w:hAnsi="Times New Roman" w:cs="Times New Roman"/>
          <w:b/>
          <w:i/>
          <w:sz w:val="28"/>
          <w:szCs w:val="28"/>
          <w:highlight w:val="white"/>
          <w:u w:val="single"/>
        </w:rPr>
        <w:t xml:space="preserve">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US District Court below appears to have </w:t>
      </w:r>
      <w:r>
        <w:rPr>
          <w:rFonts w:ascii="Times New Roman" w:eastAsia="Times New Roman" w:hAnsi="Times New Roman" w:cs="Times New Roman"/>
          <w:b/>
          <w:sz w:val="28"/>
          <w:szCs w:val="28"/>
          <w:highlight w:val="white"/>
        </w:rPr>
        <w:t xml:space="preserve">bought into this fraud </w:t>
      </w:r>
      <w:r>
        <w:rPr>
          <w:rFonts w:ascii="Times New Roman" w:eastAsia="Times New Roman" w:hAnsi="Times New Roman" w:cs="Times New Roman"/>
          <w:b/>
          <w:i/>
          <w:sz w:val="28"/>
          <w:szCs w:val="28"/>
          <w:highlight w:val="white"/>
        </w:rPr>
        <w:t xml:space="preserve">“hook, line and sinker” without requiring any Proof or evidence </w:t>
      </w:r>
      <w:r>
        <w:rPr>
          <w:rFonts w:ascii="Times New Roman" w:eastAsia="Times New Roman" w:hAnsi="Times New Roman" w:cs="Times New Roman"/>
          <w:sz w:val="28"/>
          <w:szCs w:val="28"/>
          <w:highlight w:val="white"/>
        </w:rPr>
        <w:t>as the Order on Appeal not only makes reference to these False Facts stated by Adam Simon but instead of Citing to some actual Order or Judgment document from Florida provided in the Summary Judgment filings</w:t>
      </w:r>
      <w:proofErr w:type="gramStart"/>
      <w:r>
        <w:rPr>
          <w:rFonts w:ascii="Times New Roman" w:eastAsia="Times New Roman" w:hAnsi="Times New Roman" w:cs="Times New Roman"/>
          <w:sz w:val="28"/>
          <w:szCs w:val="28"/>
          <w:highlight w:val="white"/>
        </w:rPr>
        <w:t>,  the</w:t>
      </w:r>
      <w:proofErr w:type="gramEnd"/>
      <w:r>
        <w:rPr>
          <w:rFonts w:ascii="Times New Roman" w:eastAsia="Times New Roman" w:hAnsi="Times New Roman" w:cs="Times New Roman"/>
          <w:sz w:val="28"/>
          <w:szCs w:val="28"/>
          <w:highlight w:val="white"/>
        </w:rPr>
        <w:t xml:space="preserve"> District Court simply cites to the Statement of Facts submitted by Counsel Adam Simon for Plaintiffs.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For example, the US District Court states in the Order on Appeal, “First, Eliot cannot sustain cognizable damages related to the disposition of the Estate or the testamentary trust in light of the Probate Court’s rulings. The Probate Court found, inter alia, that Simon Bernstein’s “children – including Eliot – are not beneficiaries” of the Will of Simon Bernstein or the related testamentary trust. </w:t>
      </w:r>
      <w:r>
        <w:rPr>
          <w:rFonts w:ascii="Times New Roman" w:eastAsia="Times New Roman" w:hAnsi="Times New Roman" w:cs="Times New Roman"/>
          <w:b/>
          <w:sz w:val="28"/>
          <w:szCs w:val="28"/>
          <w:highlight w:val="white"/>
        </w:rPr>
        <w:t xml:space="preserve">[240] at 11.” </w:t>
      </w:r>
      <w:r>
        <w:rPr>
          <w:rFonts w:ascii="Times New Roman" w:eastAsia="Times New Roman" w:hAnsi="Times New Roman" w:cs="Times New Roman"/>
          <w:sz w:val="28"/>
          <w:szCs w:val="28"/>
          <w:highlight w:val="white"/>
        </w:rPr>
        <w:t xml:space="preserve">See, US District Court Order Docket No. 273 pages 7-8.  The US District Court had made it clear in FOOTNOTE 1 that, </w:t>
      </w:r>
      <w:proofErr w:type="gramStart"/>
      <w:r>
        <w:rPr>
          <w:rFonts w:ascii="Times New Roman" w:eastAsia="Times New Roman" w:hAnsi="Times New Roman" w:cs="Times New Roman"/>
          <w:sz w:val="28"/>
          <w:szCs w:val="28"/>
          <w:highlight w:val="white"/>
        </w:rPr>
        <w:t>“</w:t>
      </w:r>
      <w:r>
        <w:rPr>
          <w:rFonts w:ascii="Times New Roman" w:eastAsia="Times New Roman" w:hAnsi="Times New Roman" w:cs="Times New Roman"/>
          <w:b/>
          <w:i/>
          <w:sz w:val="28"/>
          <w:szCs w:val="28"/>
          <w:highlight w:val="white"/>
          <w:u w:val="single"/>
        </w:rPr>
        <w:t xml:space="preserve"> The</w:t>
      </w:r>
      <w:proofErr w:type="gramEnd"/>
      <w:r>
        <w:rPr>
          <w:rFonts w:ascii="Times New Roman" w:eastAsia="Times New Roman" w:hAnsi="Times New Roman" w:cs="Times New Roman"/>
          <w:b/>
          <w:i/>
          <w:sz w:val="28"/>
          <w:szCs w:val="28"/>
          <w:highlight w:val="white"/>
          <w:u w:val="single"/>
        </w:rPr>
        <w:t xml:space="preserve"> facts are taken from the parties’ Local Rule 56.1 statements and the Court’s previous rulings [106, 220]. [240] refers to Plaintiffs’ statement of material facts.”  </w:t>
      </w:r>
      <w:r>
        <w:rPr>
          <w:rFonts w:ascii="Times New Roman" w:eastAsia="Times New Roman" w:hAnsi="Times New Roman" w:cs="Times New Roman"/>
          <w:sz w:val="28"/>
          <w:szCs w:val="28"/>
          <w:highlight w:val="white"/>
        </w:rPr>
        <w:t xml:space="preserve"> Thus, the US </w:t>
      </w:r>
      <w:r>
        <w:rPr>
          <w:rFonts w:ascii="Times New Roman" w:eastAsia="Times New Roman" w:hAnsi="Times New Roman" w:cs="Times New Roman"/>
          <w:sz w:val="28"/>
          <w:szCs w:val="28"/>
          <w:highlight w:val="white"/>
        </w:rPr>
        <w:lastRenderedPageBreak/>
        <w:t xml:space="preserve">District Court simply ruled based upon a section of False Statement of Facts from Plaintiffs citing to Plaintiffs Statement of Facts </w:t>
      </w:r>
      <w:r>
        <w:rPr>
          <w:rFonts w:ascii="Times New Roman" w:eastAsia="Times New Roman" w:hAnsi="Times New Roman" w:cs="Times New Roman"/>
          <w:b/>
          <w:sz w:val="28"/>
          <w:szCs w:val="28"/>
          <w:highlight w:val="white"/>
        </w:rPr>
        <w:t xml:space="preserve">[240] at 11 </w:t>
      </w:r>
      <w:r>
        <w:rPr>
          <w:rFonts w:ascii="Times New Roman" w:eastAsia="Times New Roman" w:hAnsi="Times New Roman" w:cs="Times New Roman"/>
          <w:sz w:val="28"/>
          <w:szCs w:val="28"/>
          <w:highlight w:val="white"/>
        </w:rPr>
        <w:t xml:space="preserve">that had NO Orders attached or submitted used to provide the Findings and language that the District later gives “preclusive effect to” and thus, a fraud within a fraud, a lie within a lie. </w:t>
      </w:r>
    </w:p>
    <w:p w:rsidR="00196866" w:rsidRDefault="007E5F1C">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 xml:space="preserve">SORTING OUT THE FRAUD AND THE FRAUDS WITHIN THE FRAUD, UNPEELING THE ONION: </w:t>
      </w:r>
    </w:p>
    <w:p w:rsidR="00196866" w:rsidRDefault="00196866">
      <w:pPr>
        <w:rPr>
          <w:rFonts w:ascii="Times New Roman" w:eastAsia="Times New Roman" w:hAnsi="Times New Roman" w:cs="Times New Roman"/>
          <w:b/>
          <w:sz w:val="28"/>
          <w:szCs w:val="28"/>
          <w:highlight w:val="white"/>
          <w:u w:val="single"/>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Part of the basis for Appellant to respectfully move this Court to accept the separate Jurisdictional Statement is for this Court to consider, as shown and stated to the US District Court, the painstaking amount of time it takes and has taken to continually unravel the “lie within a lie of a lie” or “fraud within a fraud of a fraud” that this case has been from the outset as pleaded by the Appellant in the original Answer ( Docket No. 35 Filed: 09/22/13  ) and multiple other filings including a Motion for Injunctive Relief under the All Writs Act filed Feb. 24, 2016 ( Case: 1:13-cv-03643 Document #: 214 Filed: 02/24/16 ) and of course Docket No. 271 above and other filings.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respectfully request this Court to </w:t>
      </w:r>
      <w:r>
        <w:rPr>
          <w:rFonts w:ascii="Times New Roman" w:eastAsia="Times New Roman" w:hAnsi="Times New Roman" w:cs="Times New Roman"/>
          <w:b/>
          <w:sz w:val="28"/>
          <w:szCs w:val="28"/>
          <w:highlight w:val="white"/>
        </w:rPr>
        <w:t xml:space="preserve">carefully examine Appellant’s Motion for Injunction under the All Writs Act filed by Appellant Feb. 24, 2016 </w:t>
      </w:r>
      <w:r>
        <w:rPr>
          <w:rFonts w:ascii="Times New Roman" w:eastAsia="Times New Roman" w:hAnsi="Times New Roman" w:cs="Times New Roman"/>
          <w:sz w:val="28"/>
          <w:szCs w:val="28"/>
          <w:highlight w:val="white"/>
        </w:rPr>
        <w:t xml:space="preserve">as it is not only </w:t>
      </w:r>
      <w:r>
        <w:rPr>
          <w:rFonts w:ascii="Times New Roman" w:eastAsia="Times New Roman" w:hAnsi="Times New Roman" w:cs="Times New Roman"/>
          <w:b/>
          <w:sz w:val="28"/>
          <w:szCs w:val="28"/>
          <w:highlight w:val="white"/>
        </w:rPr>
        <w:t xml:space="preserve">relevant to this Court’s Jurisdiction to hear this Appeal </w:t>
      </w:r>
      <w:r>
        <w:rPr>
          <w:rFonts w:ascii="Times New Roman" w:eastAsia="Times New Roman" w:hAnsi="Times New Roman" w:cs="Times New Roman"/>
          <w:sz w:val="28"/>
          <w:szCs w:val="28"/>
          <w:highlight w:val="white"/>
        </w:rPr>
        <w:t xml:space="preserve">having moved for Injunctive relief at the District Court, but further provides a roadmap to the </w:t>
      </w:r>
      <w:r>
        <w:rPr>
          <w:rFonts w:ascii="Times New Roman" w:eastAsia="Times New Roman" w:hAnsi="Times New Roman" w:cs="Times New Roman"/>
          <w:b/>
          <w:sz w:val="28"/>
          <w:szCs w:val="28"/>
          <w:highlight w:val="white"/>
        </w:rPr>
        <w:t xml:space="preserve">Documented “Missing Millions” Unaccounted for in these cases, “Missing </w:t>
      </w:r>
      <w:r>
        <w:rPr>
          <w:rFonts w:ascii="Times New Roman" w:eastAsia="Times New Roman" w:hAnsi="Times New Roman" w:cs="Times New Roman"/>
          <w:b/>
          <w:sz w:val="28"/>
          <w:szCs w:val="28"/>
          <w:highlight w:val="white"/>
        </w:rPr>
        <w:lastRenderedPageBreak/>
        <w:t xml:space="preserve">Originals” and documents and Discovery in general, “Missing Witnesses”, pervasive frauds herein and “sharp practices” by the parties against Appellant including the pervasive </w:t>
      </w:r>
      <w:r>
        <w:rPr>
          <w:rFonts w:ascii="Times New Roman" w:eastAsia="Times New Roman" w:hAnsi="Times New Roman" w:cs="Times New Roman"/>
          <w:b/>
          <w:sz w:val="28"/>
          <w:szCs w:val="28"/>
          <w:highlight w:val="white"/>
          <w:u w:val="single"/>
        </w:rPr>
        <w:t>“conflicts of interest” which have been “controlling the withholding of Discovery”</w:t>
      </w:r>
      <w:r>
        <w:rPr>
          <w:rFonts w:ascii="Times New Roman" w:eastAsia="Times New Roman" w:hAnsi="Times New Roman" w:cs="Times New Roman"/>
          <w:b/>
          <w:sz w:val="28"/>
          <w:szCs w:val="28"/>
          <w:highlight w:val="white"/>
        </w:rPr>
        <w:t xml:space="preserve"> and “</w:t>
      </w:r>
      <w:r>
        <w:rPr>
          <w:rFonts w:ascii="Times New Roman" w:eastAsia="Times New Roman" w:hAnsi="Times New Roman" w:cs="Times New Roman"/>
          <w:b/>
          <w:sz w:val="28"/>
          <w:szCs w:val="28"/>
          <w:highlight w:val="white"/>
          <w:u w:val="single"/>
        </w:rPr>
        <w:t>Discovery used as a Weapon</w:t>
      </w:r>
      <w:r>
        <w:rPr>
          <w:rFonts w:ascii="Times New Roman" w:eastAsia="Times New Roman" w:hAnsi="Times New Roman" w:cs="Times New Roman"/>
          <w:b/>
          <w:sz w:val="28"/>
          <w:szCs w:val="28"/>
          <w:highlight w:val="white"/>
        </w:rPr>
        <w:t xml:space="preserve">” throughout these related proceedings.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Court is respectfully referred to Exhibit 10 of Plaintiffs’ Summary Judgment motion </w:t>
      </w:r>
      <w:proofErr w:type="gramStart"/>
      <w:r>
        <w:rPr>
          <w:rFonts w:ascii="Times New Roman" w:eastAsia="Times New Roman" w:hAnsi="Times New Roman" w:cs="Times New Roman"/>
          <w:sz w:val="28"/>
          <w:szCs w:val="28"/>
          <w:highlight w:val="white"/>
        </w:rPr>
        <w:t>( 1</w:t>
      </w:r>
      <w:proofErr w:type="gramEnd"/>
      <w:r>
        <w:rPr>
          <w:rFonts w:ascii="Times New Roman" w:eastAsia="Times New Roman" w:hAnsi="Times New Roman" w:cs="Times New Roman"/>
          <w:sz w:val="28"/>
          <w:szCs w:val="28"/>
          <w:highlight w:val="white"/>
        </w:rPr>
        <w:t xml:space="preserve"> of 2 “Probate Orders submitted by Plaintiffs ) which is a “Final Judgment” on “validity” of Testamentary instruments from Judge Phillips in Florida issued Dec. 16, 2015 while the parties were awaiting the first Summary Judgment determination from the US District Court ( Summary Judgment filings “No 1 from summer of 2015 ).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Paragraph 2 of that Final Judgment provides: “</w:t>
      </w:r>
      <w:r>
        <w:rPr>
          <w:rFonts w:ascii="Times New Roman" w:eastAsia="Times New Roman" w:hAnsi="Times New Roman" w:cs="Times New Roman"/>
          <w:sz w:val="28"/>
          <w:szCs w:val="28"/>
          <w:highlight w:val="white"/>
          <w:u w:val="single"/>
        </w:rPr>
        <w:t xml:space="preserve">Based upon the evidence presented during the trial, the Court finds that the Testamentary Documents, as offered in evidence by Plaintiff, are genuine and authentic, </w:t>
      </w:r>
      <w:r>
        <w:rPr>
          <w:rFonts w:ascii="Times New Roman" w:eastAsia="Times New Roman" w:hAnsi="Times New Roman" w:cs="Times New Roman"/>
          <w:b/>
          <w:i/>
          <w:sz w:val="28"/>
          <w:szCs w:val="28"/>
          <w:highlight w:val="white"/>
          <w:u w:val="single"/>
        </w:rPr>
        <w:t xml:space="preserve">and are valid and enforceable according to their terms.” </w:t>
      </w:r>
      <w:r>
        <w:rPr>
          <w:rFonts w:ascii="Times New Roman" w:eastAsia="Times New Roman" w:hAnsi="Times New Roman" w:cs="Times New Roman"/>
          <w:sz w:val="28"/>
          <w:szCs w:val="28"/>
          <w:highlight w:val="white"/>
        </w:rPr>
        <w:t xml:space="preserve"> See, Adam Simon and Plaintiffs “Round 2” Summary Judgment filing Exhibit 10, Case: 1:13-</w:t>
      </w:r>
      <w:proofErr w:type="gramStart"/>
      <w:r>
        <w:rPr>
          <w:rFonts w:ascii="Times New Roman" w:eastAsia="Times New Roman" w:hAnsi="Times New Roman" w:cs="Times New Roman"/>
          <w:sz w:val="28"/>
          <w:szCs w:val="28"/>
          <w:highlight w:val="white"/>
        </w:rPr>
        <w:t>cv-</w:t>
      </w:r>
      <w:proofErr w:type="gramEnd"/>
      <w:r>
        <w:rPr>
          <w:rFonts w:ascii="Times New Roman" w:eastAsia="Times New Roman" w:hAnsi="Times New Roman" w:cs="Times New Roman"/>
          <w:sz w:val="28"/>
          <w:szCs w:val="28"/>
          <w:highlight w:val="white"/>
        </w:rPr>
        <w:t xml:space="preserve">03643 Document #: 240-11 Filed: 05/21/16 Page 3 of 6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#:4193.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Instead of the Plaintiffs actually attaching the Will of Simon Bernstein </w:t>
      </w:r>
      <w:r>
        <w:rPr>
          <w:rFonts w:ascii="Times New Roman" w:eastAsia="Times New Roman" w:hAnsi="Times New Roman" w:cs="Times New Roman"/>
          <w:b/>
          <w:i/>
          <w:sz w:val="28"/>
          <w:szCs w:val="28"/>
          <w:highlight w:val="white"/>
          <w:u w:val="single"/>
        </w:rPr>
        <w:t>so the US District Court could see the “terms” of the Will of Simon Bernstein,</w:t>
      </w:r>
      <w:r>
        <w:rPr>
          <w:rFonts w:ascii="Times New Roman" w:eastAsia="Times New Roman" w:hAnsi="Times New Roman" w:cs="Times New Roman"/>
          <w:sz w:val="28"/>
          <w:szCs w:val="28"/>
          <w:highlight w:val="white"/>
        </w:rPr>
        <w:t xml:space="preserve"> Plaintiffs attorney Adam Simon simply made False Statements of Fact in the Statement of </w:t>
      </w:r>
      <w:r>
        <w:rPr>
          <w:rFonts w:ascii="Times New Roman" w:eastAsia="Times New Roman" w:hAnsi="Times New Roman" w:cs="Times New Roman"/>
          <w:sz w:val="28"/>
          <w:szCs w:val="28"/>
          <w:highlight w:val="white"/>
        </w:rPr>
        <w:lastRenderedPageBreak/>
        <w:t xml:space="preserve">Facts submitted on Summary Judgment “Round 2” and in the Memorandum supporting the motion quoting from Attorney at Law Adam Simon presently licensed as follows: </w:t>
      </w: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b/>
          <w:sz w:val="28"/>
          <w:szCs w:val="28"/>
          <w:highlight w:val="white"/>
        </w:rPr>
        <w:t xml:space="preserve">The Probate Orders entered after </w:t>
      </w:r>
      <w:proofErr w:type="gramStart"/>
      <w:r>
        <w:rPr>
          <w:rFonts w:ascii="Times New Roman" w:eastAsia="Times New Roman" w:hAnsi="Times New Roman" w:cs="Times New Roman"/>
          <w:b/>
          <w:sz w:val="28"/>
          <w:szCs w:val="28"/>
          <w:highlight w:val="white"/>
        </w:rPr>
        <w:t>trial include</w:t>
      </w:r>
      <w:proofErr w:type="gramEnd"/>
      <w:r>
        <w:rPr>
          <w:rFonts w:ascii="Times New Roman" w:eastAsia="Times New Roman" w:hAnsi="Times New Roman" w:cs="Times New Roman"/>
          <w:b/>
          <w:sz w:val="28"/>
          <w:szCs w:val="28"/>
          <w:highlight w:val="white"/>
        </w:rPr>
        <w:t xml:space="preserve"> findings that (i) Eliot is not beneficiary of the Estate of Simon Bernstein; (ii) appoint a guardian ad litem for Eliot’s children; and (iii) Eliot has no standing in the Probate Actions on behalf of himself, the Estate or his children.</w:t>
      </w:r>
      <w:r>
        <w:rPr>
          <w:rFonts w:ascii="Times New Roman" w:eastAsia="Times New Roman" w:hAnsi="Times New Roman" w:cs="Times New Roman"/>
          <w:sz w:val="28"/>
          <w:szCs w:val="28"/>
          <w:highlight w:val="white"/>
        </w:rPr>
        <w:t xml:space="preserve">” See, Case: 1:13-cv-03643 Document #: 241 Filed: 05/21/16 Page 11 of 17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#:4263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Further from Adam Simon, “</w:t>
      </w:r>
      <w:r>
        <w:rPr>
          <w:rFonts w:ascii="Times New Roman" w:eastAsia="Times New Roman" w:hAnsi="Times New Roman" w:cs="Times New Roman"/>
          <w:b/>
          <w:sz w:val="28"/>
          <w:szCs w:val="28"/>
          <w:highlight w:val="white"/>
        </w:rPr>
        <w:t>The Probate Orders bar Eliot from the Probate Actions to represent his own interests,</w:t>
      </w:r>
      <w:r>
        <w:rPr>
          <w:rFonts w:ascii="Times New Roman" w:eastAsia="Times New Roman" w:hAnsi="Times New Roman" w:cs="Times New Roman"/>
          <w:sz w:val="28"/>
          <w:szCs w:val="28"/>
          <w:highlight w:val="white"/>
        </w:rPr>
        <w:t xml:space="preserve">” See, Case: 1:13-cv-03643 Document #: 241 Filed: 05/21/16 Page 11 of 17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#:4263 </w:t>
      </w:r>
    </w:p>
    <w:p w:rsidR="00196866" w:rsidRDefault="007E5F1C">
      <w:pP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u w:val="single"/>
        </w:rPr>
        <w:t>ATTORNEY ADAM SIMON ACTING FOR TED BERNSTEIN CONTINUING FALSE AND FRAUDULENT STATEMENTS NOW USED BY THE US DISTRICT COURT IN THE ORDER ON APPEAL WHICH BEGAN WITH TED BERNSTEIN’S COUNSEL ALAN B. ROSE MAKING FALSE AFFIRMATIVE STATEMENTS OF FACT AND FRAUD UPON THE COURT IN FLORIDA:</w:t>
      </w:r>
      <w:r>
        <w:rPr>
          <w:rFonts w:ascii="Times New Roman" w:eastAsia="Times New Roman" w:hAnsi="Times New Roman" w:cs="Times New Roman"/>
          <w:sz w:val="28"/>
          <w:szCs w:val="28"/>
          <w:highlight w:val="white"/>
        </w:rPr>
        <w:t xml:space="preserve"> </w:t>
      </w:r>
    </w:p>
    <w:p w:rsidR="00196866" w:rsidRDefault="00196866">
      <w:pPr>
        <w:rPr>
          <w:rFonts w:ascii="Times New Roman" w:eastAsia="Times New Roman" w:hAnsi="Times New Roman" w:cs="Times New Roman"/>
          <w:sz w:val="28"/>
          <w:szCs w:val="28"/>
          <w:highlight w:val="white"/>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“fraud” that Appellant was not a “beneficiary” in the Simon Bernstein Estate case that Ted Bernstein’s attorney Adam Simon has used before the US District Court below began with Ted Bernstein’s attorney Alan Rose falsely claiming this to then “new” Judge Phillips in Florida in an </w:t>
      </w:r>
      <w:proofErr w:type="spellStart"/>
      <w:r>
        <w:rPr>
          <w:rFonts w:ascii="Times New Roman" w:eastAsia="Times New Roman" w:hAnsi="Times New Roman" w:cs="Times New Roman"/>
          <w:sz w:val="28"/>
          <w:szCs w:val="28"/>
          <w:highlight w:val="white"/>
        </w:rPr>
        <w:t>after hours</w:t>
      </w:r>
      <w:proofErr w:type="spellEnd"/>
      <w:r>
        <w:rPr>
          <w:rFonts w:ascii="Times New Roman" w:eastAsia="Times New Roman" w:hAnsi="Times New Roman" w:cs="Times New Roman"/>
          <w:sz w:val="28"/>
          <w:szCs w:val="28"/>
          <w:highlight w:val="white"/>
        </w:rPr>
        <w:t xml:space="preserve"> filing on the eve of a </w:t>
      </w:r>
      <w:r>
        <w:rPr>
          <w:rFonts w:ascii="Times New Roman" w:eastAsia="Times New Roman" w:hAnsi="Times New Roman" w:cs="Times New Roman"/>
          <w:sz w:val="28"/>
          <w:szCs w:val="28"/>
          <w:highlight w:val="white"/>
        </w:rPr>
        <w:lastRenderedPageBreak/>
        <w:t xml:space="preserve">Status Conference in the Simon Bernstein Estate case. See Ted Bernstein and Attorney Alan Rose Status Conference filing in Florida as follows: </w:t>
      </w: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Ted and Rose in Filing # 32030300 E-Filed 09/14/2015 05:18:25 PM “TRUSTEE'S OMNIBUS STATUS REPORT AND REQUEST FOR CASE MANAGEMENT CONFERENCE”</w:t>
      </w:r>
      <w:r>
        <w:rPr>
          <w:rFonts w:ascii="Times New Roman" w:eastAsia="Times New Roman" w:hAnsi="Times New Roman" w:cs="Times New Roman"/>
          <w:sz w:val="28"/>
          <w:szCs w:val="28"/>
          <w:highlight w:val="white"/>
        </w:rPr>
        <w:br/>
        <w:t>“</w:t>
      </w:r>
      <w:r>
        <w:rPr>
          <w:rFonts w:ascii="Times New Roman" w:eastAsia="Times New Roman" w:hAnsi="Times New Roman" w:cs="Times New Roman"/>
          <w:b/>
          <w:sz w:val="28"/>
          <w:szCs w:val="28"/>
          <w:highlight w:val="white"/>
          <w:u w:val="single"/>
        </w:rPr>
        <w:t>Introduction - The overarching issue in these cases is Eliot Bernstein. He is not named as a beneficiary of anything</w:t>
      </w:r>
      <w:r>
        <w:rPr>
          <w:rFonts w:ascii="Times New Roman" w:eastAsia="Times New Roman" w:hAnsi="Times New Roman" w:cs="Times New Roman"/>
          <w:sz w:val="28"/>
          <w:szCs w:val="28"/>
          <w:highlight w:val="white"/>
        </w:rPr>
        <w:t xml:space="preserve">; yet he alone has derailed these proceedings for more than two years and has harassed and attacked the prior judges, fiduciaries and their counsel.” </w:t>
      </w:r>
      <w:proofErr w:type="gramStart"/>
      <w:r>
        <w:rPr>
          <w:rFonts w:ascii="Times New Roman" w:eastAsia="Times New Roman" w:hAnsi="Times New Roman" w:cs="Times New Roman"/>
          <w:sz w:val="28"/>
          <w:szCs w:val="28"/>
          <w:highlight w:val="white"/>
        </w:rPr>
        <w:t>( See</w:t>
      </w:r>
      <w:proofErr w:type="gramEnd"/>
      <w:r>
        <w:rPr>
          <w:rFonts w:ascii="Times New Roman" w:eastAsia="Times New Roman" w:hAnsi="Times New Roman" w:cs="Times New Roman"/>
          <w:sz w:val="28"/>
          <w:szCs w:val="28"/>
          <w:highlight w:val="white"/>
        </w:rPr>
        <w:t>, full document to be uploaded upon Permission to file Electronically or supplement this filing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shown in my All Writs filing, this lead to Appellant being denied fundamental rights to be heard and due process even in the “Scheduling” of the alleged “one day” “Validity Trial” that has then been used before this Court to wrongly dismiss all my claims and remove me from the action which had been scheduled in the Shirley Bernstein Trust case which was not even “Noticed for Status Conference” and thus in direct violation of Florida Procedural Laws.  See, All Writs Motion Feb. 2016.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or about Jan. 4, 2016 just a few weeks after this “Validity Trial”, Ted Bernstein’s attorney made the following False and clearly Fraudulent Affirmative </w:t>
      </w:r>
      <w:r>
        <w:rPr>
          <w:rFonts w:ascii="Times New Roman" w:eastAsia="Times New Roman" w:hAnsi="Times New Roman" w:cs="Times New Roman"/>
          <w:sz w:val="28"/>
          <w:szCs w:val="28"/>
          <w:highlight w:val="white"/>
        </w:rPr>
        <w:lastRenderedPageBreak/>
        <w:t xml:space="preserve">Statement of Fact in a Motion to the Florida Court to remove my “standing” in the cases as follows: </w:t>
      </w: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b/>
          <w:sz w:val="28"/>
          <w:szCs w:val="28"/>
          <w:highlight w:val="white"/>
          <w:u w:val="single"/>
        </w:rPr>
        <w:t>As a result of upholding these documents, the Court has determined that Eliot Bernstein, individually, is not a beneficiary of either Simon's or Shirley's Trusts or Estates.</w:t>
      </w:r>
      <w:r>
        <w:rPr>
          <w:rFonts w:ascii="Times New Roman" w:eastAsia="Times New Roman" w:hAnsi="Times New Roman" w:cs="Times New Roman"/>
          <w:sz w:val="28"/>
          <w:szCs w:val="28"/>
          <w:highlight w:val="white"/>
        </w:rPr>
        <w:t xml:space="preserve"> Instead, his three sons are among the beneficiaries of both Simon's and Shirley's Trusts, in amounts to be determined by further proceedings. </w:t>
      </w:r>
      <w:r>
        <w:rPr>
          <w:rFonts w:ascii="Times New Roman" w:eastAsia="Times New Roman" w:hAnsi="Times New Roman" w:cs="Times New Roman"/>
          <w:b/>
          <w:sz w:val="28"/>
          <w:szCs w:val="28"/>
          <w:highlight w:val="white"/>
          <w:u w:val="single"/>
        </w:rPr>
        <w:t>Eliot lacks standing to continue his individual involvement in this case.</w:t>
      </w:r>
      <w:r>
        <w:rPr>
          <w:rFonts w:ascii="Times New Roman" w:eastAsia="Times New Roman" w:hAnsi="Times New Roman" w:cs="Times New Roman"/>
          <w:sz w:val="28"/>
          <w:szCs w:val="28"/>
          <w:highlight w:val="white"/>
        </w:rPr>
        <w:t xml:space="preserve">” See, Jan. 4, 2016 Motion by Ted Bernstein-Alan Rose to be submitted </w:t>
      </w:r>
      <w:proofErr w:type="gramStart"/>
      <w:r>
        <w:rPr>
          <w:rFonts w:ascii="Times New Roman" w:eastAsia="Times New Roman" w:hAnsi="Times New Roman" w:cs="Times New Roman"/>
          <w:sz w:val="28"/>
          <w:szCs w:val="28"/>
          <w:highlight w:val="white"/>
        </w:rPr>
        <w:t>Electronically</w:t>
      </w:r>
      <w:proofErr w:type="gramEnd"/>
      <w:r>
        <w:rPr>
          <w:rFonts w:ascii="Times New Roman" w:eastAsia="Times New Roman" w:hAnsi="Times New Roman" w:cs="Times New Roman"/>
          <w:sz w:val="28"/>
          <w:szCs w:val="28"/>
          <w:highlight w:val="white"/>
        </w:rPr>
        <w:t xml:space="preserve"> upon permission or to be supplemented.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statement, however, by this attorney at law Alan Rose, was clearly False and Fraudulent as Judge Phillips had Never done the Acts being claimed as already occurring and none of these alleged acts or findings are in existence in the “Final Judgment” ( See, Adam Simon and Plaintiffs “Round 2” Summary Judgment filing Exhibit 10 Probate Order, Case: 1:13-cv-03643 Document #: 240-11 Filed: 05/21/16 Page 3 of 6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#:4193.  ) and the Transcript of the Validity Trial. </w:t>
      </w: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Instead, this is simply a FALSE and Fraud </w:t>
      </w:r>
      <w:proofErr w:type="gramStart"/>
      <w:r>
        <w:rPr>
          <w:rFonts w:ascii="Times New Roman" w:eastAsia="Times New Roman" w:hAnsi="Times New Roman" w:cs="Times New Roman"/>
          <w:sz w:val="28"/>
          <w:szCs w:val="28"/>
          <w:highlight w:val="white"/>
        </w:rPr>
        <w:t>Upon</w:t>
      </w:r>
      <w:proofErr w:type="gramEnd"/>
      <w:r>
        <w:rPr>
          <w:rFonts w:ascii="Times New Roman" w:eastAsia="Times New Roman" w:hAnsi="Times New Roman" w:cs="Times New Roman"/>
          <w:sz w:val="28"/>
          <w:szCs w:val="28"/>
          <w:highlight w:val="white"/>
        </w:rPr>
        <w:t xml:space="preserve"> the Court scheme and narrative that continued for over a year in the Florida Courts and as alleged in the Appellant’s All Writs Motion for Injunctive relief is part of the wrongful scheme to gain “collateral estoppel” advantage in these proceedings. </w:t>
      </w:r>
    </w:p>
    <w:p w:rsidR="00196866" w:rsidRDefault="007E5F1C">
      <w:pPr>
        <w:spacing w:line="480" w:lineRule="auto"/>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ACTUAL WILL LANGUAGE OF SIMON BERNSTEIN</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While Appellant maintains various legal arguments and objections to any determination of “validity” of Testamentary Wills and Trusts from the Florida proceedings, ARTICLE I of the Simon Bernstein Will upheld and used by Plaintiffs for “collateral estoppel” actually provides by its express terms: </w:t>
      </w:r>
    </w:p>
    <w:p w:rsidR="00196866" w:rsidRDefault="007E5F1C">
      <w:pPr>
        <w:widowControl w:val="0"/>
        <w:spacing w:line="240" w:lineRule="auto"/>
        <w:ind w:left="1440" w:right="14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ARTICLE I. TANGIBLE PERSONAL PROPERTY</w:t>
      </w:r>
    </w:p>
    <w:p w:rsidR="00196866" w:rsidRDefault="00196866">
      <w:pPr>
        <w:widowControl w:val="0"/>
        <w:spacing w:line="240" w:lineRule="auto"/>
        <w:ind w:left="1440" w:right="1440"/>
        <w:jc w:val="both"/>
        <w:rPr>
          <w:rFonts w:ascii="Times New Roman" w:eastAsia="Times New Roman" w:hAnsi="Times New Roman" w:cs="Times New Roman"/>
          <w:sz w:val="28"/>
          <w:szCs w:val="28"/>
        </w:rPr>
      </w:pPr>
    </w:p>
    <w:p w:rsidR="00196866" w:rsidRDefault="007E5F1C">
      <w:pPr>
        <w:widowControl w:val="0"/>
        <w:spacing w:line="240" w:lineRule="auto"/>
        <w:ind w:left="1440" w:righ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give such items of my tangible personal property to such persons as I may designate in a separate written memorandum prepared for this purpose. I give to SHIRLEY, if SHIRLEY survives me, my personal effects, jewelry, collections, household furnishings and equipment, automobiles and all other non-business tangible personal property other than cash, not effectively disposed of by such memorandum, </w:t>
      </w:r>
      <w:r>
        <w:rPr>
          <w:rFonts w:ascii="Times New Roman" w:eastAsia="Times New Roman" w:hAnsi="Times New Roman" w:cs="Times New Roman"/>
          <w:b/>
          <w:sz w:val="28"/>
          <w:szCs w:val="28"/>
        </w:rPr>
        <w:t>and if SHIRLEY does not survive me, I give this property to my children who survive me</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[emphasis added]</w:t>
      </w:r>
      <w:r>
        <w:rPr>
          <w:rFonts w:ascii="Times New Roman" w:eastAsia="Times New Roman" w:hAnsi="Times New Roman" w:cs="Times New Roman"/>
          <w:sz w:val="28"/>
          <w:szCs w:val="28"/>
        </w:rPr>
        <w:t xml:space="preserve"> divided among them as they agree, or if they fail to agree, divided among them by my Personal Representatives in as nearly equal shares as practical, and if neither SHIRLEY nor any child of mine survives me, this property shall pass with the residue of my estate.”</w:t>
      </w:r>
    </w:p>
    <w:p w:rsidR="00196866" w:rsidRDefault="00196866">
      <w:pPr>
        <w:widowControl w:val="0"/>
        <w:spacing w:line="240" w:lineRule="auto"/>
        <w:ind w:left="1440" w:right="1440"/>
        <w:jc w:val="both"/>
        <w:rPr>
          <w:rFonts w:ascii="Times New Roman" w:eastAsia="Times New Roman" w:hAnsi="Times New Roman" w:cs="Times New Roman"/>
          <w:sz w:val="24"/>
          <w:szCs w:val="24"/>
        </w:rPr>
      </w:pPr>
    </w:p>
    <w:p w:rsidR="00196866" w:rsidRDefault="00196866">
      <w:pPr>
        <w:widowControl w:val="0"/>
        <w:spacing w:line="240" w:lineRule="auto"/>
        <w:ind w:left="1440" w:right="1440"/>
        <w:rPr>
          <w:rFonts w:ascii="Times New Roman" w:eastAsia="Times New Roman" w:hAnsi="Times New Roman" w:cs="Times New Roman"/>
          <w:sz w:val="24"/>
          <w:szCs w:val="24"/>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Thus, being a natural born child and son to Simon Bernstein who has survived him, the express language of the Will itself which Judge Phillips held to be enforceable “by its terms” establishes Appellant as a “beneficiary” in the Estate of Simon Bernstein with Standing.  See, Will of Simon Bernstein 2012 to be submitted upon permission to file </w:t>
      </w:r>
      <w:proofErr w:type="gramStart"/>
      <w:r>
        <w:rPr>
          <w:rFonts w:ascii="Times New Roman" w:eastAsia="Times New Roman" w:hAnsi="Times New Roman" w:cs="Times New Roman"/>
          <w:sz w:val="28"/>
          <w:szCs w:val="28"/>
          <w:highlight w:val="white"/>
        </w:rPr>
        <w:t>Electronically</w:t>
      </w:r>
      <w:proofErr w:type="gramEnd"/>
      <w:r>
        <w:rPr>
          <w:rFonts w:ascii="Times New Roman" w:eastAsia="Times New Roman" w:hAnsi="Times New Roman" w:cs="Times New Roman"/>
          <w:sz w:val="28"/>
          <w:szCs w:val="28"/>
          <w:highlight w:val="white"/>
        </w:rPr>
        <w:t xml:space="preserve">. </w:t>
      </w:r>
    </w:p>
    <w:p w:rsidR="00196866" w:rsidRDefault="007E5F1C">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 xml:space="preserve">ACTUAL WILL LANGUAGE OF SHIRLEY BERNSTEIN HAS SAME LANGUAGE MAKING APPELLANT A “BENEFICIARY” WITH STANDING IN THE SHIRLEY BERNSTEIN ESTATE WHERE </w:t>
      </w:r>
      <w:r>
        <w:rPr>
          <w:rFonts w:ascii="Times New Roman" w:eastAsia="Times New Roman" w:hAnsi="Times New Roman" w:cs="Times New Roman"/>
          <w:b/>
          <w:sz w:val="28"/>
          <w:szCs w:val="28"/>
          <w:highlight w:val="white"/>
          <w:u w:val="single"/>
        </w:rPr>
        <w:lastRenderedPageBreak/>
        <w:t>APPELLANT WAS EXPRESSLY NAMED AS A BENEFICIARY IN THE NOTICE OF ADMINISTRATION:</w:t>
      </w:r>
    </w:p>
    <w:p w:rsidR="00196866" w:rsidRDefault="007E5F1C">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 xml:space="preserve">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actual Will language of the Shirley Bernstein “Will” which was “validated” by the Probate Order </w:t>
      </w:r>
      <w:proofErr w:type="gramStart"/>
      <w:r>
        <w:rPr>
          <w:rFonts w:ascii="Times New Roman" w:eastAsia="Times New Roman" w:hAnsi="Times New Roman" w:cs="Times New Roman"/>
          <w:sz w:val="28"/>
          <w:szCs w:val="28"/>
          <w:highlight w:val="white"/>
        </w:rPr>
        <w:t>( Exhibit</w:t>
      </w:r>
      <w:proofErr w:type="gramEnd"/>
      <w:r>
        <w:rPr>
          <w:rFonts w:ascii="Times New Roman" w:eastAsia="Times New Roman" w:hAnsi="Times New Roman" w:cs="Times New Roman"/>
          <w:sz w:val="28"/>
          <w:szCs w:val="28"/>
          <w:highlight w:val="white"/>
        </w:rPr>
        <w:t xml:space="preserve"> 10 ) advanced by Plaintiffs and Adam Simon expressly makes Appellant a beneficiary with Standing. </w:t>
      </w:r>
    </w:p>
    <w:p w:rsidR="00196866" w:rsidRDefault="007E5F1C">
      <w:pPr>
        <w:widowControl w:val="0"/>
        <w:spacing w:line="240" w:lineRule="auto"/>
        <w:ind w:left="1440" w:right="14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WILL OF</w:t>
      </w:r>
    </w:p>
    <w:p w:rsidR="00196866" w:rsidRDefault="007E5F1C">
      <w:pPr>
        <w:widowControl w:val="0"/>
        <w:spacing w:line="240" w:lineRule="auto"/>
        <w:ind w:left="1440" w:right="14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SHIRLEY BERNSTEIN</w:t>
      </w:r>
    </w:p>
    <w:p w:rsidR="00196866" w:rsidRDefault="007E5F1C">
      <w:pPr>
        <w:widowControl w:val="0"/>
        <w:spacing w:line="240" w:lineRule="auto"/>
        <w:ind w:left="1440" w:right="14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Dated May 20, 2008</w:t>
      </w:r>
    </w:p>
    <w:p w:rsidR="00196866" w:rsidRDefault="00196866">
      <w:pPr>
        <w:widowControl w:val="0"/>
        <w:spacing w:line="240" w:lineRule="auto"/>
        <w:ind w:left="1440" w:right="1440"/>
        <w:jc w:val="both"/>
        <w:rPr>
          <w:rFonts w:ascii="Times New Roman" w:eastAsia="Times New Roman" w:hAnsi="Times New Roman" w:cs="Times New Roman"/>
          <w:sz w:val="28"/>
          <w:szCs w:val="28"/>
        </w:rPr>
      </w:pPr>
    </w:p>
    <w:p w:rsidR="00196866" w:rsidRDefault="007E5F1C">
      <w:pPr>
        <w:widowControl w:val="0"/>
        <w:spacing w:line="240" w:lineRule="auto"/>
        <w:ind w:left="1440" w:righ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SHIRLEY BERNSTEIN, of Palm Beach County, Florida, hereby revoke all my prior Wills and Codicils and make this Will. My spouse is SIMON L. BERNSTEIN ("SIMON''). My children are</w:t>
      </w:r>
    </w:p>
    <w:p w:rsidR="00196866" w:rsidRDefault="007E5F1C">
      <w:pPr>
        <w:widowControl w:val="0"/>
        <w:spacing w:line="240" w:lineRule="auto"/>
        <w:ind w:left="1440" w:righ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TED S. BERNSTEIN ("TED"), PAMELA B. SIMON, </w:t>
      </w:r>
      <w:r>
        <w:rPr>
          <w:rFonts w:ascii="Times New Roman" w:eastAsia="Times New Roman" w:hAnsi="Times New Roman" w:cs="Times New Roman"/>
          <w:b/>
          <w:sz w:val="28"/>
          <w:szCs w:val="28"/>
        </w:rPr>
        <w:t>ELIOT BERNSTEIN [EMPHASIS ADDED]</w:t>
      </w:r>
      <w:r>
        <w:rPr>
          <w:rFonts w:ascii="Times New Roman" w:eastAsia="Times New Roman" w:hAnsi="Times New Roman" w:cs="Times New Roman"/>
          <w:sz w:val="28"/>
          <w:szCs w:val="28"/>
        </w:rPr>
        <w:t>, JILL IANTONI and LISA S. FRIEDSTEIN.</w:t>
      </w:r>
    </w:p>
    <w:p w:rsidR="00196866" w:rsidRDefault="00196866">
      <w:pPr>
        <w:widowControl w:val="0"/>
        <w:spacing w:line="240" w:lineRule="auto"/>
        <w:ind w:left="1440" w:right="1440"/>
        <w:jc w:val="both"/>
        <w:rPr>
          <w:rFonts w:ascii="Times New Roman" w:eastAsia="Times New Roman" w:hAnsi="Times New Roman" w:cs="Times New Roman"/>
          <w:sz w:val="28"/>
          <w:szCs w:val="28"/>
        </w:rPr>
      </w:pPr>
    </w:p>
    <w:p w:rsidR="00196866" w:rsidRDefault="007E5F1C">
      <w:pPr>
        <w:widowControl w:val="0"/>
        <w:spacing w:line="240" w:lineRule="auto"/>
        <w:ind w:left="1440" w:right="14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ARTICLE I. TANGIBLE PERSONAL PROPERTY</w:t>
      </w:r>
    </w:p>
    <w:p w:rsidR="00196866" w:rsidRDefault="00196866">
      <w:pPr>
        <w:widowControl w:val="0"/>
        <w:spacing w:line="240" w:lineRule="auto"/>
        <w:ind w:left="1440" w:right="1440"/>
        <w:jc w:val="both"/>
        <w:rPr>
          <w:rFonts w:ascii="Times New Roman" w:eastAsia="Times New Roman" w:hAnsi="Times New Roman" w:cs="Times New Roman"/>
          <w:sz w:val="28"/>
          <w:szCs w:val="28"/>
        </w:rPr>
      </w:pPr>
    </w:p>
    <w:p w:rsidR="00196866" w:rsidRDefault="007E5F1C">
      <w:pPr>
        <w:widowControl w:val="0"/>
        <w:spacing w:line="240" w:lineRule="auto"/>
        <w:ind w:left="1440" w:righ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w:t>
      </w:r>
      <w:r>
        <w:rPr>
          <w:rFonts w:ascii="Times New Roman" w:eastAsia="Times New Roman" w:hAnsi="Times New Roman" w:cs="Times New Roman"/>
          <w:b/>
          <w:sz w:val="28"/>
          <w:szCs w:val="28"/>
        </w:rPr>
        <w:t>and if SIMON does not survive me, I give this property to my children who survive me,</w:t>
      </w:r>
      <w:r>
        <w:rPr>
          <w:rFonts w:ascii="Times New Roman" w:eastAsia="Times New Roman" w:hAnsi="Times New Roman" w:cs="Times New Roman"/>
          <w:sz w:val="28"/>
          <w:szCs w:val="28"/>
        </w:rPr>
        <w:t xml:space="preserve"> divided among them as they agree, or if they fail to agree, divided among them by my Personal Representatives in as nearly equal shares as practical, and if neither SIMON nor any child of mine survives me, this property shall pass with the residue of my estate.</w:t>
      </w:r>
    </w:p>
    <w:p w:rsidR="00196866" w:rsidRDefault="00196866">
      <w:pPr>
        <w:widowControl w:val="0"/>
        <w:spacing w:line="240" w:lineRule="auto"/>
        <w:ind w:right="1440"/>
        <w:jc w:val="both"/>
        <w:rPr>
          <w:rFonts w:ascii="Times New Roman" w:eastAsia="Times New Roman" w:hAnsi="Times New Roman" w:cs="Times New Roman"/>
          <w:sz w:val="24"/>
          <w:szCs w:val="24"/>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Thus, while there was an “Order” issued in Florida claiming I am not a Beneficiary of the Shirley Bernstein Estate </w:t>
      </w:r>
      <w:proofErr w:type="gramStart"/>
      <w:r>
        <w:rPr>
          <w:rFonts w:ascii="Times New Roman" w:eastAsia="Times New Roman" w:hAnsi="Times New Roman" w:cs="Times New Roman"/>
          <w:sz w:val="28"/>
          <w:szCs w:val="28"/>
          <w:highlight w:val="white"/>
        </w:rPr>
        <w:t>( but</w:t>
      </w:r>
      <w:proofErr w:type="gramEnd"/>
      <w:r>
        <w:rPr>
          <w:rFonts w:ascii="Times New Roman" w:eastAsia="Times New Roman" w:hAnsi="Times New Roman" w:cs="Times New Roman"/>
          <w:sz w:val="28"/>
          <w:szCs w:val="28"/>
          <w:highlight w:val="white"/>
        </w:rPr>
        <w:t xml:space="preserve"> No Order in the Simon Bernstein Estate ), this Order was clearly erroneous and the product of fraud and Appellant is pursuing motions to vacate in the Florida Courts and will further seek a narrowly tailored Injunction in these federal proceedings.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both the Simon Bernstein Estate and Shirley Bernstein Estate, Appellant was formally </w:t>
      </w:r>
      <w:proofErr w:type="gramStart"/>
      <w:r>
        <w:rPr>
          <w:rFonts w:ascii="Times New Roman" w:eastAsia="Times New Roman" w:hAnsi="Times New Roman" w:cs="Times New Roman"/>
          <w:sz w:val="28"/>
          <w:szCs w:val="28"/>
          <w:highlight w:val="white"/>
        </w:rPr>
        <w:t>Noticed</w:t>
      </w:r>
      <w:proofErr w:type="gramEnd"/>
      <w:r>
        <w:rPr>
          <w:rFonts w:ascii="Times New Roman" w:eastAsia="Times New Roman" w:hAnsi="Times New Roman" w:cs="Times New Roman"/>
          <w:sz w:val="28"/>
          <w:szCs w:val="28"/>
          <w:highlight w:val="white"/>
        </w:rPr>
        <w:t xml:space="preserve"> as a Beneficiary in both Notices of Administration.  See, documents to be filed </w:t>
      </w:r>
      <w:proofErr w:type="gramStart"/>
      <w:r>
        <w:rPr>
          <w:rFonts w:ascii="Times New Roman" w:eastAsia="Times New Roman" w:hAnsi="Times New Roman" w:cs="Times New Roman"/>
          <w:sz w:val="28"/>
          <w:szCs w:val="28"/>
          <w:highlight w:val="white"/>
        </w:rPr>
        <w:t>Electronically</w:t>
      </w:r>
      <w:proofErr w:type="gramEnd"/>
      <w:r>
        <w:rPr>
          <w:rFonts w:ascii="Times New Roman" w:eastAsia="Times New Roman" w:hAnsi="Times New Roman" w:cs="Times New Roman"/>
          <w:sz w:val="28"/>
          <w:szCs w:val="28"/>
          <w:highlight w:val="white"/>
        </w:rPr>
        <w:t xml:space="preserve"> or supplemented.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Likewise, in a “resignation letter” by Estate Planner and Ted Bernstein attorney Donald Tescher from Jan. of 2014 after forgeries in the Shirley Estate case were discovered, Donald Tescher stated affirmatively that Appellant was in fact a Beneficiary of the Shirley Bernstein Trust yet Donald Tescher was never produced or called as a Witness in the “validity” Trial despite this letter and despite signing the Notice of Administration in the Simon Bernstein Estate naming Appellant a Beneficiary. </w:t>
      </w:r>
    </w:p>
    <w:p w:rsidR="00196866" w:rsidRDefault="007E5F1C">
      <w:pPr>
        <w:rPr>
          <w:rFonts w:ascii="Times New Roman" w:eastAsia="Times New Roman" w:hAnsi="Times New Roman" w:cs="Times New Roman"/>
          <w:b/>
          <w:sz w:val="28"/>
          <w:szCs w:val="28"/>
          <w:highlight w:val="white"/>
          <w:u w:val="single"/>
        </w:rPr>
      </w:pPr>
      <w:proofErr w:type="gramStart"/>
      <w:r>
        <w:rPr>
          <w:rFonts w:ascii="Times New Roman" w:eastAsia="Times New Roman" w:hAnsi="Times New Roman" w:cs="Times New Roman"/>
          <w:b/>
          <w:sz w:val="28"/>
          <w:szCs w:val="28"/>
          <w:highlight w:val="white"/>
          <w:u w:val="single"/>
        </w:rPr>
        <w:t>NEWLY DISCOVERED EVIDENCE OF FEB.</w:t>
      </w:r>
      <w:proofErr w:type="gramEnd"/>
      <w:r>
        <w:rPr>
          <w:rFonts w:ascii="Times New Roman" w:eastAsia="Times New Roman" w:hAnsi="Times New Roman" w:cs="Times New Roman"/>
          <w:b/>
          <w:sz w:val="28"/>
          <w:szCs w:val="28"/>
          <w:highlight w:val="white"/>
          <w:u w:val="single"/>
        </w:rPr>
        <w:t xml:space="preserve"> 9, 2017 AFTER ISSUANCE OF DISTRICT COURT ORDER ON APPEAL WITH ESTATE OF SIMON BERNSTEIN PR BRIAN O’CONNELL ADMITTING THE LANGUAGE MAKING APPELLANT A BENEFICIARY IN THE SIMON BERNSTEIN ESTATE IN STATEMENT CONCEALED AND WITHHELD BY TED BERNSTEIN AND ALAN ROSE SINCE AT LEAST DEC. 22, 2016</w:t>
      </w:r>
    </w:p>
    <w:p w:rsidR="00196866" w:rsidRDefault="00196866">
      <w:pPr>
        <w:rPr>
          <w:rFonts w:ascii="Times New Roman" w:eastAsia="Times New Roman" w:hAnsi="Times New Roman" w:cs="Times New Roman"/>
          <w:b/>
          <w:sz w:val="28"/>
          <w:szCs w:val="28"/>
          <w:highlight w:val="white"/>
          <w:u w:val="single"/>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While Appellant submits to this Court and the Florida Courts the involved attorneys “had to know” the express language of the Wills made Appellant a Beneficiary with Standing, “newly discovered evidence” emerged on Feb. 9, 2017 after issuance of the Summary Judgment Order on Appeal in a filing by Ted Bernstein Attorney Alan Rose in relation to Hearings in the Florida Court for Ted Bernstein and Alan Rose to “act for the Estate” working hand in hand with PR O’Connell despite being “adverse” in this Insurance case.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This evidence consisted of a Statement by the PR which is “undated” but which by the submission from Alan Rose shows this Statement was “emailed” to Creditor Attorney Peter Feaman as of Dec. 22, 2016</w:t>
      </w:r>
      <w:r>
        <w:rPr>
          <w:rFonts w:ascii="Times New Roman" w:eastAsia="Times New Roman" w:hAnsi="Times New Roman" w:cs="Times New Roman"/>
          <w:sz w:val="28"/>
          <w:szCs w:val="28"/>
        </w:rPr>
        <w:t xml:space="preserve"> (See Exhibit 1)</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sz w:val="28"/>
          <w:szCs w:val="28"/>
          <w:highlight w:val="white"/>
        </w:rPr>
        <w:t xml:space="preserve">yet </w:t>
      </w:r>
      <w:r>
        <w:rPr>
          <w:rFonts w:ascii="Times New Roman" w:eastAsia="Times New Roman" w:hAnsi="Times New Roman" w:cs="Times New Roman"/>
          <w:sz w:val="28"/>
          <w:szCs w:val="28"/>
          <w:highlight w:val="white"/>
        </w:rPr>
        <w:t>withheld</w:t>
      </w:r>
      <w:r>
        <w:rPr>
          <w:rFonts w:ascii="Times New Roman" w:eastAsia="Times New Roman" w:hAnsi="Times New Roman" w:cs="Times New Roman"/>
          <w:b/>
          <w:sz w:val="28"/>
          <w:szCs w:val="28"/>
          <w:highlight w:val="white"/>
        </w:rPr>
        <w:t xml:space="preserve"> from Appellant until Feb. </w:t>
      </w:r>
      <w:r w:rsidR="000F712E">
        <w:rPr>
          <w:rFonts w:ascii="Times New Roman" w:eastAsia="Times New Roman" w:hAnsi="Times New Roman" w:cs="Times New Roman"/>
          <w:b/>
          <w:sz w:val="28"/>
          <w:szCs w:val="28"/>
          <w:highlight w:val="white"/>
        </w:rPr>
        <w:t>0</w:t>
      </w:r>
      <w:r>
        <w:rPr>
          <w:rFonts w:ascii="Times New Roman" w:eastAsia="Times New Roman" w:hAnsi="Times New Roman" w:cs="Times New Roman"/>
          <w:b/>
          <w:sz w:val="28"/>
          <w:szCs w:val="28"/>
          <w:highlight w:val="white"/>
        </w:rPr>
        <w:t>9, 201</w:t>
      </w:r>
      <w:r w:rsidR="000F712E">
        <w:rPr>
          <w:rFonts w:ascii="Times New Roman" w:eastAsia="Times New Roman" w:hAnsi="Times New Roman" w:cs="Times New Roman"/>
          <w:b/>
          <w:sz w:val="28"/>
          <w:szCs w:val="28"/>
          <w:highlight w:val="white"/>
        </w:rPr>
        <w:t>7</w:t>
      </w:r>
      <w:bookmarkStart w:id="0" w:name="_GoBack"/>
      <w:bookmarkEnd w:id="0"/>
      <w:r>
        <w:rPr>
          <w:rFonts w:ascii="Times New Roman" w:eastAsia="Times New Roman" w:hAnsi="Times New Roman" w:cs="Times New Roman"/>
          <w:b/>
          <w:sz w:val="28"/>
          <w:szCs w:val="28"/>
          <w:highlight w:val="white"/>
        </w:rPr>
        <w:t xml:space="preserve"> and concealed from this Court and the US District Court to this very day.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language of PR O’Connell in this undated “Statement” in part is as follows: </w:t>
      </w: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“Based upon the Will upheld during a probate trial conducted last December, resulting in a Final Judgment dated December 16, 2015, </w:t>
      </w:r>
      <w:r>
        <w:rPr>
          <w:rFonts w:ascii="Times New Roman" w:eastAsia="Times New Roman" w:hAnsi="Times New Roman" w:cs="Times New Roman"/>
          <w:b/>
          <w:i/>
          <w:sz w:val="28"/>
          <w:szCs w:val="28"/>
          <w:highlight w:val="white"/>
          <w:u w:val="single"/>
        </w:rPr>
        <w:t>Simon Bernstein's children are the named devisees of certain personal property</w:t>
      </w:r>
      <w:r>
        <w:rPr>
          <w:rFonts w:ascii="Times New Roman" w:eastAsia="Times New Roman" w:hAnsi="Times New Roman" w:cs="Times New Roman"/>
          <w:sz w:val="28"/>
          <w:szCs w:val="28"/>
          <w:highlight w:val="white"/>
        </w:rPr>
        <w:t xml:space="preserve">,” (emphasis added) . </w:t>
      </w: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Appellant, as a natural child of Simon Bernstein, is a beneficiary with standing under at least this express language in the Will. </w:t>
      </w:r>
    </w:p>
    <w:p w:rsidR="00196866" w:rsidRDefault="007E5F1C">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 xml:space="preserve">APPELLANT MOVED TO VACATE CERTAIN SCHEDULING ORDERS BASED UPON THE FRAUD AND A NEW ORDER OF FLORIDA JUDGE SCHER UPHOLDS APPELLANT’S STATUS AS A BENEFICIARY IN THE </w:t>
      </w:r>
      <w:r>
        <w:rPr>
          <w:rFonts w:ascii="Times New Roman" w:eastAsia="Times New Roman" w:hAnsi="Times New Roman" w:cs="Times New Roman"/>
          <w:b/>
          <w:sz w:val="28"/>
          <w:szCs w:val="28"/>
          <w:highlight w:val="white"/>
          <w:u w:val="single"/>
        </w:rPr>
        <w:lastRenderedPageBreak/>
        <w:t xml:space="preserve">ESTATE OF SIMON BERNSTEIN WITH STANDING WHERE FLORIDA JUDGE SCHER HAS “WITNESSED” THE MULTIPLE FILINGS AND ACTS OF TED BERNSTEIN’S ATTORNEY ALAN ROSE FALSELY CLAIMING APPELLANT IS NOT A BENEFICIARY OF ANYTHING: </w:t>
      </w:r>
    </w:p>
    <w:p w:rsidR="00196866" w:rsidRDefault="00196866">
      <w:pPr>
        <w:rPr>
          <w:rFonts w:ascii="Times New Roman" w:eastAsia="Times New Roman" w:hAnsi="Times New Roman" w:cs="Times New Roman"/>
          <w:b/>
          <w:sz w:val="28"/>
          <w:szCs w:val="28"/>
          <w:highlight w:val="white"/>
          <w:u w:val="single"/>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several of the new Hearings in Florida that Appellant notified the District Court below were about to occur in Appellant’s Jan. 30, 2017 filing ( Docket No. 271 ) the following exchanges have occurred in the Transcript of Proceedings. As will be shown to the Court, </w:t>
      </w:r>
      <w:r>
        <w:rPr>
          <w:rFonts w:ascii="Times New Roman" w:eastAsia="Times New Roman" w:hAnsi="Times New Roman" w:cs="Times New Roman"/>
          <w:b/>
          <w:i/>
          <w:sz w:val="28"/>
          <w:szCs w:val="28"/>
          <w:highlight w:val="white"/>
        </w:rPr>
        <w:t>Attorney Alan Rose has only “changed his story” in Florida after being exposed for repeated fraud</w:t>
      </w:r>
      <w:r>
        <w:rPr>
          <w:rFonts w:ascii="Times New Roman" w:eastAsia="Times New Roman" w:hAnsi="Times New Roman" w:cs="Times New Roman"/>
          <w:sz w:val="28"/>
          <w:szCs w:val="28"/>
          <w:highlight w:val="white"/>
        </w:rPr>
        <w:t xml:space="preserve">: </w:t>
      </w:r>
    </w:p>
    <w:p w:rsidR="00196866" w:rsidRDefault="007E5F1C">
      <w:pPr>
        <w:shd w:val="clear" w:color="auto" w:fill="FFFFFF"/>
        <w:spacing w:line="480" w:lineRule="auto"/>
        <w:rPr>
          <w:b/>
        </w:rPr>
      </w:pPr>
      <w:r>
        <w:rPr>
          <w:b/>
        </w:rPr>
        <w:t>PROCEEDINGS BEFORE THE HONORABLE ROSEMARIE SCHER THURSDAY, FEBRUARY 16, 2017</w:t>
      </w:r>
    </w:p>
    <w:p w:rsidR="00196866" w:rsidRDefault="004535C5">
      <w:pPr>
        <w:shd w:val="clear" w:color="auto" w:fill="FFFFFF"/>
        <w:spacing w:line="480" w:lineRule="auto"/>
        <w:jc w:val="both"/>
        <w:rPr>
          <w:rFonts w:ascii="Times New Roman" w:eastAsia="Times New Roman" w:hAnsi="Times New Roman" w:cs="Times New Roman"/>
          <w:color w:val="222222"/>
          <w:sz w:val="28"/>
          <w:szCs w:val="28"/>
          <w:highlight w:val="white"/>
        </w:rPr>
      </w:pPr>
      <w:hyperlink r:id="rId8">
        <w:r w:rsidR="007E5F1C">
          <w:rPr>
            <w:rFonts w:ascii="Times New Roman" w:eastAsia="Times New Roman" w:hAnsi="Times New Roman" w:cs="Times New Roman"/>
            <w:color w:val="1155CC"/>
            <w:sz w:val="28"/>
            <w:szCs w:val="28"/>
            <w:highlight w:val="white"/>
            <w:u w:val="single"/>
          </w:rPr>
          <w:t>http://iviewit.tv/Simon%20and%20Shirley%20Estate/20170216%20HEARING%20TRANSCRIPT%20JUDGE%20SCHER%20CLEAN%20COPY.pdf</w:t>
        </w:r>
      </w:hyperlink>
      <w:r w:rsidR="007E5F1C">
        <w:rPr>
          <w:rFonts w:ascii="Times New Roman" w:eastAsia="Times New Roman" w:hAnsi="Times New Roman" w:cs="Times New Roman"/>
          <w:color w:val="222222"/>
          <w:sz w:val="28"/>
          <w:szCs w:val="28"/>
          <w:highlight w:val="white"/>
        </w:rPr>
        <w:t xml:space="preserve">  2:38 p.m. - 4:46 p.m</w:t>
      </w:r>
      <w:proofErr w:type="gramStart"/>
      <w:r w:rsidR="007E5F1C">
        <w:rPr>
          <w:rFonts w:ascii="Times New Roman" w:eastAsia="Times New Roman" w:hAnsi="Times New Roman" w:cs="Times New Roman"/>
          <w:color w:val="222222"/>
          <w:sz w:val="28"/>
          <w:szCs w:val="28"/>
          <w:highlight w:val="white"/>
        </w:rPr>
        <w:t>.-</w:t>
      </w:r>
      <w:proofErr w:type="gramEnd"/>
      <w:r w:rsidR="007E5F1C">
        <w:rPr>
          <w:rFonts w:ascii="Times New Roman" w:eastAsia="Times New Roman" w:hAnsi="Times New Roman" w:cs="Times New Roman"/>
          <w:color w:val="222222"/>
          <w:sz w:val="28"/>
          <w:szCs w:val="28"/>
          <w:highlight w:val="white"/>
        </w:rPr>
        <w:t xml:space="preserve"> Simon Bernstein Estate</w:t>
      </w:r>
    </w:p>
    <w:p w:rsidR="00196866" w:rsidRDefault="007E5F1C">
      <w:pPr>
        <w:shd w:val="clear" w:color="auto" w:fill="FFFFFF"/>
        <w:spacing w:line="479"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P. 33 – Rose Addressing the Court</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“14 MR. ROSE: I would just state for the</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15 record that he has been determined to have no</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16 standing in the estate proceeding as a</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 xml:space="preserve">17 </w:t>
      </w:r>
      <w:proofErr w:type="gramStart"/>
      <w:r>
        <w:rPr>
          <w:rFonts w:ascii="Times New Roman" w:eastAsia="Times New Roman" w:hAnsi="Times New Roman" w:cs="Times New Roman"/>
          <w:b/>
          <w:color w:val="222222"/>
          <w:sz w:val="28"/>
          <w:szCs w:val="28"/>
          <w:highlight w:val="white"/>
        </w:rPr>
        <w:t>beneficiary</w:t>
      </w:r>
      <w:proofErr w:type="gramEnd"/>
      <w:r>
        <w:rPr>
          <w:rFonts w:ascii="Times New Roman" w:eastAsia="Times New Roman" w:hAnsi="Times New Roman" w:cs="Times New Roman"/>
          <w:b/>
          <w:color w:val="222222"/>
          <w:sz w:val="28"/>
          <w:szCs w:val="28"/>
          <w:highlight w:val="white"/>
        </w:rPr>
        <w:t>.</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18 THE COURT: I thought that was in the</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proofErr w:type="gramStart"/>
      <w:r>
        <w:rPr>
          <w:rFonts w:ascii="Times New Roman" w:eastAsia="Times New Roman" w:hAnsi="Times New Roman" w:cs="Times New Roman"/>
          <w:b/>
          <w:color w:val="222222"/>
          <w:sz w:val="28"/>
          <w:szCs w:val="28"/>
          <w:highlight w:val="white"/>
        </w:rPr>
        <w:t>19 Estate of Shirley Bernstein.</w:t>
      </w:r>
      <w:proofErr w:type="gramEnd"/>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20 MR. ROSE: It's the same ruling --</w:t>
      </w:r>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proofErr w:type="gramStart"/>
      <w:r>
        <w:rPr>
          <w:rFonts w:ascii="Times New Roman" w:eastAsia="Times New Roman" w:hAnsi="Times New Roman" w:cs="Times New Roman"/>
          <w:color w:val="222222"/>
          <w:sz w:val="28"/>
          <w:szCs w:val="28"/>
          <w:highlight w:val="white"/>
        </w:rPr>
        <w:t>21 (</w:t>
      </w:r>
      <w:proofErr w:type="spellStart"/>
      <w:r>
        <w:rPr>
          <w:rFonts w:ascii="Times New Roman" w:eastAsia="Times New Roman" w:hAnsi="Times New Roman" w:cs="Times New Roman"/>
          <w:color w:val="222222"/>
          <w:sz w:val="28"/>
          <w:szCs w:val="28"/>
          <w:highlight w:val="white"/>
        </w:rPr>
        <w:t>Overspeaking</w:t>
      </w:r>
      <w:proofErr w:type="spellEnd"/>
      <w:r>
        <w:rPr>
          <w:rFonts w:ascii="Times New Roman" w:eastAsia="Times New Roman" w:hAnsi="Times New Roman" w:cs="Times New Roman"/>
          <w:color w:val="222222"/>
          <w:sz w:val="28"/>
          <w:szCs w:val="28"/>
          <w:highlight w:val="white"/>
        </w:rPr>
        <w:t>.)</w:t>
      </w:r>
      <w:proofErr w:type="gramEnd"/>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22 THE COURT: Please, I will not entertain</w:t>
      </w:r>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proofErr w:type="gramStart"/>
      <w:r>
        <w:rPr>
          <w:rFonts w:ascii="Times New Roman" w:eastAsia="Times New Roman" w:hAnsi="Times New Roman" w:cs="Times New Roman"/>
          <w:color w:val="222222"/>
          <w:sz w:val="28"/>
          <w:szCs w:val="28"/>
          <w:highlight w:val="white"/>
        </w:rPr>
        <w:lastRenderedPageBreak/>
        <w:t>23 more than one person.</w:t>
      </w:r>
      <w:proofErr w:type="gramEnd"/>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24 MR. ROSE: By virtue of Judge Phillips'</w:t>
      </w:r>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25 final judgment upholding the documents, he is</w:t>
      </w:r>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P. 34</w:t>
      </w:r>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proofErr w:type="gramStart"/>
      <w:r>
        <w:rPr>
          <w:rFonts w:ascii="Times New Roman" w:eastAsia="Times New Roman" w:hAnsi="Times New Roman" w:cs="Times New Roman"/>
          <w:color w:val="222222"/>
          <w:sz w:val="28"/>
          <w:szCs w:val="28"/>
          <w:highlight w:val="white"/>
        </w:rPr>
        <w:t>1 not a beneficiary of the residuary estate.</w:t>
      </w:r>
      <w:proofErr w:type="gramEnd"/>
      <w:r>
        <w:rPr>
          <w:rFonts w:ascii="Times New Roman" w:eastAsia="Times New Roman" w:hAnsi="Times New Roman" w:cs="Times New Roman"/>
          <w:color w:val="222222"/>
          <w:sz w:val="28"/>
          <w:szCs w:val="28"/>
          <w:highlight w:val="white"/>
        </w:rPr>
        <w:t xml:space="preserve"> He</w:t>
      </w:r>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2 has a small interest as a one-fifth beneficiary</w:t>
      </w:r>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3 of tangible personal property, which is –</w:t>
      </w:r>
    </w:p>
    <w:p w:rsidR="00196866" w:rsidRDefault="007E5F1C">
      <w:pPr>
        <w:shd w:val="clear" w:color="auto" w:fill="FFFFFF"/>
        <w:spacing w:line="360" w:lineRule="auto"/>
        <w:ind w:left="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8"/>
          <w:szCs w:val="28"/>
          <w:highlight w:val="white"/>
        </w:rPr>
        <w:t>4 THE COURT: I understand.</w:t>
      </w:r>
      <w:r>
        <w:rPr>
          <w:rFonts w:ascii="Times New Roman" w:eastAsia="Times New Roman" w:hAnsi="Times New Roman" w:cs="Times New Roman"/>
          <w:color w:val="222222"/>
          <w:sz w:val="24"/>
          <w:szCs w:val="24"/>
          <w:highlight w:val="white"/>
        </w:rPr>
        <w:t>”</w:t>
      </w:r>
    </w:p>
    <w:p w:rsidR="00196866" w:rsidRDefault="007E5F1C">
      <w:pPr>
        <w:shd w:val="clear" w:color="auto" w:fill="FFFFFF"/>
        <w:spacing w:line="480"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ESTATE OF SIMON L. BERNSTEIN PROCEEDINGS BEFORE THE HONORABLE ROSEMARIE SCHER VOLUME II THURSDAY, MARCH 2, 2017 1:35 - 3:39 P.M.</w:t>
      </w:r>
      <w:proofErr w:type="gramEnd"/>
      <w:r>
        <w:rPr>
          <w:rFonts w:ascii="Times New Roman" w:eastAsia="Times New Roman" w:hAnsi="Times New Roman" w:cs="Times New Roman"/>
          <w:b/>
          <w:sz w:val="28"/>
          <w:szCs w:val="28"/>
        </w:rPr>
        <w:t xml:space="preserve">  TRANSCRIPT EXCERPTS</w:t>
      </w:r>
    </w:p>
    <w:p w:rsidR="00196866" w:rsidRDefault="004535C5">
      <w:pPr>
        <w:shd w:val="clear" w:color="auto" w:fill="FFFFFF"/>
        <w:spacing w:line="480" w:lineRule="auto"/>
        <w:rPr>
          <w:rFonts w:ascii="Times New Roman" w:eastAsia="Times New Roman" w:hAnsi="Times New Roman" w:cs="Times New Roman"/>
          <w:color w:val="1155CC"/>
          <w:sz w:val="28"/>
          <w:szCs w:val="28"/>
          <w:highlight w:val="white"/>
          <w:u w:val="single"/>
        </w:rPr>
      </w:pPr>
      <w:hyperlink r:id="rId9">
        <w:r w:rsidR="007E5F1C">
          <w:rPr>
            <w:rFonts w:ascii="Times New Roman" w:eastAsia="Times New Roman" w:hAnsi="Times New Roman" w:cs="Times New Roman"/>
            <w:color w:val="1155CC"/>
            <w:sz w:val="28"/>
            <w:szCs w:val="28"/>
            <w:highlight w:val="white"/>
            <w:u w:val="single"/>
          </w:rPr>
          <w:t>http://iviewit.tv/Simon%20and%20Shirley%20Estate/20170216%20and%2020170302%20Hearing%20Transcripts%20Combined%20WITH%20EXHIBITS%20JUDGE%20SCHER%20CLEAN%20COPY.pdf</w:t>
        </w:r>
      </w:hyperlink>
    </w:p>
    <w:p w:rsidR="00196866" w:rsidRDefault="007E5F1C">
      <w:pPr>
        <w:shd w:val="clear" w:color="auto" w:fill="FFFFFF"/>
        <w:spacing w:line="479"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Page 127 – Eliot addressing the Court</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proofErr w:type="gramStart"/>
      <w:r>
        <w:rPr>
          <w:rFonts w:ascii="Times New Roman" w:eastAsia="Times New Roman" w:hAnsi="Times New Roman" w:cs="Times New Roman"/>
          <w:color w:val="222222"/>
          <w:sz w:val="28"/>
          <w:szCs w:val="28"/>
          <w:highlight w:val="white"/>
        </w:rPr>
        <w:t>“9 forthcoming.</w:t>
      </w:r>
      <w:proofErr w:type="gramEnd"/>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b/>
          <w:color w:val="222222"/>
          <w:sz w:val="28"/>
          <w:szCs w:val="28"/>
          <w:highlight w:val="white"/>
        </w:rPr>
        <w:t>And I think we'll be able to show</w:t>
      </w:r>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proofErr w:type="gramStart"/>
      <w:r>
        <w:rPr>
          <w:rFonts w:ascii="Times New Roman" w:eastAsia="Times New Roman" w:hAnsi="Times New Roman" w:cs="Times New Roman"/>
          <w:b/>
          <w:color w:val="222222"/>
          <w:sz w:val="28"/>
          <w:szCs w:val="28"/>
          <w:highlight w:val="white"/>
        </w:rPr>
        <w:t>13:42:51 10 that there's been fraud on this Court.</w:t>
      </w:r>
      <w:proofErr w:type="gramEnd"/>
      <w:r>
        <w:rPr>
          <w:rFonts w:ascii="Times New Roman" w:eastAsia="Times New Roman" w:hAnsi="Times New Roman" w:cs="Times New Roman"/>
          <w:color w:val="222222"/>
          <w:sz w:val="28"/>
          <w:szCs w:val="28"/>
          <w:highlight w:val="white"/>
        </w:rPr>
        <w:t xml:space="preserve"> The</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color w:val="222222"/>
          <w:sz w:val="28"/>
          <w:szCs w:val="28"/>
          <w:highlight w:val="white"/>
        </w:rPr>
        <w:t xml:space="preserve">11 other date in that hearing </w:t>
      </w:r>
      <w:r>
        <w:rPr>
          <w:rFonts w:ascii="Times New Roman" w:eastAsia="Times New Roman" w:hAnsi="Times New Roman" w:cs="Times New Roman"/>
          <w:b/>
          <w:color w:val="222222"/>
          <w:sz w:val="28"/>
          <w:szCs w:val="28"/>
          <w:highlight w:val="white"/>
        </w:rPr>
        <w:t>if you look at the</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12 transcript Mr. Rose claimed that I had no</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 xml:space="preserve">13 </w:t>
      </w:r>
      <w:proofErr w:type="gramStart"/>
      <w:r>
        <w:rPr>
          <w:rFonts w:ascii="Times New Roman" w:eastAsia="Times New Roman" w:hAnsi="Times New Roman" w:cs="Times New Roman"/>
          <w:b/>
          <w:color w:val="222222"/>
          <w:sz w:val="28"/>
          <w:szCs w:val="28"/>
          <w:highlight w:val="white"/>
        </w:rPr>
        <w:t>standing,</w:t>
      </w:r>
      <w:proofErr w:type="gramEnd"/>
      <w:r>
        <w:rPr>
          <w:rFonts w:ascii="Times New Roman" w:eastAsia="Times New Roman" w:hAnsi="Times New Roman" w:cs="Times New Roman"/>
          <w:b/>
          <w:color w:val="222222"/>
          <w:sz w:val="28"/>
          <w:szCs w:val="28"/>
          <w:highlight w:val="white"/>
        </w:rPr>
        <w:t xml:space="preserve"> and you overruled that, or whatever</w:t>
      </w:r>
    </w:p>
    <w:p w:rsidR="00196866" w:rsidRDefault="007E5F1C">
      <w:pPr>
        <w:shd w:val="clear" w:color="auto" w:fill="FFFFFF"/>
        <w:spacing w:line="360"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color w:val="222222"/>
          <w:sz w:val="28"/>
          <w:szCs w:val="28"/>
          <w:highlight w:val="white"/>
        </w:rPr>
        <w:t xml:space="preserve">14 you call it, </w:t>
      </w:r>
      <w:r>
        <w:rPr>
          <w:rFonts w:ascii="Times New Roman" w:eastAsia="Times New Roman" w:hAnsi="Times New Roman" w:cs="Times New Roman"/>
          <w:color w:val="222222"/>
          <w:sz w:val="28"/>
          <w:szCs w:val="28"/>
          <w:highlight w:val="white"/>
        </w:rPr>
        <w:t>you did.</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color w:val="222222"/>
          <w:sz w:val="28"/>
          <w:szCs w:val="28"/>
          <w:highlight w:val="white"/>
        </w:rPr>
        <w:t xml:space="preserve">13:43:03 15 </w:t>
      </w:r>
      <w:r>
        <w:rPr>
          <w:rFonts w:ascii="Times New Roman" w:eastAsia="Times New Roman" w:hAnsi="Times New Roman" w:cs="Times New Roman"/>
          <w:b/>
          <w:color w:val="222222"/>
          <w:sz w:val="28"/>
          <w:szCs w:val="28"/>
          <w:highlight w:val="white"/>
        </w:rPr>
        <w:t>THE COURT: I did.”</w:t>
      </w:r>
    </w:p>
    <w:p w:rsidR="00196866" w:rsidRDefault="007E5F1C">
      <w:pPr>
        <w:shd w:val="clear" w:color="auto" w:fill="FFFFFF"/>
        <w:spacing w:line="479" w:lineRule="auto"/>
        <w:ind w:left="72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Page 138 – Court Addressing Eliot</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color w:val="222222"/>
          <w:sz w:val="28"/>
          <w:szCs w:val="28"/>
          <w:highlight w:val="white"/>
        </w:rPr>
        <w:t xml:space="preserve">“13:51:55 10 </w:t>
      </w:r>
      <w:r>
        <w:rPr>
          <w:rFonts w:ascii="Times New Roman" w:eastAsia="Times New Roman" w:hAnsi="Times New Roman" w:cs="Times New Roman"/>
          <w:b/>
          <w:color w:val="222222"/>
          <w:sz w:val="28"/>
          <w:szCs w:val="28"/>
          <w:highlight w:val="white"/>
        </w:rPr>
        <w:t>THE COURT: You don't have to. You have</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proofErr w:type="gramStart"/>
      <w:r>
        <w:rPr>
          <w:rFonts w:ascii="Times New Roman" w:eastAsia="Times New Roman" w:hAnsi="Times New Roman" w:cs="Times New Roman"/>
          <w:b/>
          <w:color w:val="222222"/>
          <w:sz w:val="28"/>
          <w:szCs w:val="28"/>
          <w:highlight w:val="white"/>
        </w:rPr>
        <w:lastRenderedPageBreak/>
        <w:t>11 standing.</w:t>
      </w:r>
      <w:proofErr w:type="gramEnd"/>
      <w:r>
        <w:rPr>
          <w:rFonts w:ascii="Times New Roman" w:eastAsia="Times New Roman" w:hAnsi="Times New Roman" w:cs="Times New Roman"/>
          <w:b/>
          <w:color w:val="222222"/>
          <w:sz w:val="28"/>
          <w:szCs w:val="28"/>
          <w:highlight w:val="white"/>
        </w:rPr>
        <w:t xml:space="preserve"> You are sitting there. I have</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12 allowed it. I have allowed it. You are a</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 xml:space="preserve">13 tangible </w:t>
      </w:r>
      <w:proofErr w:type="gramStart"/>
      <w:r>
        <w:rPr>
          <w:rFonts w:ascii="Times New Roman" w:eastAsia="Times New Roman" w:hAnsi="Times New Roman" w:cs="Times New Roman"/>
          <w:b/>
          <w:color w:val="222222"/>
          <w:sz w:val="28"/>
          <w:szCs w:val="28"/>
          <w:highlight w:val="white"/>
        </w:rPr>
        <w:t>beneficiary</w:t>
      </w:r>
      <w:proofErr w:type="gramEnd"/>
      <w:r>
        <w:rPr>
          <w:rFonts w:ascii="Times New Roman" w:eastAsia="Times New Roman" w:hAnsi="Times New Roman" w:cs="Times New Roman"/>
          <w:b/>
          <w:color w:val="222222"/>
          <w:sz w:val="28"/>
          <w:szCs w:val="28"/>
          <w:highlight w:val="white"/>
        </w:rPr>
        <w:t xml:space="preserve"> whatever assets remain</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14 outside of the Simon trust. I think everyone</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13:52:08 15 is on the same page. If it's a dollar or if</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16 it's ten dollars, that's where you have -- now,</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17 I have no idea the dollar figures in any of</w:t>
      </w:r>
    </w:p>
    <w:p w:rsidR="00196866" w:rsidRDefault="007E5F1C">
      <w:pPr>
        <w:shd w:val="clear" w:color="auto" w:fill="FFFFFF"/>
        <w:spacing w:line="360" w:lineRule="auto"/>
        <w:ind w:left="720"/>
        <w:jc w:val="both"/>
        <w:rPr>
          <w:rFonts w:ascii="Times New Roman" w:eastAsia="Times New Roman" w:hAnsi="Times New Roman" w:cs="Times New Roman"/>
          <w:b/>
          <w:color w:val="222222"/>
          <w:sz w:val="28"/>
          <w:szCs w:val="28"/>
          <w:highlight w:val="white"/>
        </w:rPr>
      </w:pPr>
      <w:proofErr w:type="gramStart"/>
      <w:r>
        <w:rPr>
          <w:rFonts w:ascii="Times New Roman" w:eastAsia="Times New Roman" w:hAnsi="Times New Roman" w:cs="Times New Roman"/>
          <w:b/>
          <w:color w:val="222222"/>
          <w:sz w:val="28"/>
          <w:szCs w:val="28"/>
          <w:highlight w:val="white"/>
        </w:rPr>
        <w:t>18 this.</w:t>
      </w:r>
      <w:proofErr w:type="gramEnd"/>
    </w:p>
    <w:p w:rsidR="00196866" w:rsidRDefault="007E5F1C">
      <w:pPr>
        <w:shd w:val="clear" w:color="auto" w:fill="FFFFFF"/>
        <w:spacing w:line="360" w:lineRule="auto"/>
        <w:ind w:left="720"/>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8"/>
          <w:szCs w:val="28"/>
          <w:highlight w:val="white"/>
        </w:rPr>
        <w:t>19 MR. ELIOT BERNSTEIN: None of us do.”</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will be further shown when Appellant moves for a Stay and Injunctive relief in these federal proceedings, there has Never been any “Construction Hearings” in Florida on the meaning of any of the documents including the alleged “power of appointment” exercised by Simon Bernstein nor any hearing on the Shirley Bernstein Trust where multiple documents to this day have never been produced. </w:t>
      </w: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While parts of this new Order from Judge Scher are on Appeal by Appellant, the new Order does </w:t>
      </w:r>
      <w:proofErr w:type="gramStart"/>
      <w:r>
        <w:rPr>
          <w:rFonts w:ascii="Times New Roman" w:eastAsia="Times New Roman" w:hAnsi="Times New Roman" w:cs="Times New Roman"/>
          <w:sz w:val="28"/>
          <w:szCs w:val="28"/>
          <w:highlight w:val="white"/>
        </w:rPr>
        <w:t>Find</w:t>
      </w:r>
      <w:proofErr w:type="gramEnd"/>
      <w:r>
        <w:rPr>
          <w:rFonts w:ascii="Times New Roman" w:eastAsia="Times New Roman" w:hAnsi="Times New Roman" w:cs="Times New Roman"/>
          <w:sz w:val="28"/>
          <w:szCs w:val="28"/>
          <w:highlight w:val="white"/>
        </w:rPr>
        <w:t xml:space="preserve"> as follows: </w:t>
      </w: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u w:val="single"/>
        </w:rPr>
        <w:t xml:space="preserve">April 27, 2017 Scher Order stating APPELLANT ELIOT BERNSTEIN IS A BENEFICIARY: </w:t>
      </w:r>
      <w:r>
        <w:rPr>
          <w:rFonts w:ascii="Times New Roman" w:eastAsia="Times New Roman" w:hAnsi="Times New Roman" w:cs="Times New Roman"/>
          <w:b/>
          <w:sz w:val="28"/>
          <w:szCs w:val="28"/>
          <w:highlight w:val="white"/>
          <w:u w:val="single"/>
        </w:rPr>
        <w:br/>
      </w:r>
      <w:r>
        <w:rPr>
          <w:rFonts w:ascii="Times New Roman" w:eastAsia="Times New Roman" w:hAnsi="Times New Roman" w:cs="Times New Roman"/>
          <w:sz w:val="28"/>
          <w:szCs w:val="28"/>
          <w:highlight w:val="white"/>
        </w:rPr>
        <w:t xml:space="preserve">“Elliot Bernstein joins Stansbury's opposition to the appointment of Mrachek Firm. </w:t>
      </w:r>
      <w:r>
        <w:rPr>
          <w:rFonts w:ascii="Times New Roman" w:eastAsia="Times New Roman" w:hAnsi="Times New Roman" w:cs="Times New Roman"/>
          <w:b/>
          <w:sz w:val="28"/>
          <w:szCs w:val="28"/>
          <w:highlight w:val="white"/>
          <w:u w:val="single"/>
        </w:rPr>
        <w:t>Elliot is a residuary beneficiary of any tangible property of the Estate.</w:t>
      </w:r>
      <w:r>
        <w:rPr>
          <w:rFonts w:ascii="Times New Roman" w:eastAsia="Times New Roman" w:hAnsi="Times New Roman" w:cs="Times New Roman"/>
          <w:sz w:val="28"/>
          <w:szCs w:val="28"/>
          <w:highlight w:val="white"/>
        </w:rPr>
        <w:t xml:space="preserve"> All other beneficiaries (Trust Beneficiaries) approve the retention of the Mrachek Firm.” (</w:t>
      </w:r>
      <w:r>
        <w:rPr>
          <w:rFonts w:ascii="Times New Roman" w:eastAsia="Times New Roman" w:hAnsi="Times New Roman" w:cs="Times New Roman"/>
          <w:sz w:val="28"/>
          <w:szCs w:val="28"/>
        </w:rPr>
        <w:t>See Attached Order Exhibit 2</w:t>
      </w:r>
      <w:r>
        <w:rPr>
          <w:rFonts w:ascii="Times New Roman" w:eastAsia="Times New Roman" w:hAnsi="Times New Roman" w:cs="Times New Roman"/>
          <w:sz w:val="28"/>
          <w:szCs w:val="28"/>
          <w:highlight w:val="white"/>
        </w:rPr>
        <w:t xml:space="preserve">). </w:t>
      </w:r>
    </w:p>
    <w:p w:rsidR="00196866" w:rsidRDefault="007E5F1C">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lastRenderedPageBreak/>
        <w:t>APPELLANT REQUESTS LEAVE TO SUPPLEMENT FILINGS AS NEW FILINGS BY TED BERNSTEIN’S ATTORNEY ALAN ROSE SHOW TED BERNSTEIN DIRECTLY ACTING TO “CONTROL” THE HIRING AND PAYMENT OF THE ESTATE’S COUNSEL TO “CHALLENGE” TED BERNSTEIN IN THIS VERY FEDERAL CASE OVER “INSURANCE”</w:t>
      </w:r>
    </w:p>
    <w:p w:rsidR="00196866" w:rsidRDefault="00196866">
      <w:pPr>
        <w:rPr>
          <w:rFonts w:ascii="Times New Roman" w:eastAsia="Times New Roman" w:hAnsi="Times New Roman" w:cs="Times New Roman"/>
          <w:b/>
          <w:sz w:val="28"/>
          <w:szCs w:val="28"/>
          <w:highlight w:val="white"/>
          <w:u w:val="single"/>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Appellant seeks leave to supplement these filings and file Electronically to show the “Inherent Conflicts of Interest” which continue despite Appellant’s Motion for Injunctive Relief in Feb. of 2016 showing the District Court the inherent conflicts of interest and need for use of the “inherent powers” an Eli “probe” of side deals and agreements. See, All Writs Injunction Motion Feb. 2016.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what is inherently conflicting and bizarre, it has been the Creditor William Stansbury who has been forced to pay for the Estate of Simon Bernstein’s counsel in this Federal case over the Insurance even though the Creditor and Estate are adverse in a separate action in Florida where the Creditor seeks nearly $3 million in damages.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All Writs Injunction motion filed by Appellant had already shown the US District Court that there is a “secret” undisclosed “settlement” between Creditor Stansbury and Ted Bernstein who settled for himself “individually” with Stansbury while also acting in conflict as the Trustee of the Shirley Bernstein Trust and on behalf of certain Simon Bernstein entities who were also sued by Stansbury.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documenting many “Missing Millions” in the All Writs filed with the US District Court in Feb. 2016 which was “Denied” by “Minute Order” but not </w:t>
      </w:r>
      <w:r>
        <w:rPr>
          <w:rFonts w:ascii="Times New Roman" w:eastAsia="Times New Roman" w:hAnsi="Times New Roman" w:cs="Times New Roman"/>
          <w:sz w:val="28"/>
          <w:szCs w:val="28"/>
          <w:highlight w:val="white"/>
        </w:rPr>
        <w:lastRenderedPageBreak/>
        <w:t xml:space="preserve">“stricken” from the Record as a pleading, this Writ showed there has never been Any Accounting in the Shirley Bernstein Estate or Trust and Appellant asserts this is part of the reason for the scheme to deny Appellant’s “standing” in order to “silence” Appellant from exposing the frauds, crimes and missing assets.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These conflicts have continued by the same parties who have “controlled’ Discovery and access to documents throughout, Documents which should answer the very central issues in this action of “where is the Trust”, what is the “right Trust” and “where is the Insurance Policy”.  See All Writs Motion Feb. 2016.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Conflicts persist where again Ted Bernstein and Estate PR O’Connell while “adverse” in this action are working in “unity” in the Florida courts where now the PR of the Estate has sought to “hire” Ted Bernstein’s Attorney Alan Rose and Mrachek law firm while being “adverse” here in Illinois yet where the Estate did not oppose Ted Bernstein and Alan Rose coming in to “control” the Illinois Insurance litigation attorney for the Estate in this case on a motion by the Creditor Stansbury to be “discharged” from further paying for the Illinois Insurance counsel of the Estate.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its recent Order of April 2017, Judge Scher specifically made findings of this Conflict involving Ted Bernstein and the Estate in the Illinois insurance case as follows: “The Court finds Mr. O'Connell to be credible. Conserving the Estate's assets by not having to pay the Personal Representative to be involved in the </w:t>
      </w:r>
      <w:r>
        <w:rPr>
          <w:rFonts w:ascii="Times New Roman" w:eastAsia="Times New Roman" w:hAnsi="Times New Roman" w:cs="Times New Roman"/>
          <w:sz w:val="28"/>
          <w:szCs w:val="28"/>
          <w:highlight w:val="white"/>
        </w:rPr>
        <w:lastRenderedPageBreak/>
        <w:t xml:space="preserve">Stansbury litigation is a laudable goal; </w:t>
      </w:r>
      <w:r>
        <w:rPr>
          <w:rFonts w:ascii="Times New Roman" w:eastAsia="Times New Roman" w:hAnsi="Times New Roman" w:cs="Times New Roman"/>
          <w:b/>
          <w:sz w:val="28"/>
          <w:szCs w:val="28"/>
          <w:highlight w:val="white"/>
          <w:u w:val="single"/>
        </w:rPr>
        <w:t>nonetheless, the Court cannot ignore the fact that the Estate and Ted are adverse in the Illinois lawsuit.</w:t>
      </w:r>
      <w:r>
        <w:rPr>
          <w:rFonts w:ascii="Times New Roman" w:eastAsia="Times New Roman" w:hAnsi="Times New Roman" w:cs="Times New Roman"/>
          <w:sz w:val="28"/>
          <w:szCs w:val="28"/>
          <w:highlight w:val="white"/>
        </w:rPr>
        <w:t xml:space="preserve"> Moreover, Mr. O'Connell is capable of representing the Estate. </w:t>
      </w:r>
      <w:r>
        <w:rPr>
          <w:rFonts w:ascii="Times New Roman" w:eastAsia="Times New Roman" w:hAnsi="Times New Roman" w:cs="Times New Roman"/>
          <w:b/>
          <w:sz w:val="28"/>
          <w:szCs w:val="28"/>
          <w:highlight w:val="white"/>
          <w:u w:val="single"/>
        </w:rPr>
        <w:t>While the Illinois action is still pending, the Court declines to appoint Ted as Administrator Ad Litem.</w:t>
      </w:r>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 emphasis</w:t>
      </w:r>
      <w:proofErr w:type="gramEnd"/>
      <w:r>
        <w:rPr>
          <w:rFonts w:ascii="Times New Roman" w:eastAsia="Times New Roman" w:hAnsi="Times New Roman" w:cs="Times New Roman"/>
          <w:sz w:val="28"/>
          <w:szCs w:val="28"/>
          <w:highlight w:val="white"/>
        </w:rPr>
        <w:t xml:space="preserve"> added ). See attached Exhibit 2.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Appellant asks this Court to take notice that not only is Appellant in the process of filing other motions to vacate in the Florida Courts based on various frauds as the “onion is peeled back” layer by layer, Appellant will also be filing to Remove both Ted Bernstein in all capacities as Trustee in Florida and PR Brian O’Connell also to be removed as PR of the Estate of Simon Bernstein on multiple grounds of misconduct and fraud including but not limited to the fraud in Denying Appellant’s status as Beneficiary and concealing this fraud from the Federal Courts and statutory grounds in Florida for failing to account and other grounds shown in the All Writs Motion of Feb. 2016.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Appellant points out to this Court as shown to new US District Court Judge Blakey in the All Writs Motion for Injunction of Feb. 2016 that prior Judge St. Eve had “stayed Discovery” due to no proof that Ted Bernstein was a proper Trustee and yet somehow while never determining this, Discovery then was opened and closed and Appellant has repeatedly moved for opening Discovery on specific topics.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Par. 20 of the Writ provided, “On Jan. 13, 2014 in Docket Entry 71, prior Judge St. Eve issued a Minute Entry Order which provided in part as follows, “Discovery is hereby stayed until the proper Trustee is determined” thus acknowledging that determination of a “proper Trustee” is an issue in the case, which Case: 1:13-cv-03643 Document #: 214 Filed: 02/24/16 Page 9 of 132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#:3643 Page 9 of 132 remains disputed. The Trustee/Trust/Beneficiaries/Policy </w:t>
      </w:r>
      <w:proofErr w:type="gramStart"/>
      <w:r>
        <w:rPr>
          <w:rFonts w:ascii="Times New Roman" w:eastAsia="Times New Roman" w:hAnsi="Times New Roman" w:cs="Times New Roman"/>
          <w:sz w:val="28"/>
          <w:szCs w:val="28"/>
          <w:highlight w:val="white"/>
        </w:rPr>
        <w:t>issues remains</w:t>
      </w:r>
      <w:proofErr w:type="gramEnd"/>
      <w:r>
        <w:rPr>
          <w:rFonts w:ascii="Times New Roman" w:eastAsia="Times New Roman" w:hAnsi="Times New Roman" w:cs="Times New Roman"/>
          <w:sz w:val="28"/>
          <w:szCs w:val="28"/>
          <w:highlight w:val="white"/>
        </w:rPr>
        <w:t xml:space="preserve"> undetermined presently and this Court’s jurisdiction is imminently threatened by the permanent loss of evidence, documents and discovery by the parties orchestrating proceedings in Florida where this evidence and the parties in possession of such evidence should be enjoined herein.” See, Case: 1:13-cv-03643 Document #: 214 Filed: 02/24/16 Page 9 of 132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#:3643.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Appellant will show this Court that the District Court’s Order was clearly erroneous, used improper standards switching the burden of proof on Summary Judgment, was an abuse of discretion and further clearly improperly as even taking the District Court’s claim that Plaintiffs in this case have said I am a ⅕ “beneficiary of the Insurance proceeds thus I </w:t>
      </w:r>
      <w:proofErr w:type="spellStart"/>
      <w:r>
        <w:rPr>
          <w:rFonts w:ascii="Times New Roman" w:eastAsia="Times New Roman" w:hAnsi="Times New Roman" w:cs="Times New Roman"/>
          <w:sz w:val="28"/>
          <w:szCs w:val="28"/>
          <w:highlight w:val="white"/>
        </w:rPr>
        <w:t>can not</w:t>
      </w:r>
      <w:proofErr w:type="spellEnd"/>
      <w:r>
        <w:rPr>
          <w:rFonts w:ascii="Times New Roman" w:eastAsia="Times New Roman" w:hAnsi="Times New Roman" w:cs="Times New Roman"/>
          <w:sz w:val="28"/>
          <w:szCs w:val="28"/>
          <w:highlight w:val="white"/>
        </w:rPr>
        <w:t xml:space="preserve"> show “damages” if the Plaintiffs win, this is erroneous as it fails to consider the “delay” damages by the wrongful </w:t>
      </w:r>
      <w:proofErr w:type="spellStart"/>
      <w:r>
        <w:rPr>
          <w:rFonts w:ascii="Times New Roman" w:eastAsia="Times New Roman" w:hAnsi="Times New Roman" w:cs="Times New Roman"/>
          <w:sz w:val="28"/>
          <w:szCs w:val="28"/>
          <w:highlight w:val="white"/>
        </w:rPr>
        <w:t>coverup</w:t>
      </w:r>
      <w:proofErr w:type="spellEnd"/>
      <w:r>
        <w:rPr>
          <w:rFonts w:ascii="Times New Roman" w:eastAsia="Times New Roman" w:hAnsi="Times New Roman" w:cs="Times New Roman"/>
          <w:sz w:val="28"/>
          <w:szCs w:val="28"/>
          <w:highlight w:val="white"/>
        </w:rPr>
        <w:t xml:space="preserve"> of operative documents and related damages to be fully briefed on Appeal. </w:t>
      </w:r>
      <w:r>
        <w:rPr>
          <w:rFonts w:ascii="Times New Roman" w:eastAsia="Times New Roman" w:hAnsi="Times New Roman" w:cs="Times New Roman"/>
          <w:sz w:val="28"/>
          <w:szCs w:val="28"/>
          <w:highlight w:val="white"/>
        </w:rPr>
        <w:br/>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Until the frauds and inherent conflicts are resolved and addressed by the Courts, no further action should continue and Appellant will be filing for a formal Stay and Injunctive relief in the federal actions according to the Rules including seeking </w:t>
      </w:r>
      <w:proofErr w:type="gramStart"/>
      <w:r>
        <w:rPr>
          <w:rFonts w:ascii="Times New Roman" w:eastAsia="Times New Roman" w:hAnsi="Times New Roman" w:cs="Times New Roman"/>
          <w:sz w:val="28"/>
          <w:szCs w:val="28"/>
          <w:highlight w:val="white"/>
        </w:rPr>
        <w:t>an  “</w:t>
      </w:r>
      <w:proofErr w:type="gramEnd"/>
      <w:r>
        <w:rPr>
          <w:rFonts w:ascii="Times New Roman" w:eastAsia="Times New Roman" w:hAnsi="Times New Roman" w:cs="Times New Roman"/>
          <w:sz w:val="28"/>
          <w:szCs w:val="28"/>
          <w:highlight w:val="white"/>
        </w:rPr>
        <w:t xml:space="preserve">inquiry” of the conflicted counsels. </w:t>
      </w:r>
    </w:p>
    <w:p w:rsidR="00196866" w:rsidRDefault="007E5F1C">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APPELLANT HAS REQUESTED FLORIDA JUDGE SCHER TO NOTIFY THIS COURT AND ALL AUTHORITIES OF THE ONGOING FRAUDS UPON THE COURT IN RECENT LETTER MOTION OPPOSING ANOTHER “</w:t>
      </w:r>
      <w:proofErr w:type="spellStart"/>
      <w:r>
        <w:rPr>
          <w:rFonts w:ascii="Times New Roman" w:eastAsia="Times New Roman" w:hAnsi="Times New Roman" w:cs="Times New Roman"/>
          <w:b/>
          <w:sz w:val="28"/>
          <w:szCs w:val="28"/>
          <w:highlight w:val="white"/>
          <w:u w:val="single"/>
        </w:rPr>
        <w:t>UMC</w:t>
      </w:r>
      <w:proofErr w:type="spellEnd"/>
      <w:r>
        <w:rPr>
          <w:rFonts w:ascii="Times New Roman" w:eastAsia="Times New Roman" w:hAnsi="Times New Roman" w:cs="Times New Roman"/>
          <w:b/>
          <w:sz w:val="28"/>
          <w:szCs w:val="28"/>
          <w:highlight w:val="white"/>
          <w:u w:val="single"/>
        </w:rPr>
        <w:t>” ( UNIFORM MOTION CALENDAR - NON EVIDENTIARY ) HEARING BY TED BERNSTEIN AND ALAN ROSE ON CLEARLY CONTESTED ITEMS IN THE SHIRLEY TRUST AND ESTATES, A LETTER COPIED TO US. DEPT OF JUSTICE CIVIL RIGHTS SECTION HEAD, US ATTORNEY IN SDNY, AND “DC NO. 1”</w:t>
      </w:r>
    </w:p>
    <w:p w:rsidR="00196866" w:rsidRDefault="00196866">
      <w:pPr>
        <w:rPr>
          <w:rFonts w:ascii="Times New Roman" w:eastAsia="Times New Roman" w:hAnsi="Times New Roman" w:cs="Times New Roman"/>
          <w:b/>
          <w:sz w:val="28"/>
          <w:szCs w:val="28"/>
          <w:highlight w:val="white"/>
          <w:u w:val="single"/>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It is further noted for this Court that Appellant has specifically requested Florida Judge Scher who has been a “Witness” to the frauds upon the Court by Ted Bernstein and Alan Rose and inherent conflicts of interest to notify proper authorities including the US District Court and this US 7th Circuit Court of Appeals.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Upon information and belief, neither Attorney Adam Simon for Ted Bernstein, nor Alan Rose for Ted Bernstein, nor PR Brian O’Connell for the Estate of Simon Bernstein, nor Chicago counsel Stamos have Notified the US District Court nor this US 7th Circuit Court of Appeals of the fraud or sought to correct the fraud by correcting the erroneous statements and pleadings that Appellant Eliot I. Bernstein is in fact a Beneficiary with Standing thus far in at least the Simon Bernstein </w:t>
      </w:r>
      <w:r>
        <w:rPr>
          <w:rFonts w:ascii="Times New Roman" w:eastAsia="Times New Roman" w:hAnsi="Times New Roman" w:cs="Times New Roman"/>
          <w:sz w:val="28"/>
          <w:szCs w:val="28"/>
          <w:highlight w:val="white"/>
        </w:rPr>
        <w:lastRenderedPageBreak/>
        <w:t xml:space="preserve">Estate. A copy of this Letter request also transmitted to Federal Investigative authorities is attached as (See Exhibit 3). </w:t>
      </w:r>
    </w:p>
    <w:p w:rsidR="00196866" w:rsidRDefault="007E5F1C">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ADDITIONAL REASONS TO ACCEPT LATE FILING; ONGOING ELECTRICAL OUTAGES, EMAIL AND WEBSITE DOCUMENT HACKING</w:t>
      </w:r>
    </w:p>
    <w:p w:rsidR="00196866" w:rsidRDefault="00196866">
      <w:pPr>
        <w:spacing w:line="240" w:lineRule="auto"/>
        <w:rPr>
          <w:rFonts w:ascii="Times New Roman" w:eastAsia="Times New Roman" w:hAnsi="Times New Roman" w:cs="Times New Roman"/>
          <w:b/>
          <w:sz w:val="28"/>
          <w:szCs w:val="28"/>
          <w:highlight w:val="white"/>
          <w:u w:val="single"/>
        </w:rPr>
      </w:pP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was granted permission to file </w:t>
      </w:r>
      <w:proofErr w:type="gramStart"/>
      <w:r>
        <w:rPr>
          <w:rFonts w:ascii="Times New Roman" w:eastAsia="Times New Roman" w:hAnsi="Times New Roman" w:cs="Times New Roman"/>
          <w:sz w:val="28"/>
          <w:szCs w:val="28"/>
          <w:highlight w:val="white"/>
        </w:rPr>
        <w:t>Electronically</w:t>
      </w:r>
      <w:proofErr w:type="gramEnd"/>
      <w:r>
        <w:rPr>
          <w:rFonts w:ascii="Times New Roman" w:eastAsia="Times New Roman" w:hAnsi="Times New Roman" w:cs="Times New Roman"/>
          <w:sz w:val="28"/>
          <w:szCs w:val="28"/>
          <w:highlight w:val="white"/>
        </w:rPr>
        <w:t xml:space="preserve"> in the District Court and respectfully request permission of this Court to do so for future filings in this Appeal.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note for this Court that I did not receive the initial Orders sent US Mail from this very Court and only received any of the Orders by Mail for the first time on April 11, 2017 just entering the Jewish Passover time and other religious holidays.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have no knowledge of why this Court’s prior Orders were not received by the US mail and notified one of the Clerk’s about this who also maintained another Order that I had also not received and appeared not to have been sent to me at that time.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contacted the 7th Circuit Clerk’s Office to notify the Court that I did not receive these original Orders by the US Mail and then had received Orders on or about April 11, 2017.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further notified one of this Court’s Clerks that to my knowledge I am now on the </w:t>
      </w:r>
      <w:proofErr w:type="spellStart"/>
      <w:r>
        <w:rPr>
          <w:rFonts w:ascii="Times New Roman" w:eastAsia="Times New Roman" w:hAnsi="Times New Roman" w:cs="Times New Roman"/>
          <w:sz w:val="28"/>
          <w:szCs w:val="28"/>
          <w:highlight w:val="white"/>
        </w:rPr>
        <w:t>ECF</w:t>
      </w:r>
      <w:proofErr w:type="spellEnd"/>
      <w:r>
        <w:rPr>
          <w:rFonts w:ascii="Times New Roman" w:eastAsia="Times New Roman" w:hAnsi="Times New Roman" w:cs="Times New Roman"/>
          <w:sz w:val="28"/>
          <w:szCs w:val="28"/>
          <w:highlight w:val="white"/>
        </w:rPr>
        <w:t xml:space="preserve"> filing system with the 7th Circuit and would be submitting this Motion to accept my Statement of Jurisdiction and also for further extensions of time to cure any other deficiencies in the Appeal filings in this case.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I was not aware until after business hours on the day of this Court’s most recent deadline of May 26, 2017 that while I had “registered” with the </w:t>
      </w:r>
      <w:proofErr w:type="spellStart"/>
      <w:r>
        <w:rPr>
          <w:rFonts w:ascii="Times New Roman" w:eastAsia="Times New Roman" w:hAnsi="Times New Roman" w:cs="Times New Roman"/>
          <w:sz w:val="28"/>
          <w:szCs w:val="28"/>
          <w:highlight w:val="white"/>
        </w:rPr>
        <w:t>ECF</w:t>
      </w:r>
      <w:proofErr w:type="spellEnd"/>
      <w:r>
        <w:rPr>
          <w:rFonts w:ascii="Times New Roman" w:eastAsia="Times New Roman" w:hAnsi="Times New Roman" w:cs="Times New Roman"/>
          <w:sz w:val="28"/>
          <w:szCs w:val="28"/>
          <w:highlight w:val="white"/>
        </w:rPr>
        <w:t xml:space="preserve"> for this 7th Circuit Court of Appeals, I was not actually able to “submit” filings as I apparently needed to file a separate motion to get permission to file Electronically which I now request.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This Court’s April Order had indicated a filing deadline of April 17, 2017 </w:t>
      </w:r>
      <w:r>
        <w:rPr>
          <w:rFonts w:ascii="Times New Roman" w:eastAsia="Times New Roman" w:hAnsi="Times New Roman" w:cs="Times New Roman"/>
          <w:sz w:val="28"/>
          <w:szCs w:val="28"/>
          <w:highlight w:val="white"/>
        </w:rPr>
        <w:t xml:space="preserve">and I spoke with the Clerk’s Office again on April 18, 2017 after also getting access to Pacer information from the District Court of the Northern District of Illinois under Case No. 1:13-CV-O3643 to first discover that there were several entries relating to this Appeal on file with the District Court that was requiring action on my part and yet I never received any of the filings Electronically through the District Court either despite having been granted permission and was able to File electronically and receive documents and notices Electronically in the underlying case for well over three years.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That on April 09, 2017 Appellant’s home power began massive surges resulting in ongoing power outages that resulted in our oven almost catching on fire and blown out and other electrical items being destroyed including computer and network equipment.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Thus, in addition to not receiving Court documents via the US Mails and not receiving Electronic Notice and Documents via the US District Court of the </w:t>
      </w:r>
      <w:r>
        <w:rPr>
          <w:rFonts w:ascii="Times New Roman" w:eastAsia="Times New Roman" w:hAnsi="Times New Roman" w:cs="Times New Roman"/>
          <w:sz w:val="28"/>
          <w:szCs w:val="28"/>
          <w:highlight w:val="white"/>
        </w:rPr>
        <w:lastRenderedPageBreak/>
        <w:t xml:space="preserve">Northern District of Illinois, that my Home has been experiencing serious and significant power and electrical “abnormalities” for over 2 months frequently knocking out the Internet and home computers and causing substantial delays in the processing of documents and responses to matters both in this Illinois insurance case and the related Florida State Court Trust and Estate cases.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have had to file multiple motions for Extensions of time in both the 4th District Court of Appeals in Florida and the 15th Judicial Circuit where these Florida </w:t>
      </w:r>
      <w:proofErr w:type="gramStart"/>
      <w:r>
        <w:rPr>
          <w:rFonts w:ascii="Times New Roman" w:eastAsia="Times New Roman" w:hAnsi="Times New Roman" w:cs="Times New Roman"/>
          <w:sz w:val="28"/>
          <w:szCs w:val="28"/>
          <w:highlight w:val="white"/>
        </w:rPr>
        <w:t>state</w:t>
      </w:r>
      <w:proofErr w:type="gramEnd"/>
      <w:r>
        <w:rPr>
          <w:rFonts w:ascii="Times New Roman" w:eastAsia="Times New Roman" w:hAnsi="Times New Roman" w:cs="Times New Roman"/>
          <w:sz w:val="28"/>
          <w:szCs w:val="28"/>
          <w:highlight w:val="white"/>
        </w:rPr>
        <w:t xml:space="preserve"> Court cases are pending and have received extensions for multiple filings thus far.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That Florida Power &amp; Light was contacted about the problems that almost set the home oven on fire and sent workers to the home who immediately removed our home from the power box and plugged our power into the neighbor’s power box through a “temporary line” above ground and opened a ticket for service to take out what appeared to be faulty wiring in our yard.</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Despite reconnecting the power to the neighbor the </w:t>
      </w:r>
      <w:proofErr w:type="gramStart"/>
      <w:r>
        <w:rPr>
          <w:rFonts w:ascii="Times New Roman" w:eastAsia="Times New Roman" w:hAnsi="Times New Roman" w:cs="Times New Roman"/>
          <w:sz w:val="28"/>
          <w:szCs w:val="28"/>
          <w:highlight w:val="white"/>
        </w:rPr>
        <w:t>surges continued and continued to disrupt power, often for hours of the day and during such time all power, internet, phones, etc. used for working on filings was</w:t>
      </w:r>
      <w:proofErr w:type="gramEnd"/>
      <w:r>
        <w:rPr>
          <w:rFonts w:ascii="Times New Roman" w:eastAsia="Times New Roman" w:hAnsi="Times New Roman" w:cs="Times New Roman"/>
          <w:sz w:val="28"/>
          <w:szCs w:val="28"/>
          <w:highlight w:val="white"/>
        </w:rPr>
        <w:t xml:space="preserve"> down.  FPL then connected the home directly to the transformer and again the power surges continued and it was discovered that the transformer wires were melted and in contact with each other causing part of the problem.</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The Internet Comcast Box was blown out and had to be replaced leaving us with 3 days of no Internet services.</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transformer was fixed and our home was re-connected directly to the power source and yet the problem still continues and FPL now is investigating the wiring to our home as also faulty.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These problems have caused us massive loss of time to work as Appellant works from home.  Appellant can produce Witnesses who have been to our home that has seen these electrical problems first hand and Appellant has submitted proof of multiple Electrical </w:t>
      </w:r>
      <w:proofErr w:type="gramStart"/>
      <w:r>
        <w:rPr>
          <w:rFonts w:ascii="Times New Roman" w:eastAsia="Times New Roman" w:hAnsi="Times New Roman" w:cs="Times New Roman"/>
          <w:sz w:val="28"/>
          <w:szCs w:val="28"/>
          <w:highlight w:val="white"/>
        </w:rPr>
        <w:t>work</w:t>
      </w:r>
      <w:proofErr w:type="gramEnd"/>
      <w:r>
        <w:rPr>
          <w:rFonts w:ascii="Times New Roman" w:eastAsia="Times New Roman" w:hAnsi="Times New Roman" w:cs="Times New Roman"/>
          <w:sz w:val="28"/>
          <w:szCs w:val="28"/>
          <w:highlight w:val="white"/>
        </w:rPr>
        <w:t xml:space="preserve"> “Tickets” with FPL to the State Courts of Florida.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 addition to all of the electrical and power issues, Appellant has further been receiving Notices from a company called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Canaca</w:t>
      </w:r>
      <w:proofErr w:type="spellEnd"/>
      <w:r>
        <w:rPr>
          <w:rFonts w:ascii="Times New Roman" w:eastAsia="Times New Roman" w:hAnsi="Times New Roman" w:cs="Times New Roman"/>
          <w:sz w:val="28"/>
          <w:szCs w:val="28"/>
        </w:rPr>
        <w:t xml:space="preserve"> located in Canada t</w:t>
      </w:r>
      <w:r>
        <w:rPr>
          <w:rFonts w:ascii="Times New Roman" w:eastAsia="Times New Roman" w:hAnsi="Times New Roman" w:cs="Times New Roman"/>
          <w:sz w:val="28"/>
          <w:szCs w:val="28"/>
          <w:highlight w:val="white"/>
        </w:rPr>
        <w:t xml:space="preserve">hat hosts my website and mail where I maintain an online storage and “Docket system” for the filings and pleadings in multiple cases including this Illinois insurance action.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Canaca</w:t>
      </w:r>
      <w:proofErr w:type="spellEnd"/>
      <w:r>
        <w:rPr>
          <w:rFonts w:ascii="Times New Roman" w:eastAsia="Times New Roman" w:hAnsi="Times New Roman" w:cs="Times New Roman"/>
          <w:sz w:val="28"/>
          <w:szCs w:val="28"/>
          <w:highlight w:val="white"/>
        </w:rPr>
        <w:t xml:space="preserve"> has been notifying me of multiple “spamming” events through my website that I have no knowledge of and also discovered that somehow my Password and email system was hacked where I have had substantial delays in receiving Electronic notices of Court filings via email at </w:t>
      </w:r>
      <w:hyperlink r:id="rId10">
        <w:r>
          <w:rPr>
            <w:rFonts w:ascii="Times New Roman" w:eastAsia="Times New Roman" w:hAnsi="Times New Roman" w:cs="Times New Roman"/>
            <w:color w:val="1155CC"/>
            <w:sz w:val="28"/>
            <w:szCs w:val="28"/>
            <w:highlight w:val="white"/>
            <w:u w:val="single"/>
          </w:rPr>
          <w:t>iviewit@iviewit.tv</w:t>
        </w:r>
      </w:hyperlink>
      <w:r>
        <w:rPr>
          <w:rFonts w:ascii="Times New Roman" w:eastAsia="Times New Roman" w:hAnsi="Times New Roman" w:cs="Times New Roman"/>
          <w:sz w:val="28"/>
          <w:szCs w:val="28"/>
          <w:highlight w:val="white"/>
        </w:rPr>
        <w:t xml:space="preserve"> .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has also caused further delays as I use this online website docketing system to organize and review and refer to Court filings in order to respond to new motions for file motions of my own and have discovered certain document entries which </w:t>
      </w:r>
      <w:r>
        <w:rPr>
          <w:rFonts w:ascii="Times New Roman" w:eastAsia="Times New Roman" w:hAnsi="Times New Roman" w:cs="Times New Roman"/>
          <w:sz w:val="28"/>
          <w:szCs w:val="28"/>
          <w:highlight w:val="white"/>
        </w:rPr>
        <w:lastRenderedPageBreak/>
        <w:t xml:space="preserve">appear to be tampered with by either having the wrong Dates associated with the filing or being in the wrong time period which has resulted in significant time to check, double check and cross check filings for accuracy.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constant and continuous checking and cross-referencing of documents and filings is further exaggerated by the pervasive Frauds Upon the Court and actual proven frauds in Documents filed by parties and attorneys connected with Plaintiff Ted Bernstein and perhaps others all of which has been extremely difficult and time consuming with repeated electrical and internet outages many of which have specifically targeted and impacted my home computer systems.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fact just 10 days or so before this Illinois Insurance action was first “removed” to Federal Court in the US District Court of the Northern District of Illinois on or about May 16, 2013 , I had just filed for Emergency Injunctive “Freeze” Assets and Documents relief on May 6, 2013 in the Florida Estate case of my deceased mother Shirley Bernstein and separately in the Florida Trust case after I discovered that Plaintiff Ted Bernstein’s counsels Tescher &amp; Spallina had begun filing “forged” and fraud documents in the Shirley Estate case in October of 2012 falsely using my then recently Deceased father Simon Bernstein to file documents in that case to try and “close” the Estate when in fact Simon had passed away in September of 2012.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This lead not only to Florida State Court Judge Colin stating on the record in Sept. of 2013 that he had enough information to read certain attorneys, Robert Spallina, Esq., Mark Manceri, Esq. and Donald Tescher (who failed to appear) and fiduciaries (Spallina, Ted Bernstein and Tescher) their “Miranda Warnings” but also lead to a Criminal prosecution and guilty plea by Tescher &amp; Spallina Paralegal and Notary Public Kimberly Moran after the Governor Rick Scott’s Office of Florida began an investigation upon my complaint of Notary fraud in the case and then referred it to the Palm Beach County Sheriff for investigation where it was learned she had forged six parties names on documents submitted to the FL court by the law firm of Tescher &amp; Spallina, PA in my mother’s estate case, including forging my deceased father’s signature and my own.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time period of October of 2012 when the Shirley Estate frauds were occurring shortly after the passing of my father Simon Bernstein in Sept. of 2012 is also the same time period that Plaintiff Ted Bernstein’s counsel and Estate and Trust co-drafter and planner Robert Spallina was falsely and fraudulently filing to Collect the Insurance proceeds in this case as the alleged “Trustee” of the alleged “lost” missing Trust without informing the Carrier that Murder allegations had been made by Plaintiff Ted Bernstein on the night of Simon Bernstein’s passing at the Hospital and that an open Palm Beach Sheriff Investigation ( PBSO ) was pending.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Somehow, both Tescher and Spallina who not only were the “Drafters” and Estate and Trust Planners for Simon and Shirley Bernstein, Co-Trustees and Co-PR’s in my father’s estate and trust and counsel to their close friend and business associate Ted Bernstein who was alleged Successor Trustee and Successor PR of my mother’s estate and trust but both Tescher and Spallina were also involved in the frauds and the most obvious parties to have Maintained Records relevant to this case were allowed to be Dismissed from this Insurance action which I opposed without ever being allowed to be Deposed or required to provide Discovery which I have sought in the District Court on multiple occasions but denied thus far.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noted in my Jurisdictional Statement, I did move for Injunctive Relief in the District Court under the All Writs Act specifically seeking Injunctive relief to preserve and protect Documentary evidence and records from all of the involved parties but was denied.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noted in my pleadings before the District Court and the Jurisdiction Statement herein, I also have extensive Insurance Industry experience and now state to this Court that to my knowledge and research thus far, this is a case of first impression and occurrence in that it allegedly involves Insurance Carriers who have allegedly “Lost” the Actual Policy at issue despite being a highly regulated industry with rigorous Record Retention requirements.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lastRenderedPageBreak/>
        <w:t xml:space="preserve">This is </w:t>
      </w:r>
      <w:r>
        <w:rPr>
          <w:rFonts w:ascii="Times New Roman" w:eastAsia="Times New Roman" w:hAnsi="Times New Roman" w:cs="Times New Roman"/>
          <w:b/>
          <w:sz w:val="28"/>
          <w:szCs w:val="28"/>
          <w:highlight w:val="white"/>
          <w:u w:val="single"/>
        </w:rPr>
        <w:t>“unheard of”</w:t>
      </w:r>
      <w:r>
        <w:rPr>
          <w:rFonts w:ascii="Times New Roman" w:eastAsia="Times New Roman" w:hAnsi="Times New Roman" w:cs="Times New Roman"/>
          <w:b/>
          <w:sz w:val="28"/>
          <w:szCs w:val="28"/>
          <w:highlight w:val="white"/>
        </w:rPr>
        <w:t xml:space="preserve"> in the Industry </w:t>
      </w:r>
      <w:r>
        <w:rPr>
          <w:rFonts w:ascii="Times New Roman" w:eastAsia="Times New Roman" w:hAnsi="Times New Roman" w:cs="Times New Roman"/>
          <w:sz w:val="28"/>
          <w:szCs w:val="28"/>
          <w:highlight w:val="white"/>
        </w:rPr>
        <w:t xml:space="preserve">and I can produce other witnesses from the Insurance Industry that would support this and yet, “somehow”, all of the Carriers were also let out of the District Court case with no Depositions or additional Discovery which was objected to by Appellant who repeatedly moved the District Court to reopen Discovery.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It is just as unlikely that there are “</w:t>
      </w:r>
      <w:r>
        <w:rPr>
          <w:rFonts w:ascii="Times New Roman" w:eastAsia="Times New Roman" w:hAnsi="Times New Roman" w:cs="Times New Roman"/>
          <w:b/>
          <w:sz w:val="28"/>
          <w:szCs w:val="28"/>
          <w:highlight w:val="white"/>
        </w:rPr>
        <w:t>No Original Documents</w:t>
      </w:r>
      <w:r>
        <w:rPr>
          <w:rFonts w:ascii="Times New Roman" w:eastAsia="Times New Roman" w:hAnsi="Times New Roman" w:cs="Times New Roman"/>
          <w:sz w:val="28"/>
          <w:szCs w:val="28"/>
          <w:highlight w:val="white"/>
        </w:rPr>
        <w:t>” produced from any of my Father’s affairs and cases having had multiple businesses, earned millions of dollars and having multiple “professional” Attorneys and Fiduciaries involved and just as unlikely that there are so many “</w:t>
      </w:r>
      <w:r>
        <w:rPr>
          <w:rFonts w:ascii="Times New Roman" w:eastAsia="Times New Roman" w:hAnsi="Times New Roman" w:cs="Times New Roman"/>
          <w:b/>
          <w:sz w:val="28"/>
          <w:szCs w:val="28"/>
          <w:highlight w:val="white"/>
        </w:rPr>
        <w:t>missing”</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b/>
          <w:sz w:val="28"/>
          <w:szCs w:val="28"/>
          <w:highlight w:val="white"/>
        </w:rPr>
        <w:t>lost</w:t>
      </w:r>
      <w:r>
        <w:rPr>
          <w:rFonts w:ascii="Times New Roman" w:eastAsia="Times New Roman" w:hAnsi="Times New Roman" w:cs="Times New Roman"/>
          <w:sz w:val="28"/>
          <w:szCs w:val="28"/>
          <w:highlight w:val="white"/>
        </w:rPr>
        <w:t>” Documents from my Father’s businesses and life and I submitted a further Declaration to the District Court about the extensive Record Keeping practices of my father Simon Bernstein and his businesses which is why my claims and version is the most “reasonable” and that “</w:t>
      </w:r>
      <w:r>
        <w:rPr>
          <w:rFonts w:ascii="Times New Roman" w:eastAsia="Times New Roman" w:hAnsi="Times New Roman" w:cs="Times New Roman"/>
          <w:b/>
          <w:sz w:val="28"/>
          <w:szCs w:val="28"/>
          <w:highlight w:val="white"/>
        </w:rPr>
        <w:t>reasonable jurors</w:t>
      </w:r>
      <w:r>
        <w:rPr>
          <w:rFonts w:ascii="Times New Roman" w:eastAsia="Times New Roman" w:hAnsi="Times New Roman" w:cs="Times New Roman"/>
          <w:sz w:val="28"/>
          <w:szCs w:val="28"/>
          <w:highlight w:val="white"/>
        </w:rPr>
        <w:t xml:space="preserve">” would likely agree that this action is really about Fraud and intentional record hiding, </w:t>
      </w:r>
      <w:proofErr w:type="spellStart"/>
      <w:r>
        <w:rPr>
          <w:rFonts w:ascii="Times New Roman" w:eastAsia="Times New Roman" w:hAnsi="Times New Roman" w:cs="Times New Roman"/>
          <w:sz w:val="28"/>
          <w:szCs w:val="28"/>
          <w:highlight w:val="white"/>
        </w:rPr>
        <w:t>spoilation</w:t>
      </w:r>
      <w:proofErr w:type="spellEnd"/>
      <w:r>
        <w:rPr>
          <w:rFonts w:ascii="Times New Roman" w:eastAsia="Times New Roman" w:hAnsi="Times New Roman" w:cs="Times New Roman"/>
          <w:sz w:val="28"/>
          <w:szCs w:val="28"/>
          <w:highlight w:val="white"/>
        </w:rPr>
        <w:t xml:space="preserve"> or destruction as set out in my Summary Judgment responses and the related claims advanced in my pleadings which I sought to Amend more than once but was also Denied by the District Court.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During all of this time up to the present and as raised originally in my Motion for Injunctive Relief under the All Writs Act filed in Feb. 2016, Appellant, who is Pro Se and not a law firm has been assailed with a mass of court pleadings due, court </w:t>
      </w:r>
      <w:r>
        <w:rPr>
          <w:rFonts w:ascii="Times New Roman" w:eastAsia="Times New Roman" w:hAnsi="Times New Roman" w:cs="Times New Roman"/>
          <w:sz w:val="28"/>
          <w:szCs w:val="28"/>
          <w:highlight w:val="white"/>
        </w:rPr>
        <w:lastRenderedPageBreak/>
        <w:t>appeals due and hearings, in the 14 cases relating to these matters in the Florida Courts and has been late or needed extensions in virtually all of them as a result of these issues.</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received No Notice from the District Court whatsoever that “somehow” I was “removed” from receiving Filings by the District Court electronically and thus have no idea why I did not receive this Court’s Orders electronically from the District Court which are on the Docket below.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Thus, in addition to moving this Court to accept as late my Jurisdictional Statement, I further move for a reasonable extension of time to cure any other deficiencies in my filings and to further brief the Jurisdictional issues if necessary.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Court should be aware that there is massive “fraud” in the underlying proceedings and also in the related Florida Court Estate and Trust cases that impact not only the merits of each case but even my ability to timely respond to matters as there is a constant “unraveling” of existing frauds, including PROVEN forgery of dispositive documents, discovery and admission of new frauds by fiduciaries and counsel, including but not limited to additional frauds on the court, and related items that take significant amounts of time on a regular basis to address in each of approximately 14 individuals legal actions involving the Estates and Trusts of my family and all while not being a law firm but rather a Pro Se litigant. </w:t>
      </w:r>
    </w:p>
    <w:p w:rsidR="00196866" w:rsidRDefault="007E5F1C">
      <w:pPr>
        <w:numPr>
          <w:ilvl w:val="0"/>
          <w:numId w:val="1"/>
        </w:numPr>
        <w:spacing w:line="480" w:lineRule="auto"/>
        <w:ind w:left="0" w:hanging="45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In fact, as I have alleged, the mere “filing” of the underlying action which is the subject of this Appeal which was a State Court filing in Cook County in April of 2013 until “removed” to Federal Court in May of 2013 by one of the involved “Insurance Carriers” is itself an act in “fraud” and “fraud upon the court” that has never been fully addressed or properly addressed by the District Court of the Northern District of Illinois. </w:t>
      </w:r>
    </w:p>
    <w:p w:rsidR="00196866" w:rsidRDefault="007E5F1C">
      <w:pPr>
        <w:spacing w:line="48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xml:space="preserve">, for all of the foregoing reasons, Appellant prays for an Order accepting my Jurisdictional Statement as late, accepting my </w:t>
      </w:r>
      <w:proofErr w:type="spellStart"/>
      <w:r>
        <w:rPr>
          <w:rFonts w:ascii="Times New Roman" w:eastAsia="Times New Roman" w:hAnsi="Times New Roman" w:cs="Times New Roman"/>
          <w:sz w:val="28"/>
          <w:szCs w:val="28"/>
        </w:rPr>
        <w:t>informa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pauperis</w:t>
      </w:r>
      <w:proofErr w:type="spellEnd"/>
      <w:r>
        <w:rPr>
          <w:rFonts w:ascii="Times New Roman" w:eastAsia="Times New Roman" w:hAnsi="Times New Roman" w:cs="Times New Roman"/>
          <w:sz w:val="28"/>
          <w:szCs w:val="28"/>
        </w:rPr>
        <w:t xml:space="preserve"> statement, granting permission to file Electronically in the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xml:space="preserve"> system for future filings, granting permission to exceed the page lengths where necessary herein and for such other and further relief as may be just and proper.</w:t>
      </w:r>
    </w:p>
    <w:p w:rsidR="00196866" w:rsidRDefault="007E5F1C">
      <w:pPr>
        <w:spacing w:line="480" w:lineRule="auto"/>
        <w:jc w:val="cente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 xml:space="preserve">Declaration </w:t>
      </w:r>
    </w:p>
    <w:p w:rsidR="00196866" w:rsidRDefault="007E5F1C">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Eliot I. Bernstein, declare, certify and state under penalties of perjury that the foregoing is true. </w:t>
      </w:r>
    </w:p>
    <w:p w:rsidR="00196866" w:rsidRDefault="007E5F1C">
      <w:pPr>
        <w:spacing w:line="480"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DATED: June 15, 2017  </w:t>
      </w:r>
    </w:p>
    <w:p w:rsidR="00196866" w:rsidRDefault="007E5F1C">
      <w:pPr>
        <w:spacing w:line="240" w:lineRule="auto"/>
        <w:ind w:left="648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 Eliot Ivan Bernstein</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Cross and Counter-Plaintiff, Appellant PRO SE</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2753 NW 34th St.</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33434</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Phone (561) 245-8588</w:t>
      </w:r>
    </w:p>
    <w:p w:rsidR="00196866" w:rsidRDefault="007E5F1C">
      <w:pPr>
        <w:spacing w:line="240" w:lineRule="auto"/>
        <w:ind w:left="6480"/>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iviewit@iviewit.tv</w:t>
      </w:r>
    </w:p>
    <w:p w:rsidR="00196866" w:rsidRDefault="004535C5">
      <w:pPr>
        <w:spacing w:line="240" w:lineRule="auto"/>
        <w:ind w:left="6480"/>
        <w:rPr>
          <w:rFonts w:ascii="Times New Roman" w:eastAsia="Times New Roman" w:hAnsi="Times New Roman" w:cs="Times New Roman"/>
          <w:color w:val="1155CC"/>
          <w:sz w:val="28"/>
          <w:szCs w:val="28"/>
          <w:u w:val="single"/>
        </w:rPr>
      </w:pPr>
      <w:hyperlink r:id="rId11">
        <w:r w:rsidR="007E5F1C">
          <w:rPr>
            <w:rFonts w:ascii="Times New Roman" w:eastAsia="Times New Roman" w:hAnsi="Times New Roman" w:cs="Times New Roman"/>
            <w:color w:val="1155CC"/>
            <w:sz w:val="28"/>
            <w:szCs w:val="28"/>
            <w:u w:val="single"/>
          </w:rPr>
          <w:t>www.iviewit.tv</w:t>
        </w:r>
      </w:hyperlink>
    </w:p>
    <w:p w:rsidR="00196866" w:rsidRDefault="007E5F1C">
      <w:pPr>
        <w:spacing w:line="48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CERTIFICATE OF SERVICE</w:t>
      </w:r>
    </w:p>
    <w:p w:rsidR="00196866" w:rsidRDefault="007E5F1C">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undersigned, Eliot Ivan Bernstein, Pro Se certifies that he filed an APPELLANT’S JURISDICTIONAL MEMORANDUM, INDIGENT FORMS AND APPELLANTS MOTION TO ACCEPT LATE FILING AND OTHER RELIEF via Postal Mail with the Clerk of the 7th Circuit Court of Appeals, and served copies of same upon those listed below by Postal Mail on this 15th day of June, 2017.</w:t>
      </w:r>
    </w:p>
    <w:p w:rsidR="00196866" w:rsidRDefault="007E5F1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SERVICE LIST</w:t>
      </w:r>
    </w:p>
    <w:p w:rsidR="00196866" w:rsidRDefault="007E5F1C">
      <w:pPr>
        <w:rPr>
          <w:rFonts w:ascii="Times New Roman" w:eastAsia="Times New Roman" w:hAnsi="Times New Roman" w:cs="Times New Roman"/>
          <w:sz w:val="24"/>
          <w:szCs w:val="24"/>
        </w:rPr>
      </w:pPr>
      <w:r>
        <w:rPr>
          <w:rFonts w:ascii="Times New Roman" w:eastAsia="Times New Roman" w:hAnsi="Times New Roman" w:cs="Times New Roman"/>
          <w:sz w:val="24"/>
          <w:szCs w:val="24"/>
        </w:rPr>
        <w:t>James J. Stamos, Esq.</w:t>
      </w:r>
    </w:p>
    <w:p w:rsidR="00196866" w:rsidRDefault="007E5F1C">
      <w:pPr>
        <w:rPr>
          <w:rFonts w:ascii="Times New Roman" w:eastAsia="Times New Roman" w:hAnsi="Times New Roman" w:cs="Times New Roman"/>
          <w:sz w:val="24"/>
          <w:szCs w:val="24"/>
        </w:rPr>
      </w:pPr>
      <w:r>
        <w:rPr>
          <w:rFonts w:ascii="Times New Roman" w:eastAsia="Times New Roman" w:hAnsi="Times New Roman" w:cs="Times New Roman"/>
          <w:sz w:val="24"/>
          <w:szCs w:val="24"/>
        </w:rPr>
        <w:t>STAMOS &amp; TRUCCO LLP</w:t>
      </w:r>
    </w:p>
    <w:p w:rsidR="00196866" w:rsidRDefault="007E5F1C">
      <w:pPr>
        <w:rPr>
          <w:rFonts w:ascii="Times New Roman" w:eastAsia="Times New Roman" w:hAnsi="Times New Roman" w:cs="Times New Roman"/>
          <w:sz w:val="24"/>
          <w:szCs w:val="24"/>
        </w:rPr>
      </w:pPr>
      <w:r>
        <w:rPr>
          <w:rFonts w:ascii="Times New Roman" w:eastAsia="Times New Roman" w:hAnsi="Times New Roman" w:cs="Times New Roman"/>
          <w:sz w:val="24"/>
          <w:szCs w:val="24"/>
        </w:rPr>
        <w:t>One East Wacker Drive, Third Floor</w:t>
      </w:r>
    </w:p>
    <w:p w:rsidR="00196866" w:rsidRDefault="007E5F1C">
      <w:pPr>
        <w:rPr>
          <w:rFonts w:ascii="Times New Roman" w:eastAsia="Times New Roman" w:hAnsi="Times New Roman" w:cs="Times New Roman"/>
          <w:sz w:val="24"/>
          <w:szCs w:val="24"/>
        </w:rPr>
      </w:pPr>
      <w:r>
        <w:rPr>
          <w:rFonts w:ascii="Times New Roman" w:eastAsia="Times New Roman" w:hAnsi="Times New Roman" w:cs="Times New Roman"/>
          <w:sz w:val="24"/>
          <w:szCs w:val="24"/>
        </w:rPr>
        <w:t>Chicago, IL 60601</w:t>
      </w:r>
    </w:p>
    <w:p w:rsidR="00196866" w:rsidRDefault="007E5F1C">
      <w:pPr>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for Intervenor,</w:t>
      </w:r>
    </w:p>
    <w:p w:rsidR="00196866" w:rsidRDefault="007E5F1C">
      <w:pPr>
        <w:rPr>
          <w:rFonts w:ascii="Times New Roman" w:eastAsia="Times New Roman" w:hAnsi="Times New Roman" w:cs="Times New Roman"/>
          <w:sz w:val="24"/>
          <w:szCs w:val="24"/>
        </w:rPr>
      </w:pPr>
      <w:r>
        <w:rPr>
          <w:rFonts w:ascii="Times New Roman" w:eastAsia="Times New Roman" w:hAnsi="Times New Roman" w:cs="Times New Roman"/>
          <w:sz w:val="24"/>
          <w:szCs w:val="24"/>
        </w:rPr>
        <w:t>Estate of Simon Bernstein</w:t>
      </w:r>
    </w:p>
    <w:p w:rsidR="00196866" w:rsidRDefault="00196866">
      <w:pPr>
        <w:rPr>
          <w:rFonts w:ascii="Times New Roman" w:eastAsia="Times New Roman" w:hAnsi="Times New Roman" w:cs="Times New Roman"/>
          <w:color w:val="222222"/>
          <w:sz w:val="24"/>
          <w:szCs w:val="24"/>
          <w:highlight w:val="white"/>
        </w:rPr>
      </w:pPr>
    </w:p>
    <w:p w:rsidR="00196866" w:rsidRDefault="007E5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Adam Michael Simon, Esq.</w:t>
      </w:r>
    </w:p>
    <w:p w:rsidR="00196866" w:rsidRDefault="007E5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#6205304</w:t>
      </w:r>
    </w:p>
    <w:p w:rsidR="00196866" w:rsidRDefault="007E5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303 East Wacker Drive, Suite 2725</w:t>
      </w:r>
    </w:p>
    <w:p w:rsidR="00196866" w:rsidRDefault="007E5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Chicago, Illinois 60601</w:t>
      </w:r>
    </w:p>
    <w:p w:rsidR="00196866" w:rsidRDefault="007E5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for Plaintiffs</w:t>
      </w:r>
    </w:p>
    <w:p w:rsidR="00196866" w:rsidRDefault="007E5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(312) 819-0730</w:t>
      </w:r>
    </w:p>
    <w:p w:rsidR="00196866" w:rsidRDefault="00196866">
      <w:pPr>
        <w:widowControl w:val="0"/>
        <w:rPr>
          <w:rFonts w:ascii="Times New Roman" w:eastAsia="Times New Roman" w:hAnsi="Times New Roman" w:cs="Times New Roman"/>
          <w:color w:val="222222"/>
          <w:sz w:val="24"/>
          <w:szCs w:val="24"/>
          <w:highlight w:val="white"/>
        </w:rPr>
      </w:pPr>
    </w:p>
    <w:p w:rsidR="00196866" w:rsidRDefault="007E5F1C">
      <w:pPr>
        <w:widowControl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Jill Iantoni, Pro Se</w:t>
      </w:r>
      <w:r>
        <w:rPr>
          <w:rFonts w:ascii="Times New Roman" w:eastAsia="Times New Roman" w:hAnsi="Times New Roman" w:cs="Times New Roman"/>
          <w:color w:val="222222"/>
          <w:sz w:val="24"/>
          <w:szCs w:val="24"/>
          <w:highlight w:val="white"/>
        </w:rPr>
        <w:br/>
        <w:t>2101 Magnolia Lane</w:t>
      </w:r>
      <w:r>
        <w:rPr>
          <w:rFonts w:ascii="Times New Roman" w:eastAsia="Times New Roman" w:hAnsi="Times New Roman" w:cs="Times New Roman"/>
          <w:color w:val="222222"/>
          <w:sz w:val="24"/>
          <w:szCs w:val="24"/>
          <w:highlight w:val="white"/>
        </w:rPr>
        <w:br/>
        <w:t>Highland Park, IL 60035</w:t>
      </w:r>
      <w:r>
        <w:rPr>
          <w:rFonts w:ascii="Times New Roman" w:eastAsia="Times New Roman" w:hAnsi="Times New Roman" w:cs="Times New Roman"/>
          <w:color w:val="222222"/>
          <w:sz w:val="24"/>
          <w:szCs w:val="24"/>
          <w:highlight w:val="white"/>
        </w:rPr>
        <w:br/>
      </w:r>
    </w:p>
    <w:p w:rsidR="00196866" w:rsidRDefault="007E5F1C">
      <w:pPr>
        <w:widowControl w:val="0"/>
        <w:rPr>
          <w:rFonts w:ascii="Times New Roman" w:eastAsia="Times New Roman" w:hAnsi="Times New Roman" w:cs="Times New Roman"/>
          <w:sz w:val="28"/>
          <w:szCs w:val="28"/>
        </w:rPr>
      </w:pPr>
      <w:r>
        <w:rPr>
          <w:rFonts w:ascii="Times New Roman" w:eastAsia="Times New Roman" w:hAnsi="Times New Roman" w:cs="Times New Roman"/>
          <w:color w:val="222222"/>
          <w:sz w:val="24"/>
          <w:szCs w:val="24"/>
          <w:highlight w:val="white"/>
        </w:rPr>
        <w:t>Lisa Friedstein, Pro Se</w:t>
      </w:r>
      <w:r>
        <w:rPr>
          <w:rFonts w:ascii="Times New Roman" w:eastAsia="Times New Roman" w:hAnsi="Times New Roman" w:cs="Times New Roman"/>
          <w:color w:val="222222"/>
          <w:sz w:val="24"/>
          <w:szCs w:val="24"/>
          <w:highlight w:val="white"/>
        </w:rPr>
        <w:br/>
        <w:t>2142 Churchill Lane</w:t>
      </w:r>
      <w:r>
        <w:rPr>
          <w:rFonts w:ascii="Times New Roman" w:eastAsia="Times New Roman" w:hAnsi="Times New Roman" w:cs="Times New Roman"/>
          <w:color w:val="222222"/>
          <w:sz w:val="24"/>
          <w:szCs w:val="24"/>
          <w:highlight w:val="white"/>
        </w:rPr>
        <w:br/>
        <w:t>Highland Park, IL 60035</w:t>
      </w:r>
    </w:p>
    <w:p w:rsidR="00196866" w:rsidRDefault="007E5F1C">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196866" w:rsidRDefault="007E5F1C">
      <w:pPr>
        <w:spacing w:line="240" w:lineRule="auto"/>
        <w:ind w:left="648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 Eliot Ivan Bernstein</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Cross and Counter-Plaintiff, Appellant PRO SE</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2753 NW 34th St.</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33434</w:t>
      </w:r>
    </w:p>
    <w:p w:rsidR="00196866" w:rsidRDefault="007E5F1C">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Phone (561) 245-8588</w:t>
      </w:r>
    </w:p>
    <w:p w:rsidR="00196866" w:rsidRDefault="007E5F1C">
      <w:pPr>
        <w:spacing w:line="240" w:lineRule="auto"/>
        <w:ind w:left="6480"/>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iviewit@iviewit.tv</w:t>
      </w:r>
    </w:p>
    <w:p w:rsidR="00196866" w:rsidRDefault="004535C5">
      <w:pPr>
        <w:spacing w:line="240" w:lineRule="auto"/>
        <w:ind w:left="6480"/>
        <w:rPr>
          <w:rFonts w:ascii="Times New Roman" w:eastAsia="Times New Roman" w:hAnsi="Times New Roman" w:cs="Times New Roman"/>
          <w:sz w:val="28"/>
          <w:szCs w:val="28"/>
          <w:highlight w:val="white"/>
        </w:rPr>
      </w:pPr>
      <w:hyperlink r:id="rId12">
        <w:r w:rsidR="007E5F1C">
          <w:rPr>
            <w:rFonts w:ascii="Times New Roman" w:eastAsia="Times New Roman" w:hAnsi="Times New Roman" w:cs="Times New Roman"/>
            <w:color w:val="1155CC"/>
            <w:sz w:val="28"/>
            <w:szCs w:val="28"/>
            <w:u w:val="single"/>
          </w:rPr>
          <w:t>www.iviewit.tv</w:t>
        </w:r>
      </w:hyperlink>
    </w:p>
    <w:p w:rsidR="00F60173" w:rsidRDefault="00F60173">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br w:type="page"/>
      </w:r>
    </w:p>
    <w:p w:rsidR="00196866" w:rsidRDefault="007E5F1C">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EXHIBIT 1</w:t>
      </w:r>
    </w:p>
    <w:p w:rsidR="00196866" w:rsidRDefault="00196866">
      <w:pPr>
        <w:spacing w:line="240" w:lineRule="auto"/>
        <w:jc w:val="center"/>
        <w:rPr>
          <w:rFonts w:ascii="Times New Roman" w:eastAsia="Times New Roman" w:hAnsi="Times New Roman" w:cs="Times New Roman"/>
          <w:b/>
          <w:sz w:val="28"/>
          <w:szCs w:val="28"/>
          <w:highlight w:val="white"/>
        </w:rPr>
      </w:pPr>
    </w:p>
    <w:p w:rsidR="00196866" w:rsidRDefault="007E5F1C">
      <w:pPr>
        <w:spacing w:line="240" w:lineRule="auto"/>
        <w:jc w:val="center"/>
        <w:rPr>
          <w:rFonts w:ascii="Times New Roman" w:eastAsia="Times New Roman" w:hAnsi="Times New Roman" w:cs="Times New Roman"/>
          <w:b/>
          <w:sz w:val="28"/>
          <w:szCs w:val="28"/>
          <w:highlight w:val="white"/>
        </w:rPr>
      </w:pPr>
      <w:r>
        <w:br w:type="page"/>
      </w:r>
    </w:p>
    <w:p w:rsidR="00196866" w:rsidRDefault="007E5F1C">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EXHIBIT 2</w:t>
      </w:r>
    </w:p>
    <w:p w:rsidR="00196866" w:rsidRDefault="00196866">
      <w:pPr>
        <w:spacing w:line="240" w:lineRule="auto"/>
        <w:jc w:val="center"/>
        <w:rPr>
          <w:rFonts w:ascii="Times New Roman" w:eastAsia="Times New Roman" w:hAnsi="Times New Roman" w:cs="Times New Roman"/>
          <w:b/>
          <w:sz w:val="28"/>
          <w:szCs w:val="28"/>
          <w:highlight w:val="white"/>
        </w:rPr>
      </w:pPr>
    </w:p>
    <w:p w:rsidR="00196866" w:rsidRDefault="007E5F1C">
      <w:pPr>
        <w:spacing w:line="240" w:lineRule="auto"/>
        <w:jc w:val="center"/>
        <w:rPr>
          <w:rFonts w:ascii="Times New Roman" w:eastAsia="Times New Roman" w:hAnsi="Times New Roman" w:cs="Times New Roman"/>
          <w:b/>
          <w:sz w:val="28"/>
          <w:szCs w:val="28"/>
          <w:highlight w:val="white"/>
        </w:rPr>
      </w:pPr>
      <w:r>
        <w:br w:type="page"/>
      </w:r>
    </w:p>
    <w:p w:rsidR="00196866" w:rsidRDefault="007E5F1C">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EXHIBIT 3</w:t>
      </w:r>
    </w:p>
    <w:p w:rsidR="00196866" w:rsidRDefault="00196866">
      <w:pPr>
        <w:spacing w:line="240" w:lineRule="auto"/>
        <w:jc w:val="center"/>
        <w:rPr>
          <w:rFonts w:ascii="Times New Roman" w:eastAsia="Times New Roman" w:hAnsi="Times New Roman" w:cs="Times New Roman"/>
          <w:b/>
          <w:sz w:val="28"/>
          <w:szCs w:val="28"/>
          <w:highlight w:val="white"/>
        </w:rPr>
      </w:pPr>
    </w:p>
    <w:sectPr w:rsidR="00196866">
      <w:headerReference w:type="default" r:id="rId13"/>
      <w:footerReference w:type="defaul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5C5" w:rsidRDefault="004535C5">
      <w:pPr>
        <w:spacing w:line="240" w:lineRule="auto"/>
      </w:pPr>
      <w:r>
        <w:separator/>
      </w:r>
    </w:p>
  </w:endnote>
  <w:endnote w:type="continuationSeparator" w:id="0">
    <w:p w:rsidR="004535C5" w:rsidRDefault="00453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66" w:rsidRDefault="007E5F1C">
    <w:pPr>
      <w:jc w:val="center"/>
    </w:pPr>
    <w:r>
      <w:fldChar w:fldCharType="begin"/>
    </w:r>
    <w:r>
      <w:instrText>PAGE</w:instrText>
    </w:r>
    <w:r>
      <w:fldChar w:fldCharType="separate"/>
    </w:r>
    <w:r w:rsidR="000F712E">
      <w:rPr>
        <w:noProof/>
      </w:rPr>
      <w:t>1</w:t>
    </w:r>
    <w:r>
      <w:fldChar w:fldCharType="end"/>
    </w:r>
    <w:r>
      <w:t xml:space="preserve"> of </w:t>
    </w:r>
    <w:r>
      <w:fldChar w:fldCharType="begin"/>
    </w:r>
    <w:r>
      <w:instrText>NUMPAGES</w:instrText>
    </w:r>
    <w:r>
      <w:fldChar w:fldCharType="separate"/>
    </w:r>
    <w:r w:rsidR="000F712E">
      <w:rPr>
        <w:noProof/>
      </w:rPr>
      <w:t>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5C5" w:rsidRDefault="004535C5">
      <w:pPr>
        <w:spacing w:line="240" w:lineRule="auto"/>
      </w:pPr>
      <w:r>
        <w:separator/>
      </w:r>
    </w:p>
  </w:footnote>
  <w:footnote w:type="continuationSeparator" w:id="0">
    <w:p w:rsidR="004535C5" w:rsidRDefault="004535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66" w:rsidRDefault="00196866">
    <w:pPr>
      <w:spacing w:line="480" w:lineRule="auto"/>
      <w:rPr>
        <w:rFonts w:ascii="Times New Roman" w:eastAsia="Times New Roman" w:hAnsi="Times New Roman" w:cs="Times New Roman"/>
        <w:sz w:val="24"/>
        <w:szCs w:val="24"/>
        <w:shd w:val="clear" w:color="auto" w:fill="F9F9F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199F"/>
    <w:multiLevelType w:val="multilevel"/>
    <w:tmpl w:val="39CE12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96866"/>
    <w:rsid w:val="000F712E"/>
    <w:rsid w:val="00196866"/>
    <w:rsid w:val="004535C5"/>
    <w:rsid w:val="007E5F1C"/>
    <w:rsid w:val="00F60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20170216%20HEARING%20TRANSCRIPT%20JUDGE%20SCHER%20CLEAN%20COPY.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iewit.t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viewit@iviewit.tv" TargetMode="External"/><Relationship Id="rId4" Type="http://schemas.openxmlformats.org/officeDocument/2006/relationships/settings" Target="settings.xml"/><Relationship Id="rId9" Type="http://schemas.openxmlformats.org/officeDocument/2006/relationships/hyperlink" Target="http://iviewit.tv/Simon%20and%20Shirley%20Estate/20170216%20and%2020170302%20Hearing%20Transcripts%20Combined%20WITH%20EXHIBITS%20JUDGE%20SCHER%20CLEAN%20COP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7877</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2017-06-15T12:46:00Z</cp:lastPrinted>
  <dcterms:created xsi:type="dcterms:W3CDTF">2017-06-15T14:26:00Z</dcterms:created>
  <dcterms:modified xsi:type="dcterms:W3CDTF">2017-06-15T14:26:00Z</dcterms:modified>
</cp:coreProperties>
</file>