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059D" w:rsidRDefault="00F266E0">
      <w:pPr>
        <w:spacing w:line="240" w:lineRule="auto"/>
      </w:pPr>
      <w:bookmarkStart w:id="0" w:name="_GoBack"/>
      <w:bookmarkEnd w:id="0"/>
      <w:r>
        <w:rPr>
          <w:rFonts w:ascii="Times New Roman" w:eastAsia="Times New Roman" w:hAnsi="Times New Roman" w:cs="Times New Roman"/>
          <w:color w:val="222222"/>
          <w:sz w:val="24"/>
          <w:szCs w:val="24"/>
          <w:highlight w:val="white"/>
        </w:rPr>
        <w:t xml:space="preserve">Hon. John R. Blakey </w:t>
      </w:r>
    </w:p>
    <w:p w:rsidR="00B4059D" w:rsidRDefault="00F266E0">
      <w:pPr>
        <w:spacing w:line="240" w:lineRule="auto"/>
      </w:pPr>
      <w:r>
        <w:rPr>
          <w:rFonts w:ascii="Times New Roman" w:eastAsia="Times New Roman" w:hAnsi="Times New Roman" w:cs="Times New Roman"/>
          <w:color w:val="222222"/>
          <w:sz w:val="24"/>
          <w:szCs w:val="24"/>
          <w:highlight w:val="white"/>
        </w:rPr>
        <w:t xml:space="preserve">United States District Court </w:t>
      </w:r>
    </w:p>
    <w:p w:rsidR="00B4059D" w:rsidRDefault="00F266E0">
      <w:pPr>
        <w:spacing w:line="240" w:lineRule="auto"/>
      </w:pPr>
      <w:r>
        <w:rPr>
          <w:rFonts w:ascii="Times New Roman" w:eastAsia="Times New Roman" w:hAnsi="Times New Roman" w:cs="Times New Roman"/>
          <w:color w:val="222222"/>
          <w:sz w:val="24"/>
          <w:szCs w:val="24"/>
          <w:highlight w:val="white"/>
        </w:rPr>
        <w:t>ATTN: Courtroom Deputy -- Gloria Lewis</w:t>
      </w:r>
    </w:p>
    <w:p w:rsidR="00B4059D" w:rsidRDefault="00F266E0">
      <w:pPr>
        <w:spacing w:line="240" w:lineRule="auto"/>
      </w:pPr>
      <w:r>
        <w:rPr>
          <w:rFonts w:ascii="Times New Roman" w:eastAsia="Times New Roman" w:hAnsi="Times New Roman" w:cs="Times New Roman"/>
          <w:color w:val="222222"/>
          <w:sz w:val="24"/>
          <w:szCs w:val="24"/>
          <w:highlight w:val="white"/>
        </w:rPr>
        <w:t xml:space="preserve"> Room 1732 </w:t>
      </w:r>
    </w:p>
    <w:p w:rsidR="00B4059D" w:rsidRDefault="00F266E0">
      <w:pPr>
        <w:spacing w:line="240" w:lineRule="auto"/>
      </w:pPr>
      <w:r>
        <w:rPr>
          <w:rFonts w:ascii="Times New Roman" w:eastAsia="Times New Roman" w:hAnsi="Times New Roman" w:cs="Times New Roman"/>
          <w:color w:val="222222"/>
          <w:sz w:val="24"/>
          <w:szCs w:val="24"/>
          <w:highlight w:val="white"/>
        </w:rPr>
        <w:t xml:space="preserve">219 S. Dearborn St. </w:t>
      </w:r>
    </w:p>
    <w:p w:rsidR="00B4059D" w:rsidRDefault="00F266E0">
      <w:pPr>
        <w:spacing w:line="240" w:lineRule="auto"/>
      </w:pPr>
      <w:r>
        <w:rPr>
          <w:rFonts w:ascii="Times New Roman" w:eastAsia="Times New Roman" w:hAnsi="Times New Roman" w:cs="Times New Roman"/>
          <w:color w:val="222222"/>
          <w:sz w:val="24"/>
          <w:szCs w:val="24"/>
          <w:highlight w:val="white"/>
        </w:rPr>
        <w:t xml:space="preserve">Chicago, IL 60604 </w:t>
      </w:r>
    </w:p>
    <w:p w:rsidR="00B4059D" w:rsidRDefault="00B4059D">
      <w:pPr>
        <w:spacing w:line="480" w:lineRule="auto"/>
      </w:pPr>
    </w:p>
    <w:p w:rsidR="00B4059D" w:rsidRDefault="00F266E0">
      <w:r>
        <w:rPr>
          <w:rFonts w:ascii="Times New Roman" w:eastAsia="Times New Roman" w:hAnsi="Times New Roman" w:cs="Times New Roman"/>
          <w:b/>
          <w:color w:val="222222"/>
          <w:sz w:val="24"/>
          <w:szCs w:val="24"/>
          <w:highlight w:val="white"/>
        </w:rPr>
        <w:t xml:space="preserve">RE: Simon Bernstein </w:t>
      </w:r>
      <w:proofErr w:type="spellStart"/>
      <w:r>
        <w:rPr>
          <w:rFonts w:ascii="Times New Roman" w:eastAsia="Times New Roman" w:hAnsi="Times New Roman" w:cs="Times New Roman"/>
          <w:b/>
          <w:color w:val="222222"/>
          <w:sz w:val="24"/>
          <w:szCs w:val="24"/>
          <w:highlight w:val="white"/>
        </w:rPr>
        <w:t>Irrv</w:t>
      </w:r>
      <w:proofErr w:type="spellEnd"/>
      <w:r>
        <w:rPr>
          <w:rFonts w:ascii="Times New Roman" w:eastAsia="Times New Roman" w:hAnsi="Times New Roman" w:cs="Times New Roman"/>
          <w:b/>
          <w:color w:val="222222"/>
          <w:sz w:val="24"/>
          <w:szCs w:val="24"/>
          <w:highlight w:val="white"/>
        </w:rPr>
        <w:t xml:space="preserve">. Trust </w:t>
      </w:r>
      <w:proofErr w:type="spellStart"/>
      <w:r>
        <w:rPr>
          <w:rFonts w:ascii="Times New Roman" w:eastAsia="Times New Roman" w:hAnsi="Times New Roman" w:cs="Times New Roman"/>
          <w:b/>
          <w:color w:val="222222"/>
          <w:sz w:val="24"/>
          <w:szCs w:val="24"/>
          <w:highlight w:val="white"/>
        </w:rPr>
        <w:t>Dtd</w:t>
      </w:r>
      <w:proofErr w:type="spellEnd"/>
      <w:r>
        <w:rPr>
          <w:rFonts w:ascii="Times New Roman" w:eastAsia="Times New Roman" w:hAnsi="Times New Roman" w:cs="Times New Roman"/>
          <w:b/>
          <w:color w:val="222222"/>
          <w:sz w:val="24"/>
          <w:szCs w:val="24"/>
          <w:highlight w:val="white"/>
        </w:rPr>
        <w:t xml:space="preserve"> 6/21/95 v. Heritage Union Ins. et al, No. 13 cv 3463 - Clarification of Last Conference Call of Jan. 25, 2017 and pending Motions</w:t>
      </w:r>
    </w:p>
    <w:p w:rsidR="00B4059D" w:rsidRDefault="00B4059D">
      <w:pPr>
        <w:spacing w:line="480" w:lineRule="auto"/>
      </w:pPr>
    </w:p>
    <w:p w:rsidR="00B4059D" w:rsidRDefault="00F266E0">
      <w:pPr>
        <w:spacing w:line="480" w:lineRule="auto"/>
      </w:pPr>
      <w:r>
        <w:rPr>
          <w:rFonts w:ascii="Times New Roman" w:eastAsia="Times New Roman" w:hAnsi="Times New Roman" w:cs="Times New Roman"/>
          <w:color w:val="222222"/>
          <w:sz w:val="24"/>
          <w:szCs w:val="24"/>
          <w:highlight w:val="white"/>
        </w:rPr>
        <w:t xml:space="preserve">Courtroom Deputy Lewis: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 xml:space="preserve">I did want to </w:t>
      </w:r>
      <w:proofErr w:type="gramStart"/>
      <w:r>
        <w:rPr>
          <w:rFonts w:ascii="Times New Roman" w:eastAsia="Times New Roman" w:hAnsi="Times New Roman" w:cs="Times New Roman"/>
          <w:color w:val="222222"/>
          <w:sz w:val="24"/>
          <w:szCs w:val="24"/>
          <w:highlight w:val="white"/>
        </w:rPr>
        <w:t>Clarify</w:t>
      </w:r>
      <w:proofErr w:type="gramEnd"/>
      <w:r>
        <w:rPr>
          <w:rFonts w:ascii="Times New Roman" w:eastAsia="Times New Roman" w:hAnsi="Times New Roman" w:cs="Times New Roman"/>
          <w:color w:val="222222"/>
          <w:sz w:val="24"/>
          <w:szCs w:val="24"/>
          <w:highlight w:val="white"/>
        </w:rPr>
        <w:t xml:space="preserve"> a few matters from the last Court Conferen</w:t>
      </w:r>
      <w:r>
        <w:rPr>
          <w:rFonts w:ascii="Times New Roman" w:eastAsia="Times New Roman" w:hAnsi="Times New Roman" w:cs="Times New Roman"/>
          <w:color w:val="222222"/>
          <w:sz w:val="24"/>
          <w:szCs w:val="24"/>
          <w:highlight w:val="white"/>
        </w:rPr>
        <w:t xml:space="preserve">ce of Wed, Jan. 25th 2017 last week and see from an Oct. 18, 2016 submission by Adam Simon that his office had contacted the Judge's law Clerk to clarify matters thus I am using the same procedure. </w:t>
      </w:r>
      <w:proofErr w:type="gramStart"/>
      <w:r>
        <w:rPr>
          <w:rFonts w:ascii="Times New Roman" w:eastAsia="Times New Roman" w:hAnsi="Times New Roman" w:cs="Times New Roman"/>
          <w:color w:val="222222"/>
          <w:sz w:val="24"/>
          <w:szCs w:val="24"/>
          <w:highlight w:val="white"/>
        </w:rPr>
        <w:t>( See</w:t>
      </w:r>
      <w:proofErr w:type="gramEnd"/>
      <w:r>
        <w:rPr>
          <w:rFonts w:ascii="Times New Roman" w:eastAsia="Times New Roman" w:hAnsi="Times New Roman" w:cs="Times New Roman"/>
          <w:color w:val="222222"/>
          <w:sz w:val="24"/>
          <w:szCs w:val="24"/>
          <w:highlight w:val="white"/>
        </w:rPr>
        <w:t xml:space="preserve"> Attached Adam Simon Letter of Oct. 18, 2016 delivere</w:t>
      </w:r>
      <w:r>
        <w:rPr>
          <w:rFonts w:ascii="Times New Roman" w:eastAsia="Times New Roman" w:hAnsi="Times New Roman" w:cs="Times New Roman"/>
          <w:color w:val="222222"/>
          <w:sz w:val="24"/>
          <w:szCs w:val="24"/>
          <w:highlight w:val="white"/>
        </w:rPr>
        <w:t xml:space="preserve">d Via Messenger ).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As you know, I had trouble getting On the Call last week on Jan. 25th as I had been waiting on the Conference Line until Disconnected and then called again and waited and then after I contacted your office and was told the case was bein</w:t>
      </w:r>
      <w:r>
        <w:rPr>
          <w:rFonts w:ascii="Times New Roman" w:eastAsia="Times New Roman" w:hAnsi="Times New Roman" w:cs="Times New Roman"/>
          <w:color w:val="222222"/>
          <w:sz w:val="24"/>
          <w:szCs w:val="24"/>
          <w:highlight w:val="white"/>
        </w:rPr>
        <w:t xml:space="preserve">g called by the time I got on the line the Judge was already moving forward with the parties.  It was also difficult to fully hear everything and understand what was going on.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One of the issues I had planned to address with the Court by way of formal fili</w:t>
      </w:r>
      <w:r>
        <w:rPr>
          <w:rFonts w:ascii="Times New Roman" w:eastAsia="Times New Roman" w:hAnsi="Times New Roman" w:cs="Times New Roman"/>
          <w:color w:val="222222"/>
          <w:sz w:val="24"/>
          <w:szCs w:val="24"/>
          <w:highlight w:val="white"/>
        </w:rPr>
        <w:t>ng - motion before this Conference was the Oct. 18, 2016 Ex Parte Letter and Submission by Adam Simon's Office on behalf of the Plaintiff's and Ted Bernstein which enclosed Binders and Submissions to the Court which I never received a copy of.  Part of wha</w:t>
      </w:r>
      <w:r>
        <w:rPr>
          <w:rFonts w:ascii="Times New Roman" w:eastAsia="Times New Roman" w:hAnsi="Times New Roman" w:cs="Times New Roman"/>
          <w:color w:val="222222"/>
          <w:sz w:val="24"/>
          <w:szCs w:val="24"/>
          <w:highlight w:val="white"/>
        </w:rPr>
        <w:t xml:space="preserve">t has been going on in the Florida Courts with these parties is </w:t>
      </w:r>
      <w:proofErr w:type="gramStart"/>
      <w:r>
        <w:rPr>
          <w:rFonts w:ascii="Times New Roman" w:eastAsia="Times New Roman" w:hAnsi="Times New Roman" w:cs="Times New Roman"/>
          <w:color w:val="222222"/>
          <w:sz w:val="24"/>
          <w:szCs w:val="24"/>
          <w:highlight w:val="white"/>
        </w:rPr>
        <w:t>Providing</w:t>
      </w:r>
      <w:proofErr w:type="gramEnd"/>
      <w:r>
        <w:rPr>
          <w:rFonts w:ascii="Times New Roman" w:eastAsia="Times New Roman" w:hAnsi="Times New Roman" w:cs="Times New Roman"/>
          <w:color w:val="222222"/>
          <w:sz w:val="24"/>
          <w:szCs w:val="24"/>
          <w:highlight w:val="white"/>
        </w:rPr>
        <w:t xml:space="preserve"> AND Filing Directly FALSE and Fraudulent Information to the Court that the Court then uses in making subsequent determinations. </w:t>
      </w:r>
    </w:p>
    <w:p w:rsidR="00B4059D" w:rsidRDefault="00B4059D">
      <w:pPr>
        <w:spacing w:line="480" w:lineRule="auto"/>
      </w:pPr>
    </w:p>
    <w:p w:rsidR="00B4059D" w:rsidRDefault="00F266E0">
      <w:pPr>
        <w:spacing w:line="480" w:lineRule="auto"/>
      </w:pPr>
      <w:r>
        <w:rPr>
          <w:rFonts w:ascii="Times New Roman" w:eastAsia="Times New Roman" w:hAnsi="Times New Roman" w:cs="Times New Roman"/>
          <w:color w:val="222222"/>
          <w:sz w:val="24"/>
          <w:szCs w:val="24"/>
          <w:highlight w:val="white"/>
        </w:rPr>
        <w:lastRenderedPageBreak/>
        <w:t>Now first I want to point out that as far as I know,</w:t>
      </w:r>
      <w:r>
        <w:rPr>
          <w:rFonts w:ascii="Times New Roman" w:eastAsia="Times New Roman" w:hAnsi="Times New Roman" w:cs="Times New Roman"/>
          <w:color w:val="222222"/>
          <w:sz w:val="24"/>
          <w:szCs w:val="24"/>
          <w:highlight w:val="white"/>
        </w:rPr>
        <w:t xml:space="preserve"> this Oct. 18th, 2016 Submission by Adam Simon is not part of the DOCKET Listed anywhere on PACER and I didn't know if this was a mistake or not?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Second, I want to get Access to the Exact Submissions that Adam Simon provided to this Court to Review and en</w:t>
      </w:r>
      <w:r>
        <w:rPr>
          <w:rFonts w:ascii="Times New Roman" w:eastAsia="Times New Roman" w:hAnsi="Times New Roman" w:cs="Times New Roman"/>
          <w:color w:val="222222"/>
          <w:sz w:val="24"/>
          <w:szCs w:val="24"/>
          <w:highlight w:val="white"/>
        </w:rPr>
        <w:t xml:space="preserve">sure that Further Fraud has not been committed by these parties after proven fraud has already occurred. It should also be noted that Adam Simon’s Letter of Oct. 18, 2016 is incorrect in that the Exhibit referenced was 7,202 </w:t>
      </w:r>
      <w:proofErr w:type="gramStart"/>
      <w:r>
        <w:rPr>
          <w:rFonts w:ascii="Times New Roman" w:eastAsia="Times New Roman" w:hAnsi="Times New Roman" w:cs="Times New Roman"/>
          <w:color w:val="222222"/>
          <w:sz w:val="24"/>
          <w:szCs w:val="24"/>
          <w:highlight w:val="white"/>
        </w:rPr>
        <w:t>( seven</w:t>
      </w:r>
      <w:proofErr w:type="gramEnd"/>
      <w:r>
        <w:rPr>
          <w:rFonts w:ascii="Times New Roman" w:eastAsia="Times New Roman" w:hAnsi="Times New Roman" w:cs="Times New Roman"/>
          <w:color w:val="222222"/>
          <w:sz w:val="24"/>
          <w:szCs w:val="24"/>
          <w:highlight w:val="white"/>
        </w:rPr>
        <w:t>-thousand two-hundred an</w:t>
      </w:r>
      <w:r>
        <w:rPr>
          <w:rFonts w:ascii="Times New Roman" w:eastAsia="Times New Roman" w:hAnsi="Times New Roman" w:cs="Times New Roman"/>
          <w:color w:val="222222"/>
          <w:sz w:val="24"/>
          <w:szCs w:val="24"/>
          <w:highlight w:val="white"/>
        </w:rPr>
        <w:t xml:space="preserve">d two ) pages, not 1100, thus raising an issue to clarify there as what has or has not been received and provided to the Court.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Third, I had planned to both Notify the Court and make a motion about important circumstances in the Florida Courts which I bel</w:t>
      </w:r>
      <w:r>
        <w:rPr>
          <w:rFonts w:ascii="Times New Roman" w:eastAsia="Times New Roman" w:hAnsi="Times New Roman" w:cs="Times New Roman"/>
          <w:color w:val="222222"/>
          <w:sz w:val="24"/>
          <w:szCs w:val="24"/>
          <w:highlight w:val="white"/>
        </w:rPr>
        <w:t>ieve are consistent with what I notified this Court about in my All Writs petition where there is Direct collusion between the parties in the Florida proceedings which are impacting the Integrity of this Court's proceedings and path to Judgment.  Specifica</w:t>
      </w:r>
      <w:r>
        <w:rPr>
          <w:rFonts w:ascii="Times New Roman" w:eastAsia="Times New Roman" w:hAnsi="Times New Roman" w:cs="Times New Roman"/>
          <w:color w:val="222222"/>
          <w:sz w:val="24"/>
          <w:szCs w:val="24"/>
          <w:highlight w:val="white"/>
        </w:rPr>
        <w:t xml:space="preserve">lly, that in Florida, the Estate of Simon Bernstein and PR Brian O'Connell are now directly acting in Unity with Ted Bernstein and Alan Rose and even permitting Ted Bernstein's attorney Alan Rose act as the Counsel for the Estate which is a major conflict </w:t>
      </w:r>
      <w:r>
        <w:rPr>
          <w:rFonts w:ascii="Times New Roman" w:eastAsia="Times New Roman" w:hAnsi="Times New Roman" w:cs="Times New Roman"/>
          <w:color w:val="222222"/>
          <w:sz w:val="24"/>
          <w:szCs w:val="24"/>
          <w:highlight w:val="white"/>
        </w:rPr>
        <w:t>of interest.  This conflict has also been raised in Florida by the Creditor's attorney Peter Feaman and Hearings are scheduled in a few weeks in Florida to address this Conflict and it is also important to note that these hearings are before a new Judge, J</w:t>
      </w:r>
      <w:r>
        <w:rPr>
          <w:rFonts w:ascii="Times New Roman" w:eastAsia="Times New Roman" w:hAnsi="Times New Roman" w:cs="Times New Roman"/>
          <w:color w:val="222222"/>
          <w:sz w:val="24"/>
          <w:szCs w:val="24"/>
          <w:highlight w:val="white"/>
        </w:rPr>
        <w:t xml:space="preserve">udge </w:t>
      </w:r>
      <w:proofErr w:type="spellStart"/>
      <w:r>
        <w:rPr>
          <w:rFonts w:ascii="Times New Roman" w:eastAsia="Times New Roman" w:hAnsi="Times New Roman" w:cs="Times New Roman"/>
          <w:color w:val="222222"/>
          <w:sz w:val="24"/>
          <w:szCs w:val="24"/>
          <w:highlight w:val="white"/>
        </w:rPr>
        <w:t>Scher</w:t>
      </w:r>
      <w:proofErr w:type="spellEnd"/>
      <w:r>
        <w:rPr>
          <w:rFonts w:ascii="Times New Roman" w:eastAsia="Times New Roman" w:hAnsi="Times New Roman" w:cs="Times New Roman"/>
          <w:color w:val="222222"/>
          <w:sz w:val="24"/>
          <w:szCs w:val="24"/>
          <w:highlight w:val="white"/>
        </w:rPr>
        <w:t xml:space="preserve">, and all the Orders that the </w:t>
      </w:r>
      <w:proofErr w:type="spellStart"/>
      <w:r>
        <w:rPr>
          <w:rFonts w:ascii="Times New Roman" w:eastAsia="Times New Roman" w:hAnsi="Times New Roman" w:cs="Times New Roman"/>
          <w:color w:val="222222"/>
          <w:sz w:val="24"/>
          <w:szCs w:val="24"/>
          <w:highlight w:val="white"/>
        </w:rPr>
        <w:t>Plaintiff's</w:t>
      </w:r>
      <w:proofErr w:type="spellEnd"/>
      <w:r>
        <w:rPr>
          <w:rFonts w:ascii="Times New Roman" w:eastAsia="Times New Roman" w:hAnsi="Times New Roman" w:cs="Times New Roman"/>
          <w:color w:val="222222"/>
          <w:sz w:val="24"/>
          <w:szCs w:val="24"/>
          <w:highlight w:val="white"/>
        </w:rPr>
        <w:t xml:space="preserve"> are relying upon for Collateral Estoppel before this Court were issued by a Judge Phillips who has now left the Bench prematurely and retired.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I believe I can show in a Motion how these Conflicts are rel</w:t>
      </w:r>
      <w:r>
        <w:rPr>
          <w:rFonts w:ascii="Times New Roman" w:eastAsia="Times New Roman" w:hAnsi="Times New Roman" w:cs="Times New Roman"/>
          <w:color w:val="222222"/>
          <w:sz w:val="24"/>
          <w:szCs w:val="24"/>
          <w:highlight w:val="white"/>
        </w:rPr>
        <w:t xml:space="preserve">evant to this Court's proceedings and even the Motions for Summary Judgment and would seek Leave to file a </w:t>
      </w:r>
      <w:r>
        <w:rPr>
          <w:rFonts w:ascii="Times New Roman" w:eastAsia="Times New Roman" w:hAnsi="Times New Roman" w:cs="Times New Roman"/>
          <w:color w:val="222222"/>
          <w:sz w:val="24"/>
          <w:szCs w:val="24"/>
          <w:highlight w:val="white"/>
        </w:rPr>
        <w:lastRenderedPageBreak/>
        <w:t>Supplemental Motion in this regard and also had planned to Ask for Leave anyway since the Plaintiff Ted Bernstein had in "essence" filed a New Summar</w:t>
      </w:r>
      <w:r>
        <w:rPr>
          <w:rFonts w:ascii="Times New Roman" w:eastAsia="Times New Roman" w:hAnsi="Times New Roman" w:cs="Times New Roman"/>
          <w:color w:val="222222"/>
          <w:sz w:val="24"/>
          <w:szCs w:val="24"/>
          <w:highlight w:val="white"/>
        </w:rPr>
        <w:t xml:space="preserve">y Judgment Motion that had never been the Subject of a Briefing Schedule by this Court and thus I should have had further opportunity to respond in writing formally.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I had planned to bring these matters up previously but for months I was under Serious Lif</w:t>
      </w:r>
      <w:r>
        <w:rPr>
          <w:rFonts w:ascii="Times New Roman" w:eastAsia="Times New Roman" w:hAnsi="Times New Roman" w:cs="Times New Roman"/>
          <w:color w:val="222222"/>
          <w:sz w:val="24"/>
          <w:szCs w:val="24"/>
          <w:highlight w:val="white"/>
        </w:rPr>
        <w:t>e Threatening Medical Emergency and Doctor's Orders and kept trying to get Extensions in the Florida Courts so I could address matters in this Court as well and also preserve my life but had to continually respond to a series of multiple motions and filing</w:t>
      </w:r>
      <w:r>
        <w:rPr>
          <w:rFonts w:ascii="Times New Roman" w:eastAsia="Times New Roman" w:hAnsi="Times New Roman" w:cs="Times New Roman"/>
          <w:color w:val="222222"/>
          <w:sz w:val="24"/>
          <w:szCs w:val="24"/>
          <w:highlight w:val="white"/>
        </w:rPr>
        <w:t xml:space="preserve">s in the Florida Courts which has delayed me in responding to this Court which had changed the Conference Dates on more than one occasion anyway.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I also wish to Note that filings with the new Judge in Florida will also be attacking and moving to Vacate ma</w:t>
      </w:r>
      <w:r>
        <w:rPr>
          <w:rFonts w:ascii="Times New Roman" w:eastAsia="Times New Roman" w:hAnsi="Times New Roman" w:cs="Times New Roman"/>
          <w:color w:val="222222"/>
          <w:sz w:val="24"/>
          <w:szCs w:val="24"/>
          <w:highlight w:val="white"/>
        </w:rPr>
        <w:t xml:space="preserve">ny of the Orders relied upon by Plaintiffs in this Court as such Orders were issued at least in part on direct frauds.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Thus, I do want to file a Supplemental Motion for the Court to Consider before finalizing the Summary Judgment Decisions and at least wa</w:t>
      </w:r>
      <w:r>
        <w:rPr>
          <w:rFonts w:ascii="Times New Roman" w:eastAsia="Times New Roman" w:hAnsi="Times New Roman" w:cs="Times New Roman"/>
          <w:color w:val="222222"/>
          <w:sz w:val="24"/>
          <w:szCs w:val="24"/>
          <w:highlight w:val="white"/>
        </w:rPr>
        <w:t xml:space="preserve">nt to be on Record that I am trying to get these matters to the Court immediately.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 xml:space="preserve">Because of the pending Decisions of this Court, I seek direction at this time. </w:t>
      </w:r>
    </w:p>
    <w:p w:rsidR="00B4059D" w:rsidRDefault="00F266E0">
      <w:pPr>
        <w:spacing w:line="480" w:lineRule="auto"/>
        <w:ind w:firstLine="720"/>
      </w:pPr>
      <w:r>
        <w:rPr>
          <w:rFonts w:ascii="Times New Roman" w:eastAsia="Times New Roman" w:hAnsi="Times New Roman" w:cs="Times New Roman"/>
          <w:color w:val="222222"/>
          <w:sz w:val="24"/>
          <w:szCs w:val="24"/>
          <w:highlight w:val="white"/>
        </w:rPr>
        <w:t>Thank you,</w:t>
      </w:r>
    </w:p>
    <w:p w:rsidR="00B4059D" w:rsidRDefault="00F266E0">
      <w:pPr>
        <w:spacing w:line="240" w:lineRule="auto"/>
        <w:ind w:left="720"/>
      </w:pPr>
      <w:r>
        <w:rPr>
          <w:rFonts w:ascii="Times New Roman" w:eastAsia="Times New Roman" w:hAnsi="Times New Roman" w:cs="Times New Roman"/>
          <w:b/>
          <w:color w:val="222222"/>
          <w:sz w:val="24"/>
          <w:szCs w:val="24"/>
          <w:highlight w:val="white"/>
          <w:u w:val="single"/>
        </w:rPr>
        <w:t>/s/ Eliot Bernstein</w:t>
      </w:r>
    </w:p>
    <w:p w:rsidR="00B4059D" w:rsidRDefault="00F266E0">
      <w:pPr>
        <w:spacing w:line="240" w:lineRule="auto"/>
        <w:ind w:left="720"/>
      </w:pPr>
      <w:r>
        <w:rPr>
          <w:rFonts w:ascii="Times New Roman" w:eastAsia="Times New Roman" w:hAnsi="Times New Roman" w:cs="Times New Roman"/>
          <w:color w:val="222222"/>
          <w:sz w:val="24"/>
          <w:szCs w:val="24"/>
          <w:highlight w:val="white"/>
        </w:rPr>
        <w:t>Eliot Ivan Bernstein</w:t>
      </w:r>
    </w:p>
    <w:p w:rsidR="00B4059D" w:rsidRDefault="00F266E0">
      <w:pPr>
        <w:spacing w:line="240" w:lineRule="auto"/>
        <w:ind w:left="720"/>
      </w:pPr>
      <w:r>
        <w:rPr>
          <w:rFonts w:ascii="Times New Roman" w:eastAsia="Times New Roman" w:hAnsi="Times New Roman" w:cs="Times New Roman"/>
          <w:color w:val="222222"/>
          <w:sz w:val="24"/>
          <w:szCs w:val="24"/>
          <w:highlight w:val="white"/>
        </w:rPr>
        <w:t>2753 NW 34th St.</w:t>
      </w:r>
    </w:p>
    <w:p w:rsidR="00B4059D" w:rsidRDefault="00F266E0">
      <w:pPr>
        <w:spacing w:line="240" w:lineRule="auto"/>
        <w:ind w:left="720"/>
      </w:pPr>
      <w:r>
        <w:rPr>
          <w:rFonts w:ascii="Times New Roman" w:eastAsia="Times New Roman" w:hAnsi="Times New Roman" w:cs="Times New Roman"/>
          <w:color w:val="222222"/>
          <w:sz w:val="24"/>
          <w:szCs w:val="24"/>
          <w:highlight w:val="white"/>
        </w:rPr>
        <w:t>Boca Raton, FL 33434</w:t>
      </w:r>
    </w:p>
    <w:p w:rsidR="00B4059D" w:rsidRDefault="00F266E0">
      <w:pPr>
        <w:spacing w:line="240" w:lineRule="auto"/>
        <w:ind w:left="720"/>
      </w:pPr>
      <w:r>
        <w:rPr>
          <w:rFonts w:ascii="Times New Roman" w:eastAsia="Times New Roman" w:hAnsi="Times New Roman" w:cs="Times New Roman"/>
          <w:color w:val="222222"/>
          <w:sz w:val="24"/>
          <w:szCs w:val="24"/>
          <w:highlight w:val="white"/>
        </w:rPr>
        <w:t>(561) 245-8588</w:t>
      </w:r>
    </w:p>
    <w:p w:rsidR="00B4059D" w:rsidRDefault="00F266E0">
      <w:pPr>
        <w:spacing w:line="240" w:lineRule="auto"/>
        <w:ind w:left="720"/>
      </w:pPr>
      <w:hyperlink r:id="rId5">
        <w:r>
          <w:rPr>
            <w:rFonts w:ascii="Times New Roman" w:eastAsia="Times New Roman" w:hAnsi="Times New Roman" w:cs="Times New Roman"/>
            <w:color w:val="1155CC"/>
            <w:sz w:val="24"/>
            <w:szCs w:val="24"/>
            <w:highlight w:val="white"/>
            <w:u w:val="single"/>
          </w:rPr>
          <w:t>iviewit@iviewit.tv</w:t>
        </w:r>
      </w:hyperlink>
    </w:p>
    <w:p w:rsidR="00B4059D" w:rsidRDefault="00F266E0">
      <w:pPr>
        <w:spacing w:line="240" w:lineRule="auto"/>
        <w:ind w:left="720"/>
      </w:pPr>
      <w:hyperlink r:id="rId6">
        <w:r>
          <w:rPr>
            <w:rFonts w:ascii="Times New Roman" w:eastAsia="Times New Roman" w:hAnsi="Times New Roman" w:cs="Times New Roman"/>
            <w:color w:val="1155CC"/>
            <w:sz w:val="24"/>
            <w:szCs w:val="24"/>
            <w:highlight w:val="white"/>
            <w:u w:val="single"/>
          </w:rPr>
          <w:t>www.iviewit.tv</w:t>
        </w:r>
      </w:hyperlink>
    </w:p>
    <w:p w:rsidR="00B4059D" w:rsidRDefault="00B4059D">
      <w:pPr>
        <w:spacing w:line="480" w:lineRule="auto"/>
      </w:pPr>
    </w:p>
    <w:p w:rsidR="00B4059D" w:rsidRDefault="00F266E0">
      <w:pPr>
        <w:spacing w:line="480" w:lineRule="auto"/>
        <w:jc w:val="center"/>
      </w:pPr>
      <w:r>
        <w:rPr>
          <w:rFonts w:ascii="Times New Roman" w:eastAsia="Times New Roman" w:hAnsi="Times New Roman" w:cs="Times New Roman"/>
          <w:b/>
          <w:color w:val="222222"/>
          <w:sz w:val="24"/>
          <w:szCs w:val="24"/>
          <w:highlight w:val="white"/>
          <w:u w:val="single"/>
        </w:rPr>
        <w:t>CERTIFICATE OF SERVICE</w:t>
      </w:r>
    </w:p>
    <w:p w:rsidR="00B4059D" w:rsidRDefault="00F266E0">
      <w:pPr>
        <w:spacing w:line="480" w:lineRule="auto"/>
      </w:pPr>
      <w:r>
        <w:rPr>
          <w:rFonts w:ascii="Times New Roman" w:eastAsia="Times New Roman" w:hAnsi="Times New Roman" w:cs="Times New Roman"/>
          <w:color w:val="222222"/>
          <w:sz w:val="24"/>
          <w:szCs w:val="24"/>
          <w:highlight w:val="white"/>
        </w:rPr>
        <w:lastRenderedPageBreak/>
        <w:t xml:space="preserve"> </w:t>
      </w:r>
    </w:p>
    <w:p w:rsidR="00B4059D" w:rsidRDefault="00F266E0">
      <w:pPr>
        <w:spacing w:line="480" w:lineRule="auto"/>
      </w:pPr>
      <w:r>
        <w:rPr>
          <w:rFonts w:ascii="Times New Roman" w:eastAsia="Times New Roman" w:hAnsi="Times New Roman" w:cs="Times New Roman"/>
          <w:color w:val="222222"/>
          <w:sz w:val="24"/>
          <w:szCs w:val="24"/>
          <w:highlight w:val="white"/>
        </w:rPr>
        <w:t>I HEREBY CERTIFY that on January 30, 2017 I electronically filed the foregoing with the Clerk of the Court using CM/</w:t>
      </w:r>
      <w:proofErr w:type="spellStart"/>
      <w:r>
        <w:rPr>
          <w:rFonts w:ascii="Times New Roman" w:eastAsia="Times New Roman" w:hAnsi="Times New Roman" w:cs="Times New Roman"/>
          <w:color w:val="222222"/>
          <w:sz w:val="24"/>
          <w:szCs w:val="24"/>
          <w:highlight w:val="white"/>
        </w:rPr>
        <w:t>ECF</w:t>
      </w:r>
      <w:proofErr w:type="spellEnd"/>
      <w:r>
        <w:rPr>
          <w:rFonts w:ascii="Times New Roman" w:eastAsia="Times New Roman" w:hAnsi="Times New Roman" w:cs="Times New Roman"/>
          <w:color w:val="222222"/>
          <w:sz w:val="24"/>
          <w:szCs w:val="24"/>
          <w:highlight w:val="white"/>
        </w:rPr>
        <w:t>. I also certify that the foregoing is being served this day on all counsel of record identified below via transmission of Notices of Ele</w:t>
      </w:r>
      <w:r>
        <w:rPr>
          <w:rFonts w:ascii="Times New Roman" w:eastAsia="Times New Roman" w:hAnsi="Times New Roman" w:cs="Times New Roman"/>
          <w:color w:val="222222"/>
          <w:sz w:val="24"/>
          <w:szCs w:val="24"/>
          <w:highlight w:val="white"/>
        </w:rPr>
        <w:t>ctronic Filing generated by CM/</w:t>
      </w:r>
      <w:proofErr w:type="spellStart"/>
      <w:r>
        <w:rPr>
          <w:rFonts w:ascii="Times New Roman" w:eastAsia="Times New Roman" w:hAnsi="Times New Roman" w:cs="Times New Roman"/>
          <w:color w:val="222222"/>
          <w:sz w:val="24"/>
          <w:szCs w:val="24"/>
          <w:highlight w:val="white"/>
        </w:rPr>
        <w:t>ECF</w:t>
      </w:r>
      <w:proofErr w:type="spellEnd"/>
      <w:r>
        <w:rPr>
          <w:rFonts w:ascii="Times New Roman" w:eastAsia="Times New Roman" w:hAnsi="Times New Roman" w:cs="Times New Roman"/>
          <w:color w:val="222222"/>
          <w:sz w:val="24"/>
          <w:szCs w:val="24"/>
          <w:highlight w:val="white"/>
        </w:rPr>
        <w:t xml:space="preserve"> or in some other authorized manner.</w:t>
      </w:r>
    </w:p>
    <w:p w:rsidR="00B4059D" w:rsidRDefault="00F266E0">
      <w:pPr>
        <w:spacing w:line="480" w:lineRule="auto"/>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p>
    <w:p w:rsidR="00B4059D" w:rsidRDefault="00F266E0">
      <w:pPr>
        <w:spacing w:line="240" w:lineRule="auto"/>
        <w:ind w:left="6480"/>
      </w:pPr>
      <w:r>
        <w:rPr>
          <w:rFonts w:ascii="Times New Roman" w:eastAsia="Times New Roman" w:hAnsi="Times New Roman" w:cs="Times New Roman"/>
          <w:b/>
          <w:color w:val="222222"/>
          <w:sz w:val="24"/>
          <w:szCs w:val="24"/>
          <w:highlight w:val="white"/>
          <w:u w:val="single"/>
        </w:rPr>
        <w:t>/s/ Eliot Ivan Bernstein</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Third Party Defendant/Cross Plaintiff PRO SE</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Eliot Iva</w:t>
      </w:r>
      <w:r>
        <w:rPr>
          <w:rFonts w:ascii="Times New Roman" w:eastAsia="Times New Roman" w:hAnsi="Times New Roman" w:cs="Times New Roman"/>
          <w:color w:val="222222"/>
          <w:sz w:val="24"/>
          <w:szCs w:val="24"/>
          <w:highlight w:val="white"/>
        </w:rPr>
        <w:t>n Bernstein</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2753 NW 34th St.</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Boca Raton, FL 33434</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Phone (561) 245-8588</w:t>
      </w:r>
    </w:p>
    <w:p w:rsidR="00B4059D" w:rsidRDefault="00F266E0">
      <w:pPr>
        <w:spacing w:line="240" w:lineRule="auto"/>
        <w:ind w:left="6480"/>
      </w:pPr>
      <w:r>
        <w:rPr>
          <w:rFonts w:ascii="Times New Roman" w:eastAsia="Times New Roman" w:hAnsi="Times New Roman" w:cs="Times New Roman"/>
          <w:color w:val="222222"/>
          <w:sz w:val="24"/>
          <w:szCs w:val="24"/>
          <w:highlight w:val="white"/>
        </w:rPr>
        <w:t>iviewit@iviewit.tv</w:t>
      </w:r>
    </w:p>
    <w:p w:rsidR="00B4059D" w:rsidRDefault="00F266E0">
      <w:pPr>
        <w:spacing w:line="240" w:lineRule="auto"/>
        <w:ind w:left="6480"/>
      </w:pPr>
      <w:hyperlink r:id="rId7">
        <w:r>
          <w:rPr>
            <w:rFonts w:ascii="Times New Roman" w:eastAsia="Times New Roman" w:hAnsi="Times New Roman" w:cs="Times New Roman"/>
            <w:sz w:val="24"/>
            <w:szCs w:val="24"/>
            <w:highlight w:val="white"/>
            <w:u w:val="single"/>
          </w:rPr>
          <w:t>www.iviewit.tv</w:t>
        </w:r>
      </w:hyperlink>
    </w:p>
    <w:p w:rsidR="00B4059D" w:rsidRDefault="00B4059D">
      <w:pPr>
        <w:spacing w:line="480" w:lineRule="auto"/>
        <w:jc w:val="center"/>
      </w:pPr>
    </w:p>
    <w:p w:rsidR="00B4059D" w:rsidRDefault="00F266E0">
      <w:pPr>
        <w:spacing w:line="480" w:lineRule="auto"/>
        <w:jc w:val="center"/>
      </w:pPr>
      <w:r>
        <w:rPr>
          <w:rFonts w:ascii="Times New Roman" w:eastAsia="Times New Roman" w:hAnsi="Times New Roman" w:cs="Times New Roman"/>
          <w:b/>
          <w:sz w:val="24"/>
          <w:szCs w:val="24"/>
          <w:u w:val="single"/>
        </w:rPr>
        <w:t>SERVICE LIST</w:t>
      </w:r>
    </w:p>
    <w:p w:rsidR="00B4059D" w:rsidRDefault="00B4059D">
      <w:pPr>
        <w:spacing w:line="480" w:lineRule="auto"/>
      </w:pPr>
    </w:p>
    <w:tbl>
      <w:tblPr>
        <w:tblStyle w:val="a"/>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55"/>
        <w:gridCol w:w="2520"/>
        <w:gridCol w:w="3525"/>
      </w:tblGrid>
      <w:tr w:rsidR="00B4059D">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spacing w:line="240" w:lineRule="auto"/>
              <w:jc w:val="both"/>
            </w:pPr>
            <w:r>
              <w:rPr>
                <w:rFonts w:ascii="Times New Roman" w:eastAsia="Times New Roman" w:hAnsi="Times New Roman" w:cs="Times New Roman"/>
                <w:sz w:val="24"/>
                <w:szCs w:val="24"/>
              </w:rPr>
              <w:t>James J. Stamos and</w:t>
            </w:r>
          </w:p>
          <w:p w:rsidR="00B4059D" w:rsidRDefault="00F266E0">
            <w:pPr>
              <w:spacing w:line="240" w:lineRule="auto"/>
              <w:jc w:val="both"/>
            </w:pPr>
            <w:r>
              <w:rPr>
                <w:rFonts w:ascii="Times New Roman" w:eastAsia="Times New Roman" w:hAnsi="Times New Roman" w:cs="Times New Roman"/>
                <w:sz w:val="24"/>
                <w:szCs w:val="24"/>
              </w:rPr>
              <w:t>STAMOS &amp; TRUCCO LLP</w:t>
            </w:r>
          </w:p>
          <w:p w:rsidR="00B4059D" w:rsidRDefault="00F266E0">
            <w:pPr>
              <w:spacing w:line="240" w:lineRule="auto"/>
              <w:jc w:val="both"/>
            </w:pPr>
            <w:r>
              <w:rPr>
                <w:rFonts w:ascii="Times New Roman" w:eastAsia="Times New Roman" w:hAnsi="Times New Roman" w:cs="Times New Roman"/>
                <w:sz w:val="24"/>
                <w:szCs w:val="24"/>
              </w:rPr>
              <w:t>One East Wacker Drive, Third Floor</w:t>
            </w:r>
          </w:p>
          <w:p w:rsidR="00B4059D" w:rsidRDefault="00F266E0">
            <w:pPr>
              <w:spacing w:line="240" w:lineRule="auto"/>
              <w:jc w:val="both"/>
            </w:pPr>
            <w:r>
              <w:rPr>
                <w:rFonts w:ascii="Times New Roman" w:eastAsia="Times New Roman" w:hAnsi="Times New Roman" w:cs="Times New Roman"/>
                <w:sz w:val="24"/>
                <w:szCs w:val="24"/>
              </w:rPr>
              <w:t>Chicago, IL 60601</w:t>
            </w:r>
          </w:p>
          <w:p w:rsidR="00B4059D" w:rsidRDefault="00F266E0">
            <w:pPr>
              <w:spacing w:line="240" w:lineRule="auto"/>
              <w:jc w:val="both"/>
            </w:pPr>
            <w:r>
              <w:rPr>
                <w:rFonts w:ascii="Times New Roman" w:eastAsia="Times New Roman" w:hAnsi="Times New Roman" w:cs="Times New Roman"/>
                <w:sz w:val="24"/>
                <w:szCs w:val="24"/>
              </w:rPr>
              <w:t>Attorney for Intervenor,</w:t>
            </w:r>
          </w:p>
          <w:p w:rsidR="00B4059D" w:rsidRDefault="00F266E0">
            <w:pPr>
              <w:spacing w:line="240" w:lineRule="auto"/>
              <w:jc w:val="both"/>
            </w:pPr>
            <w:r>
              <w:rPr>
                <w:rFonts w:ascii="Times New Roman" w:eastAsia="Times New Roman" w:hAnsi="Times New Roman" w:cs="Times New Roman"/>
                <w:sz w:val="24"/>
                <w:szCs w:val="24"/>
              </w:rPr>
              <w:t>Estate of Simon Bernstein</w:t>
            </w:r>
          </w:p>
          <w:p w:rsidR="00B4059D" w:rsidRDefault="00F266E0">
            <w:pPr>
              <w:spacing w:line="240" w:lineRule="auto"/>
            </w:pPr>
            <w:r>
              <w:rPr>
                <w:rFonts w:ascii="Times New Roman" w:eastAsia="Times New Roman" w:hAnsi="Times New Roman" w:cs="Times New Roman"/>
                <w:color w:val="222222"/>
                <w:sz w:val="24"/>
                <w:szCs w:val="24"/>
                <w:highlight w:val="white"/>
              </w:rPr>
              <w:t xml:space="preserve">jstamos@stamostrucco.com, </w:t>
            </w:r>
            <w:r>
              <w:rPr>
                <w:rFonts w:ascii="Times New Roman" w:eastAsia="Times New Roman" w:hAnsi="Times New Roman" w:cs="Times New Roman"/>
                <w:color w:val="1155CC"/>
                <w:sz w:val="24"/>
                <w:szCs w:val="24"/>
                <w:highlight w:val="white"/>
              </w:rPr>
              <w:t>dvasquez@stamostrucco.com</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and</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Kevin Patrick Horan sberkin@stamostrucco.com, khoran@stamostrucco.com</w:t>
            </w:r>
          </w:p>
        </w:tc>
        <w:tc>
          <w:tcPr>
            <w:tcW w:w="25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sz w:val="24"/>
                <w:szCs w:val="24"/>
              </w:rPr>
              <w:t>Adam Michael Simon, Esq.</w:t>
            </w:r>
          </w:p>
          <w:p w:rsidR="00B4059D" w:rsidRDefault="00F266E0">
            <w:pPr>
              <w:widowControl w:val="0"/>
              <w:spacing w:line="240" w:lineRule="auto"/>
            </w:pPr>
            <w:r>
              <w:rPr>
                <w:rFonts w:ascii="Times New Roman" w:eastAsia="Times New Roman" w:hAnsi="Times New Roman" w:cs="Times New Roman"/>
                <w:sz w:val="24"/>
                <w:szCs w:val="24"/>
              </w:rPr>
              <w:t>#6205304</w:t>
            </w:r>
          </w:p>
          <w:p w:rsidR="00B4059D" w:rsidRDefault="00F266E0">
            <w:pPr>
              <w:widowControl w:val="0"/>
              <w:spacing w:line="240" w:lineRule="auto"/>
            </w:pPr>
            <w:r>
              <w:rPr>
                <w:rFonts w:ascii="Times New Roman" w:eastAsia="Times New Roman" w:hAnsi="Times New Roman" w:cs="Times New Roman"/>
                <w:sz w:val="24"/>
                <w:szCs w:val="24"/>
              </w:rPr>
              <w:t>303 East Wacker Drive, Suite 2725</w:t>
            </w:r>
          </w:p>
          <w:p w:rsidR="00B4059D" w:rsidRDefault="00F266E0">
            <w:pPr>
              <w:widowControl w:val="0"/>
              <w:spacing w:line="240" w:lineRule="auto"/>
            </w:pPr>
            <w:r>
              <w:rPr>
                <w:rFonts w:ascii="Times New Roman" w:eastAsia="Times New Roman" w:hAnsi="Times New Roman" w:cs="Times New Roman"/>
                <w:sz w:val="24"/>
                <w:szCs w:val="24"/>
              </w:rPr>
              <w:t>Chicago, Il</w:t>
            </w:r>
            <w:r>
              <w:rPr>
                <w:rFonts w:ascii="Times New Roman" w:eastAsia="Times New Roman" w:hAnsi="Times New Roman" w:cs="Times New Roman"/>
                <w:sz w:val="24"/>
                <w:szCs w:val="24"/>
              </w:rPr>
              <w:t>linois 60601</w:t>
            </w:r>
          </w:p>
          <w:p w:rsidR="00B4059D" w:rsidRDefault="00F266E0">
            <w:pPr>
              <w:widowControl w:val="0"/>
              <w:spacing w:line="240" w:lineRule="auto"/>
            </w:pPr>
            <w:r>
              <w:rPr>
                <w:rFonts w:ascii="Times New Roman" w:eastAsia="Times New Roman" w:hAnsi="Times New Roman" w:cs="Times New Roman"/>
                <w:sz w:val="24"/>
                <w:szCs w:val="24"/>
              </w:rPr>
              <w:t>Attorney for Plaintiffs</w:t>
            </w:r>
          </w:p>
          <w:p w:rsidR="00B4059D" w:rsidRDefault="00F266E0">
            <w:pPr>
              <w:widowControl w:val="0"/>
              <w:spacing w:line="240" w:lineRule="auto"/>
            </w:pPr>
            <w:r>
              <w:rPr>
                <w:rFonts w:ascii="Times New Roman" w:eastAsia="Times New Roman" w:hAnsi="Times New Roman" w:cs="Times New Roman"/>
                <w:sz w:val="24"/>
                <w:szCs w:val="24"/>
              </w:rPr>
              <w:t>(312) 819-0730</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asimon@chicago-law.com</w:t>
            </w:r>
          </w:p>
        </w:tc>
        <w:tc>
          <w:tcPr>
            <w:tcW w:w="35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sz w:val="24"/>
                <w:szCs w:val="24"/>
              </w:rPr>
              <w:t>Ted Bernstein,</w:t>
            </w:r>
          </w:p>
          <w:p w:rsidR="00B4059D" w:rsidRDefault="00F266E0">
            <w:pPr>
              <w:widowControl w:val="0"/>
              <w:spacing w:line="240" w:lineRule="auto"/>
            </w:pPr>
            <w:r>
              <w:rPr>
                <w:rFonts w:ascii="Times New Roman" w:eastAsia="Times New Roman" w:hAnsi="Times New Roman" w:cs="Times New Roman"/>
                <w:sz w:val="24"/>
                <w:szCs w:val="24"/>
              </w:rPr>
              <w:t>880 Berkeley</w:t>
            </w:r>
          </w:p>
          <w:p w:rsidR="00B4059D" w:rsidRDefault="00F266E0">
            <w:pPr>
              <w:widowControl w:val="0"/>
              <w:spacing w:line="240" w:lineRule="auto"/>
            </w:pPr>
            <w:r>
              <w:rPr>
                <w:rFonts w:ascii="Times New Roman" w:eastAsia="Times New Roman" w:hAnsi="Times New Roman" w:cs="Times New Roman"/>
                <w:sz w:val="24"/>
                <w:szCs w:val="24"/>
              </w:rPr>
              <w:t>Boca Raton, FL 33487</w:t>
            </w:r>
          </w:p>
          <w:p w:rsidR="00B4059D" w:rsidRDefault="00F266E0">
            <w:pPr>
              <w:widowControl w:val="0"/>
              <w:spacing w:line="240" w:lineRule="auto"/>
            </w:pPr>
            <w:r>
              <w:rPr>
                <w:rFonts w:ascii="Times New Roman" w:eastAsia="Times New Roman" w:hAnsi="Times New Roman" w:cs="Times New Roman"/>
                <w:sz w:val="24"/>
                <w:szCs w:val="24"/>
              </w:rPr>
              <w:t>tbernstein@lifeinsuranceconcepts.com</w:t>
            </w:r>
          </w:p>
        </w:tc>
      </w:tr>
      <w:tr w:rsidR="00B4059D">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spacing w:line="240" w:lineRule="auto"/>
              <w:jc w:val="both"/>
            </w:pPr>
            <w:r>
              <w:rPr>
                <w:rFonts w:ascii="Times New Roman" w:eastAsia="Times New Roman" w:hAnsi="Times New Roman" w:cs="Times New Roman"/>
                <w:sz w:val="24"/>
                <w:szCs w:val="24"/>
              </w:rPr>
              <w:t>Alan B. Rose, Esq.</w:t>
            </w:r>
          </w:p>
          <w:p w:rsidR="00B4059D" w:rsidRDefault="00F266E0">
            <w:pPr>
              <w:spacing w:line="240" w:lineRule="auto"/>
              <w:jc w:val="both"/>
            </w:pPr>
            <w:proofErr w:type="spellStart"/>
            <w:r>
              <w:rPr>
                <w:rFonts w:ascii="Times New Roman" w:eastAsia="Times New Roman" w:hAnsi="Times New Roman" w:cs="Times New Roman"/>
                <w:sz w:val="24"/>
                <w:szCs w:val="24"/>
              </w:rPr>
              <w:t>PAGE</w:t>
            </w:r>
            <w:proofErr w:type="gramStart"/>
            <w:r>
              <w:rPr>
                <w:rFonts w:ascii="Times New Roman" w:eastAsia="Times New Roman" w:hAnsi="Times New Roman" w:cs="Times New Roman"/>
                <w:sz w:val="24"/>
                <w:szCs w:val="24"/>
              </w:rPr>
              <w:t>,MRACHEK,FITZGERALD</w:t>
            </w:r>
            <w:proofErr w:type="spellEnd"/>
            <w:proofErr w:type="gramEnd"/>
            <w:r>
              <w:rPr>
                <w:rFonts w:ascii="Times New Roman" w:eastAsia="Times New Roman" w:hAnsi="Times New Roman" w:cs="Times New Roman"/>
                <w:sz w:val="24"/>
                <w:szCs w:val="24"/>
              </w:rPr>
              <w:t>, ROSE, KONOPKA, THOMAS &amp; WEISS, P.A.</w:t>
            </w:r>
          </w:p>
          <w:p w:rsidR="00B4059D" w:rsidRDefault="00F266E0">
            <w:pPr>
              <w:spacing w:line="240" w:lineRule="auto"/>
              <w:jc w:val="both"/>
            </w:pPr>
            <w:r>
              <w:rPr>
                <w:rFonts w:ascii="Times New Roman" w:eastAsia="Times New Roman" w:hAnsi="Times New Roman" w:cs="Times New Roman"/>
                <w:sz w:val="24"/>
                <w:szCs w:val="24"/>
              </w:rPr>
              <w:t xml:space="preserve">505 South Flagler Drive, Suite </w:t>
            </w:r>
            <w:r>
              <w:rPr>
                <w:rFonts w:ascii="Times New Roman" w:eastAsia="Times New Roman" w:hAnsi="Times New Roman" w:cs="Times New Roman"/>
                <w:sz w:val="24"/>
                <w:szCs w:val="24"/>
              </w:rPr>
              <w:lastRenderedPageBreak/>
              <w:t>600</w:t>
            </w:r>
          </w:p>
          <w:p w:rsidR="00B4059D" w:rsidRDefault="00F266E0">
            <w:pPr>
              <w:spacing w:line="240" w:lineRule="auto"/>
              <w:jc w:val="both"/>
            </w:pPr>
            <w:r>
              <w:rPr>
                <w:rFonts w:ascii="Times New Roman" w:eastAsia="Times New Roman" w:hAnsi="Times New Roman" w:cs="Times New Roman"/>
                <w:sz w:val="24"/>
                <w:szCs w:val="24"/>
              </w:rPr>
              <w:t>West Palm Beach, Florida 33401</w:t>
            </w:r>
          </w:p>
          <w:p w:rsidR="00B4059D" w:rsidRDefault="00F266E0">
            <w:pPr>
              <w:spacing w:line="240" w:lineRule="auto"/>
              <w:jc w:val="both"/>
            </w:pPr>
            <w:r>
              <w:rPr>
                <w:rFonts w:ascii="Times New Roman" w:eastAsia="Times New Roman" w:hAnsi="Times New Roman" w:cs="Times New Roman"/>
                <w:sz w:val="24"/>
                <w:szCs w:val="24"/>
              </w:rPr>
              <w:t>arose@pm-law.com</w:t>
            </w:r>
          </w:p>
          <w:p w:rsidR="00B4059D" w:rsidRDefault="00F266E0">
            <w:pPr>
              <w:spacing w:line="240" w:lineRule="auto"/>
              <w:jc w:val="both"/>
            </w:pPr>
            <w:r>
              <w:rPr>
                <w:rFonts w:ascii="Times New Roman" w:eastAsia="Times New Roman" w:hAnsi="Times New Roman" w:cs="Times New Roman"/>
                <w:sz w:val="24"/>
                <w:szCs w:val="24"/>
              </w:rPr>
              <w:t>and</w:t>
            </w:r>
          </w:p>
          <w:p w:rsidR="00B4059D" w:rsidRDefault="00F266E0">
            <w:pPr>
              <w:spacing w:line="240" w:lineRule="auto"/>
              <w:jc w:val="both"/>
            </w:pPr>
            <w:r>
              <w:rPr>
                <w:rFonts w:ascii="Times New Roman" w:eastAsia="Times New Roman" w:hAnsi="Times New Roman" w:cs="Times New Roman"/>
                <w:sz w:val="24"/>
                <w:szCs w:val="24"/>
              </w:rPr>
              <w:t>arose@mrachek-law.com</w:t>
            </w:r>
          </w:p>
        </w:tc>
        <w:tc>
          <w:tcPr>
            <w:tcW w:w="2520" w:type="dxa"/>
            <w:tcBorders>
              <w:bottom w:val="single" w:sz="8" w:space="0" w:color="000000"/>
              <w:right w:val="single" w:sz="8" w:space="0" w:color="000000"/>
            </w:tcBorders>
            <w:tcMar>
              <w:top w:w="100" w:type="dxa"/>
              <w:left w:w="100" w:type="dxa"/>
              <w:bottom w:w="100" w:type="dxa"/>
              <w:right w:w="100" w:type="dxa"/>
            </w:tcMar>
          </w:tcPr>
          <w:p w:rsidR="00B4059D" w:rsidRDefault="00F266E0">
            <w:pPr>
              <w:spacing w:line="240" w:lineRule="auto"/>
            </w:pPr>
            <w:r>
              <w:rPr>
                <w:rFonts w:ascii="Times New Roman" w:eastAsia="Times New Roman" w:hAnsi="Times New Roman" w:cs="Times New Roman"/>
                <w:sz w:val="24"/>
                <w:szCs w:val="24"/>
              </w:rPr>
              <w:lastRenderedPageBreak/>
              <w:t>Pamela Simon</w:t>
            </w:r>
          </w:p>
          <w:p w:rsidR="00B4059D" w:rsidRDefault="00F266E0">
            <w:pPr>
              <w:widowControl w:val="0"/>
              <w:spacing w:line="240" w:lineRule="auto"/>
            </w:pPr>
            <w:r>
              <w:rPr>
                <w:rFonts w:ascii="Times New Roman" w:eastAsia="Times New Roman" w:hAnsi="Times New Roman" w:cs="Times New Roman"/>
                <w:sz w:val="24"/>
                <w:szCs w:val="24"/>
              </w:rPr>
              <w:t>President</w:t>
            </w:r>
          </w:p>
          <w:p w:rsidR="00B4059D" w:rsidRDefault="00F266E0">
            <w:pPr>
              <w:widowControl w:val="0"/>
              <w:spacing w:line="240" w:lineRule="auto"/>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w:t>
            </w:r>
          </w:p>
          <w:p w:rsidR="00B4059D" w:rsidRDefault="00F266E0">
            <w:pPr>
              <w:widowControl w:val="0"/>
              <w:spacing w:line="240" w:lineRule="auto"/>
            </w:pPr>
            <w:r>
              <w:rPr>
                <w:rFonts w:ascii="Times New Roman" w:eastAsia="Times New Roman" w:hAnsi="Times New Roman" w:cs="Times New Roman"/>
                <w:sz w:val="24"/>
                <w:szCs w:val="24"/>
              </w:rPr>
              <w:t>303 East Wacker Drive</w:t>
            </w:r>
          </w:p>
          <w:p w:rsidR="00B4059D" w:rsidRDefault="00F266E0">
            <w:pPr>
              <w:widowControl w:val="0"/>
              <w:spacing w:line="240" w:lineRule="auto"/>
            </w:pPr>
            <w:r>
              <w:rPr>
                <w:rFonts w:ascii="Times New Roman" w:eastAsia="Times New Roman" w:hAnsi="Times New Roman" w:cs="Times New Roman"/>
                <w:sz w:val="24"/>
                <w:szCs w:val="24"/>
              </w:rPr>
              <w:t>Suite 210</w:t>
            </w:r>
          </w:p>
          <w:p w:rsidR="00B4059D" w:rsidRDefault="00F266E0">
            <w:pPr>
              <w:widowControl w:val="0"/>
              <w:spacing w:line="240" w:lineRule="auto"/>
            </w:pPr>
            <w:r>
              <w:rPr>
                <w:rFonts w:ascii="Times New Roman" w:eastAsia="Times New Roman" w:hAnsi="Times New Roman" w:cs="Times New Roman"/>
                <w:sz w:val="24"/>
                <w:szCs w:val="24"/>
              </w:rPr>
              <w:lastRenderedPageBreak/>
              <w:t>Chicago IL 60601-5210</w:t>
            </w:r>
          </w:p>
          <w:p w:rsidR="00B4059D" w:rsidRDefault="00F266E0">
            <w:pPr>
              <w:widowControl w:val="0"/>
              <w:spacing w:line="240" w:lineRule="auto"/>
            </w:pPr>
            <w:r>
              <w:rPr>
                <w:rFonts w:ascii="Times New Roman" w:eastAsia="Times New Roman" w:hAnsi="Times New Roman" w:cs="Times New Roman"/>
                <w:sz w:val="24"/>
                <w:szCs w:val="24"/>
              </w:rPr>
              <w:t>psimon@stpcorp.com</w:t>
            </w:r>
          </w:p>
          <w:p w:rsidR="00B4059D" w:rsidRDefault="00F266E0">
            <w:pPr>
              <w:widowControl w:val="0"/>
              <w:spacing w:line="240" w:lineRule="auto"/>
            </w:pPr>
            <w:r>
              <w:rPr>
                <w:rFonts w:ascii="Times New Roman" w:eastAsia="Times New Roman" w:hAnsi="Times New Roman" w:cs="Times New Roman"/>
                <w:sz w:val="24"/>
                <w:szCs w:val="24"/>
              </w:rPr>
              <w:t xml:space="preserve"> </w:t>
            </w:r>
          </w:p>
        </w:tc>
        <w:tc>
          <w:tcPr>
            <w:tcW w:w="3525" w:type="dxa"/>
            <w:tcBorders>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lastRenderedPageBreak/>
              <w:t>Estate of Simon Bernstein</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Personal Representative</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Brian M. O'Connell, Partner and</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Joielle Foglietta, Esq.</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 xml:space="preserve">Ciklin Lubitz Martens &amp; </w:t>
            </w:r>
            <w:r>
              <w:rPr>
                <w:rFonts w:ascii="Times New Roman" w:eastAsia="Times New Roman" w:hAnsi="Times New Roman" w:cs="Times New Roman"/>
                <w:color w:val="222222"/>
                <w:sz w:val="24"/>
                <w:szCs w:val="24"/>
                <w:highlight w:val="white"/>
              </w:rPr>
              <w:lastRenderedPageBreak/>
              <w:t>O’Connell</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515 N Flagler Drive</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20th Floor</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West Palm Beach, FL 33401</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boconnell@ciklinlubitz.com</w:t>
            </w:r>
          </w:p>
          <w:p w:rsidR="00B4059D" w:rsidRDefault="00F266E0">
            <w:pPr>
              <w:widowControl w:val="0"/>
              <w:spacing w:line="240" w:lineRule="auto"/>
            </w:pPr>
            <w:r>
              <w:rPr>
                <w:rFonts w:ascii="Times New Roman" w:eastAsia="Times New Roman" w:hAnsi="Times New Roman" w:cs="Times New Roman"/>
                <w:sz w:val="24"/>
                <w:szCs w:val="24"/>
              </w:rPr>
              <w:t xml:space="preserve"> </w:t>
            </w:r>
          </w:p>
        </w:tc>
      </w:tr>
      <w:tr w:rsidR="00B4059D">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lastRenderedPageBreak/>
              <w:t>Jill Iantoni</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2101 Magnolia Lane</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Highland Park, IL 60035</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jilliantoni@gmail.com</w:t>
            </w:r>
          </w:p>
        </w:tc>
        <w:tc>
          <w:tcPr>
            <w:tcW w:w="2520" w:type="dxa"/>
            <w:tcBorders>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t>Lisa Friedstein</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2142 Churchill Lane</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Highland Park, IL 60035</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Lisa@friedsteins.com</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lisa.friedstein@gmail.com</w:t>
            </w:r>
          </w:p>
          <w:p w:rsidR="00B4059D" w:rsidRDefault="00F266E0">
            <w:pPr>
              <w:widowControl w:val="0"/>
              <w:spacing w:line="240" w:lineRule="auto"/>
            </w:pPr>
            <w:r>
              <w:rPr>
                <w:rFonts w:ascii="Times New Roman" w:eastAsia="Times New Roman" w:hAnsi="Times New Roman" w:cs="Times New Roman"/>
                <w:color w:val="222222"/>
                <w:sz w:val="24"/>
                <w:szCs w:val="24"/>
                <w:highlight w:val="white"/>
              </w:rPr>
              <w:t>lisa@friedsteins.com</w:t>
            </w:r>
          </w:p>
        </w:tc>
        <w:tc>
          <w:tcPr>
            <w:tcW w:w="3525" w:type="dxa"/>
            <w:tcBorders>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sz w:val="24"/>
                <w:szCs w:val="24"/>
              </w:rPr>
              <w:t>David B. Simon, Esq.</w:t>
            </w:r>
          </w:p>
          <w:p w:rsidR="00B4059D" w:rsidRDefault="00F266E0">
            <w:pPr>
              <w:widowControl w:val="0"/>
              <w:spacing w:line="240" w:lineRule="auto"/>
            </w:pPr>
            <w:r>
              <w:rPr>
                <w:rFonts w:ascii="Times New Roman" w:eastAsia="Times New Roman" w:hAnsi="Times New Roman" w:cs="Times New Roman"/>
                <w:sz w:val="24"/>
                <w:szCs w:val="24"/>
              </w:rPr>
              <w:t>#6205304</w:t>
            </w:r>
          </w:p>
          <w:p w:rsidR="00B4059D" w:rsidRDefault="00F266E0">
            <w:pPr>
              <w:widowControl w:val="0"/>
              <w:spacing w:line="240" w:lineRule="auto"/>
            </w:pPr>
            <w:r>
              <w:rPr>
                <w:rFonts w:ascii="Times New Roman" w:eastAsia="Times New Roman" w:hAnsi="Times New Roman" w:cs="Times New Roman"/>
                <w:sz w:val="24"/>
                <w:szCs w:val="24"/>
              </w:rPr>
              <w:t>303 East Wacker Drive, Suite 2725</w:t>
            </w:r>
          </w:p>
          <w:p w:rsidR="00B4059D" w:rsidRDefault="00F266E0">
            <w:pPr>
              <w:widowControl w:val="0"/>
              <w:spacing w:line="240" w:lineRule="auto"/>
            </w:pPr>
            <w:r>
              <w:rPr>
                <w:rFonts w:ascii="Times New Roman" w:eastAsia="Times New Roman" w:hAnsi="Times New Roman" w:cs="Times New Roman"/>
                <w:sz w:val="24"/>
                <w:szCs w:val="24"/>
              </w:rPr>
              <w:t>Chicago, Illinois 60601</w:t>
            </w:r>
          </w:p>
          <w:p w:rsidR="00B4059D" w:rsidRDefault="00F266E0">
            <w:pPr>
              <w:widowControl w:val="0"/>
              <w:spacing w:line="240" w:lineRule="auto"/>
            </w:pPr>
            <w:r>
              <w:rPr>
                <w:rFonts w:ascii="Times New Roman" w:eastAsia="Times New Roman" w:hAnsi="Times New Roman" w:cs="Times New Roman"/>
                <w:sz w:val="24"/>
                <w:szCs w:val="24"/>
              </w:rPr>
              <w:t>Attorney for Plaintiffs</w:t>
            </w:r>
          </w:p>
          <w:p w:rsidR="00B4059D" w:rsidRDefault="00F266E0">
            <w:pPr>
              <w:widowControl w:val="0"/>
              <w:spacing w:line="240" w:lineRule="auto"/>
            </w:pPr>
            <w:r>
              <w:rPr>
                <w:rFonts w:ascii="Times New Roman" w:eastAsia="Times New Roman" w:hAnsi="Times New Roman" w:cs="Times New Roman"/>
                <w:sz w:val="24"/>
                <w:szCs w:val="24"/>
              </w:rPr>
              <w:t>(312) 819-0730</w:t>
            </w:r>
          </w:p>
        </w:tc>
      </w:tr>
      <w:tr w:rsidR="00B4059D">
        <w:tc>
          <w:tcPr>
            <w:tcW w:w="32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t>Michael Duane Sanders mds@pw-law.com, sjohnson@pw-law.com</w:t>
            </w:r>
          </w:p>
        </w:tc>
        <w:tc>
          <w:tcPr>
            <w:tcW w:w="2520" w:type="dxa"/>
            <w:tcBorders>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t xml:space="preserve">Glenn E. </w:t>
            </w:r>
            <w:proofErr w:type="spellStart"/>
            <w:r>
              <w:rPr>
                <w:rFonts w:ascii="Times New Roman" w:eastAsia="Times New Roman" w:hAnsi="Times New Roman" w:cs="Times New Roman"/>
                <w:color w:val="222222"/>
                <w:sz w:val="24"/>
                <w:szCs w:val="24"/>
                <w:highlight w:val="white"/>
              </w:rPr>
              <w:t>Heilizer</w:t>
            </w:r>
            <w:proofErr w:type="spellEnd"/>
            <w:r>
              <w:rPr>
                <w:rFonts w:ascii="Times New Roman" w:eastAsia="Times New Roman" w:hAnsi="Times New Roman" w:cs="Times New Roman"/>
                <w:color w:val="222222"/>
                <w:sz w:val="24"/>
                <w:szCs w:val="24"/>
                <w:highlight w:val="white"/>
              </w:rPr>
              <w:t xml:space="preserve"> glenn@heilizer.com</w:t>
            </w:r>
          </w:p>
        </w:tc>
        <w:tc>
          <w:tcPr>
            <w:tcW w:w="3525" w:type="dxa"/>
            <w:tcBorders>
              <w:bottom w:val="single" w:sz="8" w:space="0" w:color="000000"/>
              <w:right w:val="single" w:sz="8" w:space="0" w:color="000000"/>
            </w:tcBorders>
            <w:tcMar>
              <w:top w:w="100" w:type="dxa"/>
              <w:left w:w="100" w:type="dxa"/>
              <w:bottom w:w="100" w:type="dxa"/>
              <w:right w:w="100" w:type="dxa"/>
            </w:tcMar>
          </w:tcPr>
          <w:p w:rsidR="00B4059D" w:rsidRDefault="00F266E0">
            <w:pPr>
              <w:widowControl w:val="0"/>
              <w:spacing w:line="240" w:lineRule="auto"/>
            </w:pPr>
            <w:r>
              <w:rPr>
                <w:rFonts w:ascii="Times New Roman" w:eastAsia="Times New Roman" w:hAnsi="Times New Roman" w:cs="Times New Roman"/>
                <w:color w:val="222222"/>
                <w:sz w:val="24"/>
                <w:szCs w:val="24"/>
                <w:highlight w:val="white"/>
              </w:rPr>
              <w:t>John M. O'Halloran joh@mcveyparsky-law.com</w:t>
            </w:r>
          </w:p>
        </w:tc>
      </w:tr>
    </w:tbl>
    <w:p w:rsidR="00B4059D" w:rsidRDefault="00B4059D">
      <w:pPr>
        <w:spacing w:line="240" w:lineRule="auto"/>
      </w:pPr>
    </w:p>
    <w:p w:rsidR="00B4059D" w:rsidRDefault="00F266E0">
      <w:r>
        <w:br w:type="page"/>
      </w:r>
    </w:p>
    <w:p w:rsidR="00B4059D" w:rsidRDefault="00B4059D">
      <w:pPr>
        <w:spacing w:line="240" w:lineRule="auto"/>
      </w:pPr>
    </w:p>
    <w:p w:rsidR="00B4059D" w:rsidRDefault="00F266E0">
      <w:pPr>
        <w:spacing w:line="240" w:lineRule="auto"/>
        <w:jc w:val="center"/>
      </w:pPr>
      <w:r>
        <w:rPr>
          <w:rFonts w:ascii="Times New Roman" w:eastAsia="Times New Roman" w:hAnsi="Times New Roman" w:cs="Times New Roman"/>
          <w:b/>
          <w:sz w:val="24"/>
          <w:szCs w:val="24"/>
        </w:rPr>
        <w:t>EXHIBIT 1</w:t>
      </w:r>
    </w:p>
    <w:sectPr w:rsidR="00B4059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4059D"/>
    <w:rsid w:val="00B4059D"/>
    <w:rsid w:val="00F2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iewit.t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viewit.tv" TargetMode="External"/><Relationship Id="rId5" Type="http://schemas.openxmlformats.org/officeDocument/2006/relationships/hyperlink" Target="mailto:iviewit@iviewit.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2017-01-30T17:06:00Z</dcterms:created>
  <dcterms:modified xsi:type="dcterms:W3CDTF">2017-01-30T17:06:00Z</dcterms:modified>
</cp:coreProperties>
</file>