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6D02" w:rsidRDefault="008C6D02"/>
    <w:p w:rsidR="008C6D02" w:rsidRPr="00526BB0" w:rsidRDefault="00697EB4">
      <w:pPr>
        <w:spacing w:line="240" w:lineRule="auto"/>
        <w:ind w:left="3600" w:firstLine="720"/>
      </w:pPr>
      <w:r w:rsidRPr="00526BB0">
        <w:rPr>
          <w:rFonts w:ascii="Times New Roman" w:eastAsia="Times New Roman" w:hAnsi="Times New Roman" w:cs="Times New Roman"/>
          <w:sz w:val="24"/>
          <w:szCs w:val="24"/>
        </w:rPr>
        <w:t>IN THE CIRCUIT COURT OF THE FIFTEENTH</w:t>
      </w:r>
    </w:p>
    <w:p w:rsidR="008C6D02" w:rsidRPr="00526BB0" w:rsidRDefault="00697EB4">
      <w:pPr>
        <w:spacing w:line="240" w:lineRule="auto"/>
        <w:ind w:left="4320"/>
      </w:pPr>
      <w:r w:rsidRPr="00526BB0">
        <w:rPr>
          <w:rFonts w:ascii="Times New Roman" w:eastAsia="Times New Roman" w:hAnsi="Times New Roman" w:cs="Times New Roman"/>
          <w:sz w:val="24"/>
          <w:szCs w:val="24"/>
        </w:rPr>
        <w:t>JUDICIAL CIRCUIT OF FLORIDA, IN AND FOR PALM BEACH COUNTY, FLORIDA</w:t>
      </w:r>
    </w:p>
    <w:p w:rsidR="008C6D02" w:rsidRPr="00526BB0" w:rsidRDefault="008C6D02">
      <w:pPr>
        <w:spacing w:line="480" w:lineRule="auto"/>
      </w:pPr>
    </w:p>
    <w:p w:rsidR="008C6D02" w:rsidRPr="00526BB0" w:rsidRDefault="00697EB4">
      <w:pPr>
        <w:spacing w:line="480" w:lineRule="auto"/>
      </w:pPr>
      <w:r w:rsidRPr="00526BB0">
        <w:rPr>
          <w:rFonts w:ascii="Times New Roman" w:eastAsia="Times New Roman" w:hAnsi="Times New Roman" w:cs="Times New Roman"/>
          <w:sz w:val="24"/>
          <w:szCs w:val="24"/>
        </w:rPr>
        <w:t xml:space="preserve">IN RE: </w:t>
      </w:r>
      <w:r w:rsidRPr="00526BB0">
        <w:rPr>
          <w:rFonts w:ascii="Times New Roman" w:eastAsia="Times New Roman" w:hAnsi="Times New Roman" w:cs="Times New Roman"/>
          <w:sz w:val="24"/>
          <w:szCs w:val="24"/>
        </w:rPr>
        <w:tab/>
      </w:r>
      <w:r w:rsidRPr="00526BB0">
        <w:rPr>
          <w:rFonts w:ascii="Times New Roman" w:eastAsia="Times New Roman" w:hAnsi="Times New Roman" w:cs="Times New Roman"/>
          <w:sz w:val="24"/>
          <w:szCs w:val="24"/>
        </w:rPr>
        <w:tab/>
      </w:r>
      <w:r w:rsidRPr="00526BB0">
        <w:rPr>
          <w:rFonts w:ascii="Times New Roman" w:eastAsia="Times New Roman" w:hAnsi="Times New Roman" w:cs="Times New Roman"/>
          <w:sz w:val="24"/>
          <w:szCs w:val="24"/>
        </w:rPr>
        <w:tab/>
      </w:r>
      <w:r w:rsidRPr="00526BB0">
        <w:rPr>
          <w:rFonts w:ascii="Times New Roman" w:eastAsia="Times New Roman" w:hAnsi="Times New Roman" w:cs="Times New Roman"/>
          <w:sz w:val="24"/>
          <w:szCs w:val="24"/>
        </w:rPr>
        <w:tab/>
      </w:r>
      <w:r w:rsidRPr="00526BB0">
        <w:rPr>
          <w:rFonts w:ascii="Times New Roman" w:eastAsia="Times New Roman" w:hAnsi="Times New Roman" w:cs="Times New Roman"/>
          <w:sz w:val="24"/>
          <w:szCs w:val="24"/>
        </w:rPr>
        <w:tab/>
        <w:t>Case No. 502011CP000653XXXXNBIH</w:t>
      </w:r>
    </w:p>
    <w:p w:rsidR="008C6D02" w:rsidRPr="00526BB0" w:rsidRDefault="00697EB4">
      <w:pPr>
        <w:spacing w:line="480" w:lineRule="auto"/>
      </w:pPr>
      <w:r w:rsidRPr="00526BB0">
        <w:rPr>
          <w:rFonts w:ascii="Times New Roman" w:eastAsia="Times New Roman" w:hAnsi="Times New Roman" w:cs="Times New Roman"/>
          <w:sz w:val="24"/>
          <w:szCs w:val="24"/>
        </w:rPr>
        <w:t>ESTATE OF SHIRLEY BERNSTEIN,</w:t>
      </w:r>
    </w:p>
    <w:p w:rsidR="008C6D02" w:rsidRPr="00526BB0" w:rsidRDefault="00697EB4">
      <w:pPr>
        <w:spacing w:line="480" w:lineRule="auto"/>
      </w:pPr>
      <w:proofErr w:type="gramStart"/>
      <w:r w:rsidRPr="00526BB0">
        <w:rPr>
          <w:rFonts w:ascii="Times New Roman" w:eastAsia="Times New Roman" w:hAnsi="Times New Roman" w:cs="Times New Roman"/>
          <w:sz w:val="24"/>
          <w:szCs w:val="24"/>
        </w:rPr>
        <w:t>Deceased.</w:t>
      </w:r>
      <w:proofErr w:type="gramEnd"/>
    </w:p>
    <w:p w:rsidR="008C6D02" w:rsidRPr="00526BB0" w:rsidRDefault="00697EB4">
      <w:pPr>
        <w:spacing w:line="480" w:lineRule="auto"/>
      </w:pPr>
      <w:r w:rsidRPr="00526BB0">
        <w:rPr>
          <w:rFonts w:ascii="Times New Roman" w:eastAsia="Times New Roman" w:hAnsi="Times New Roman" w:cs="Times New Roman"/>
          <w:sz w:val="24"/>
          <w:szCs w:val="24"/>
        </w:rPr>
        <w:t>________________________________/</w:t>
      </w:r>
    </w:p>
    <w:p w:rsidR="008C6D02" w:rsidRPr="00526BB0" w:rsidRDefault="00697EB4">
      <w:pPr>
        <w:spacing w:line="240" w:lineRule="auto"/>
        <w:jc w:val="center"/>
      </w:pPr>
      <w:r w:rsidRPr="00526BB0">
        <w:rPr>
          <w:rFonts w:ascii="Times New Roman" w:eastAsia="Times New Roman" w:hAnsi="Times New Roman" w:cs="Times New Roman"/>
          <w:b/>
          <w:sz w:val="24"/>
          <w:szCs w:val="24"/>
          <w:u w:val="single"/>
        </w:rPr>
        <w:t>MOTION IN OPPOSITION TO AMENDED RENEWED PETITION TO RE-CLOSE ESTATE AND FOR DISCHARGE OF SUCCESSOR PERSONAL REPRESENTATIVE</w:t>
      </w:r>
    </w:p>
    <w:p w:rsidR="008C6D02" w:rsidRPr="00526BB0" w:rsidRDefault="008C6D02">
      <w:pPr>
        <w:spacing w:line="240" w:lineRule="auto"/>
        <w:jc w:val="center"/>
      </w:pP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 am an “interested person” and named beneficiary in the Estate of Shirley Bernstein and Simon Bernstein and contrary to the filings</w:t>
      </w:r>
      <w:r w:rsidRPr="00526BB0">
        <w:rPr>
          <w:rFonts w:ascii="Times New Roman" w:eastAsia="Times New Roman" w:hAnsi="Times New Roman" w:cs="Times New Roman"/>
          <w:sz w:val="24"/>
          <w:szCs w:val="24"/>
        </w:rPr>
        <w:t xml:space="preserve"> and positions of Ted Bernstein and his attorney Alan Rose, I do in fact have “Standing” to be heard in all of these cases and am a named beneficiary in the dispositive documents and Object to all of these motions which require evidentiary hearings to be h</w:t>
      </w:r>
      <w:r w:rsidRPr="00526BB0">
        <w:rPr>
          <w:rFonts w:ascii="Times New Roman" w:eastAsia="Times New Roman" w:hAnsi="Times New Roman" w:cs="Times New Roman"/>
          <w:sz w:val="24"/>
          <w:szCs w:val="24"/>
        </w:rPr>
        <w:t xml:space="preserve">eard at a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and respectfully request that proper Special Set Hearings be calendared after Dec. 15, 2016 as I remain under Medical Care as all the parties are aware.  See attached Exhibit 1 - MD Note.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There is no Order issued on the “standing” is</w:t>
      </w:r>
      <w:r w:rsidRPr="00526BB0">
        <w:rPr>
          <w:rFonts w:ascii="Times New Roman" w:eastAsia="Times New Roman" w:hAnsi="Times New Roman" w:cs="Times New Roman"/>
          <w:sz w:val="24"/>
          <w:szCs w:val="24"/>
        </w:rPr>
        <w:t>sue in the case of the Estate of Shirley Bernstein and Simon Bernstein despite the misleading claims of Alan Rose to this Court in his pleading in further attempts to obstruct justice.</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 file these Objections for all 3 cases in which Ted Bernstein and atto</w:t>
      </w:r>
      <w:r w:rsidRPr="00526BB0">
        <w:rPr>
          <w:rFonts w:ascii="Times New Roman" w:eastAsia="Times New Roman" w:hAnsi="Times New Roman" w:cs="Times New Roman"/>
          <w:sz w:val="24"/>
          <w:szCs w:val="24"/>
        </w:rPr>
        <w:t xml:space="preserve">rney Alan Rose have recently moved this Court for relief on November 22, 2016 improperly moved for relief at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Hearings under Case Numbers:</w:t>
      </w:r>
    </w:p>
    <w:p w:rsidR="008C6D02" w:rsidRPr="00526BB0" w:rsidRDefault="00697EB4">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Case # 502012CP004391XXXXSB – Simon Bernstein Estate</w:t>
      </w:r>
    </w:p>
    <w:p w:rsidR="008C6D02" w:rsidRPr="00526BB0" w:rsidRDefault="00697EB4">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Case # 502011CP000653XXXXSB – Shirley Bernstein Estate</w:t>
      </w:r>
    </w:p>
    <w:p w:rsidR="008C6D02" w:rsidRPr="00526BB0" w:rsidRDefault="00697EB4">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lastRenderedPageBreak/>
        <w:t>Case #</w:t>
      </w:r>
      <w:r w:rsidRPr="00526BB0">
        <w:rPr>
          <w:rFonts w:ascii="Times New Roman" w:eastAsia="Times New Roman" w:hAnsi="Times New Roman" w:cs="Times New Roman"/>
          <w:sz w:val="24"/>
          <w:szCs w:val="24"/>
        </w:rPr>
        <w:t xml:space="preserve"> 502014CP003698XXXXNB – Shirley Trust Construction</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Both Ted Bernstein and his attorney Alan Rose are well aware of the Serious Medical conditions I am under and have been provided copies on multiple occasions from a Florida Licensed Doctor of Doctor’s Inst</w:t>
      </w:r>
      <w:r w:rsidRPr="00526BB0">
        <w:rPr>
          <w:rFonts w:ascii="Times New Roman" w:eastAsia="Times New Roman" w:hAnsi="Times New Roman" w:cs="Times New Roman"/>
          <w:sz w:val="24"/>
          <w:szCs w:val="24"/>
        </w:rPr>
        <w:t xml:space="preserve">ructions to Avoid Stress, which could result in life threatening injury.  Ted Bernstein and Alan Rose have known this for many weeks now as this condition has been raised in filings at the 4th District Court of Appeals.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 made a written request by email a</w:t>
      </w:r>
      <w:r w:rsidRPr="00526BB0">
        <w:rPr>
          <w:rFonts w:ascii="Times New Roman" w:eastAsia="Times New Roman" w:hAnsi="Times New Roman" w:cs="Times New Roman"/>
          <w:sz w:val="24"/>
          <w:szCs w:val="24"/>
        </w:rPr>
        <w:t>nd asked attorney Alan Rose to voluntarily Reschedule these motions off the Nov. 22nd calendar based on the ongoing Medical treatment and instructions until after December 15th, 2016 but Mr. Rose has refused to do so. Proof of the Medical Treatment and Ong</w:t>
      </w:r>
      <w:r w:rsidRPr="00526BB0">
        <w:rPr>
          <w:rFonts w:ascii="Times New Roman" w:eastAsia="Times New Roman" w:hAnsi="Times New Roman" w:cs="Times New Roman"/>
          <w:sz w:val="24"/>
          <w:szCs w:val="24"/>
        </w:rPr>
        <w:t xml:space="preserve">oing Care was attached to my request.  </w:t>
      </w:r>
      <w:r w:rsidRPr="00526BB0">
        <w:rPr>
          <w:rFonts w:ascii="Times New Roman" w:eastAsia="Times New Roman" w:hAnsi="Times New Roman" w:cs="Times New Roman"/>
          <w:sz w:val="24"/>
          <w:szCs w:val="24"/>
        </w:rPr>
        <w:t>See Attached Exhibit 2 - Email to Rose re Reschedule Hearings</w:t>
      </w:r>
      <w:r w:rsidRPr="00526BB0">
        <w:rPr>
          <w:rFonts w:ascii="Times New Roman" w:eastAsia="Times New Roman" w:hAnsi="Times New Roman" w:cs="Times New Roman"/>
          <w:sz w:val="24"/>
          <w:szCs w:val="24"/>
        </w:rPr>
        <w:t xml:space="preserve">.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 reserve the right to file more detailed Objections to all of the relief requested by Ted Bernstein and his attorney Alan Rose in these 3 cases and seek</w:t>
      </w:r>
      <w:r w:rsidRPr="00526BB0">
        <w:rPr>
          <w:rFonts w:ascii="Times New Roman" w:eastAsia="Times New Roman" w:hAnsi="Times New Roman" w:cs="Times New Roman"/>
          <w:sz w:val="24"/>
          <w:szCs w:val="24"/>
        </w:rPr>
        <w:t xml:space="preserve"> an Extension of Time and / Or Continuance to do so </w:t>
      </w:r>
      <w:proofErr w:type="gramStart"/>
      <w:r w:rsidRPr="00526BB0">
        <w:rPr>
          <w:rFonts w:ascii="Times New Roman" w:eastAsia="Times New Roman" w:hAnsi="Times New Roman" w:cs="Times New Roman"/>
          <w:sz w:val="24"/>
          <w:szCs w:val="24"/>
        </w:rPr>
        <w:t>based</w:t>
      </w:r>
      <w:proofErr w:type="gramEnd"/>
      <w:r w:rsidRPr="00526BB0">
        <w:rPr>
          <w:rFonts w:ascii="Times New Roman" w:eastAsia="Times New Roman" w:hAnsi="Times New Roman" w:cs="Times New Roman"/>
          <w:sz w:val="24"/>
          <w:szCs w:val="24"/>
        </w:rPr>
        <w:t xml:space="preserve"> upon Serious Medical conditions and the failure to be properly served in these matters.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This Court is notified that virtually every Order in all of the cases of prior Judges Colin and Phillips are </w:t>
      </w:r>
      <w:r w:rsidRPr="00526BB0">
        <w:rPr>
          <w:rFonts w:ascii="Times New Roman" w:eastAsia="Times New Roman" w:hAnsi="Times New Roman" w:cs="Times New Roman"/>
          <w:sz w:val="24"/>
          <w:szCs w:val="24"/>
        </w:rPr>
        <w:t>subject to being vacated under Florida Rules of Civil Procedure 1.540(b) on Fraud grounds but because of my medical conditions and the limited amount of time I can dedicate each day that it will take me 30 days to prepare and file proper motions for each c</w:t>
      </w:r>
      <w:r w:rsidRPr="00526BB0">
        <w:rPr>
          <w:rFonts w:ascii="Times New Roman" w:eastAsia="Times New Roman" w:hAnsi="Times New Roman" w:cs="Times New Roman"/>
          <w:sz w:val="24"/>
          <w:szCs w:val="24"/>
        </w:rPr>
        <w:t>ase, which is subject to schedule change as in addition to repeated “sharp practices” by multiple attorneys including Alan Rose for Ted Bernstein and Steve Lessne for the Oppenheimer Trust case I am regularly faced with having to respond to improperly Noti</w:t>
      </w:r>
      <w:r w:rsidRPr="00526BB0">
        <w:rPr>
          <w:rFonts w:ascii="Times New Roman" w:eastAsia="Times New Roman" w:hAnsi="Times New Roman" w:cs="Times New Roman"/>
          <w:sz w:val="24"/>
          <w:szCs w:val="24"/>
        </w:rPr>
        <w:t xml:space="preserve">ced motions and hearings and then subject to “tag teaming” motions in </w:t>
      </w:r>
      <w:r w:rsidRPr="00526BB0">
        <w:rPr>
          <w:rFonts w:ascii="Times New Roman" w:eastAsia="Times New Roman" w:hAnsi="Times New Roman" w:cs="Times New Roman"/>
          <w:sz w:val="24"/>
          <w:szCs w:val="24"/>
        </w:rPr>
        <w:lastRenderedPageBreak/>
        <w:t xml:space="preserve">the 15th Judicial Court cases timed to coincide with Appeal deadlines at the 4th DCA.  For example on this day, Nov. 22, 2016, I am hit with 3 hearings in this Court and 3 briefs due at </w:t>
      </w:r>
      <w:r w:rsidRPr="00526BB0">
        <w:rPr>
          <w:rFonts w:ascii="Times New Roman" w:eastAsia="Times New Roman" w:hAnsi="Times New Roman" w:cs="Times New Roman"/>
          <w:sz w:val="24"/>
          <w:szCs w:val="24"/>
        </w:rPr>
        <w:t xml:space="preserve">the 4th DCA and all while all parties have full notice of the dangers of stress medically to me at this time.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Further, that both attorney Alan Rose and his client Ted Bernstein have mislead the prior Courts and are now misleading this Court under newly As</w:t>
      </w:r>
      <w:r w:rsidRPr="00526BB0">
        <w:rPr>
          <w:rFonts w:ascii="Times New Roman" w:eastAsia="Times New Roman" w:hAnsi="Times New Roman" w:cs="Times New Roman"/>
          <w:sz w:val="24"/>
          <w:szCs w:val="24"/>
        </w:rPr>
        <w:t xml:space="preserve">signed Judge </w:t>
      </w:r>
      <w:proofErr w:type="spellStart"/>
      <w:r w:rsidRPr="00526BB0">
        <w:rPr>
          <w:rFonts w:ascii="Times New Roman" w:eastAsia="Times New Roman" w:hAnsi="Times New Roman" w:cs="Times New Roman"/>
          <w:sz w:val="24"/>
          <w:szCs w:val="24"/>
        </w:rPr>
        <w:t>Scher</w:t>
      </w:r>
      <w:proofErr w:type="spellEnd"/>
      <w:r w:rsidRPr="00526BB0">
        <w:rPr>
          <w:rFonts w:ascii="Times New Roman" w:eastAsia="Times New Roman" w:hAnsi="Times New Roman" w:cs="Times New Roman"/>
          <w:sz w:val="24"/>
          <w:szCs w:val="24"/>
        </w:rPr>
        <w:t xml:space="preserve">  through an elaborate evolving “storyline” that changes over time but will not withstand proper Evidentiary hearings after proper Discovery.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Unraveling the multi-year elaborate scheme takes time which is further why I request an Extensi</w:t>
      </w:r>
      <w:r w:rsidRPr="00526BB0">
        <w:rPr>
          <w:rFonts w:ascii="Times New Roman" w:eastAsia="Times New Roman" w:hAnsi="Times New Roman" w:cs="Times New Roman"/>
          <w:sz w:val="24"/>
          <w:szCs w:val="24"/>
        </w:rPr>
        <w:t>on and Continuance to file further Objections as in some instances there are contradictory statements from Ted Bernstein, Alan Rose and others from statements made to the PBSO, in some instances the statements are contradictory to prior Testimony in the ca</w:t>
      </w:r>
      <w:r w:rsidRPr="00526BB0">
        <w:rPr>
          <w:rFonts w:ascii="Times New Roman" w:eastAsia="Times New Roman" w:hAnsi="Times New Roman" w:cs="Times New Roman"/>
          <w:sz w:val="24"/>
          <w:szCs w:val="24"/>
        </w:rPr>
        <w:t xml:space="preserve">ses, in other instances contradictory to other filings and so on.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In the Notice of Administration document filed in the Shirley Bernstein case, I am in fact listed as a Beneficiary and the 10 grandchildren are nowhere Noticed or listed in this Document. </w:t>
      </w:r>
      <w:r w:rsidRPr="00526BB0">
        <w:rPr>
          <w:rFonts w:ascii="Times New Roman" w:eastAsia="Times New Roman" w:hAnsi="Times New Roman" w:cs="Times New Roman"/>
          <w:sz w:val="24"/>
          <w:szCs w:val="24"/>
        </w:rPr>
        <w:t>Attached Exhibit 3- Shirley Bernstein Estate Notice of Administration</w:t>
      </w:r>
      <w:r w:rsidRPr="00526BB0">
        <w:rPr>
          <w:rFonts w:ascii="Times New Roman" w:eastAsia="Times New Roman" w:hAnsi="Times New Roman" w:cs="Times New Roman"/>
          <w:sz w:val="24"/>
          <w:szCs w:val="24"/>
        </w:rPr>
        <w:t xml:space="preserve">.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In the Notice of Administration document sworn to and filed by attorneys Tescher &amp; Spallina in the Estate of Simon Bernstein under Case No. 502012CP004391XXXXSB, once again I am liste</w:t>
      </w:r>
      <w:r w:rsidRPr="00526BB0">
        <w:rPr>
          <w:rFonts w:ascii="Times New Roman" w:eastAsia="Times New Roman" w:hAnsi="Times New Roman" w:cs="Times New Roman"/>
          <w:sz w:val="24"/>
          <w:szCs w:val="24"/>
        </w:rPr>
        <w:t xml:space="preserve">d as a Beneficiary and the 10 grandchildren are never Noticed or mentioned.  </w:t>
      </w:r>
      <w:r w:rsidRPr="00526BB0">
        <w:rPr>
          <w:rFonts w:ascii="Times New Roman" w:eastAsia="Times New Roman" w:hAnsi="Times New Roman" w:cs="Times New Roman"/>
          <w:sz w:val="24"/>
          <w:szCs w:val="24"/>
        </w:rPr>
        <w:t>Attached Exhibit 4 - Simon Bernstein Estate Notice of Administration</w:t>
      </w:r>
      <w:r w:rsidRPr="00526BB0">
        <w:rPr>
          <w:rFonts w:ascii="Times New Roman" w:eastAsia="Times New Roman" w:hAnsi="Times New Roman" w:cs="Times New Roman"/>
          <w:sz w:val="24"/>
          <w:szCs w:val="24"/>
        </w:rPr>
        <w:t xml:space="preserve">.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In addition to “Standing” having never been determined by any Order in the Shirley Bernstein Estate case, th</w:t>
      </w:r>
      <w:r w:rsidRPr="00526BB0">
        <w:rPr>
          <w:rFonts w:ascii="Times New Roman" w:eastAsia="Times New Roman" w:hAnsi="Times New Roman" w:cs="Times New Roman"/>
          <w:sz w:val="24"/>
          <w:szCs w:val="24"/>
        </w:rPr>
        <w:t xml:space="preserve">e “Standing” issues were never determined by Judge Phillips at any Evidentiary Hearing or after any Construction hearing, as none has ever been held, </w:t>
      </w:r>
      <w:r w:rsidRPr="00526BB0">
        <w:rPr>
          <w:rFonts w:ascii="Times New Roman" w:eastAsia="Times New Roman" w:hAnsi="Times New Roman" w:cs="Times New Roman"/>
          <w:sz w:val="24"/>
          <w:szCs w:val="24"/>
        </w:rPr>
        <w:lastRenderedPageBreak/>
        <w:t xml:space="preserve">but instead was determined at a Non-evidentiary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and my “standing” was removed in several of th</w:t>
      </w:r>
      <w:r w:rsidRPr="00526BB0">
        <w:rPr>
          <w:rFonts w:ascii="Times New Roman" w:eastAsia="Times New Roman" w:hAnsi="Times New Roman" w:cs="Times New Roman"/>
          <w:sz w:val="24"/>
          <w:szCs w:val="24"/>
        </w:rPr>
        <w:t xml:space="preserve">e cases based on the fact that I could not quote the proper Statute section during a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despite my stating that I was a named beneficiary in the documents, an interested party and guardian for my children.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The alleged “Validity Trial” which is on</w:t>
      </w:r>
      <w:r w:rsidRPr="00526BB0">
        <w:rPr>
          <w:rFonts w:ascii="Times New Roman" w:eastAsia="Times New Roman" w:hAnsi="Times New Roman" w:cs="Times New Roman"/>
          <w:sz w:val="24"/>
          <w:szCs w:val="24"/>
        </w:rPr>
        <w:t xml:space="preserve"> Appeal to the 4th District Court of Appeals not only was Ordered in an improper case after Judge Phillips was </w:t>
      </w:r>
      <w:proofErr w:type="spellStart"/>
      <w:r w:rsidRPr="00526BB0">
        <w:rPr>
          <w:rFonts w:ascii="Times New Roman" w:eastAsia="Times New Roman" w:hAnsi="Times New Roman" w:cs="Times New Roman"/>
          <w:sz w:val="24"/>
          <w:szCs w:val="24"/>
        </w:rPr>
        <w:t>mislead</w:t>
      </w:r>
      <w:proofErr w:type="spellEnd"/>
      <w:r w:rsidRPr="00526BB0">
        <w:rPr>
          <w:rFonts w:ascii="Times New Roman" w:eastAsia="Times New Roman" w:hAnsi="Times New Roman" w:cs="Times New Roman"/>
          <w:sz w:val="24"/>
          <w:szCs w:val="24"/>
        </w:rPr>
        <w:t xml:space="preserve"> or just went along with Alan Rose, but even the “Validity” trial hearings held were not hearings on the “construction” of the alleged doc</w:t>
      </w:r>
      <w:r w:rsidRPr="00526BB0">
        <w:rPr>
          <w:rFonts w:ascii="Times New Roman" w:eastAsia="Times New Roman" w:hAnsi="Times New Roman" w:cs="Times New Roman"/>
          <w:sz w:val="24"/>
          <w:szCs w:val="24"/>
        </w:rPr>
        <w:t xml:space="preserve">uments and no standing hearing occurred nor any construction hearing.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This Court is Noticed that just one of the misleading acts of Ted Bernstein and his attorney Alan Rose is failing to notify Judge Phillips at an alleged Guardianship hearing conducted i</w:t>
      </w:r>
      <w:r w:rsidRPr="00526BB0">
        <w:rPr>
          <w:rFonts w:ascii="Times New Roman" w:eastAsia="Times New Roman" w:hAnsi="Times New Roman" w:cs="Times New Roman"/>
          <w:sz w:val="24"/>
          <w:szCs w:val="24"/>
        </w:rPr>
        <w:t>mproperly without proper Recordings and procedure that the Dead body of one Mitchell Huhem, age 45, was found at one of the very properties from these Estate and Trust cases being the primary residence of my parents Simon and Shirley Bernstein at 7020 Lion</w:t>
      </w:r>
      <w:r w:rsidRPr="00526BB0">
        <w:rPr>
          <w:rFonts w:ascii="Times New Roman" w:eastAsia="Times New Roman" w:hAnsi="Times New Roman" w:cs="Times New Roman"/>
          <w:sz w:val="24"/>
          <w:szCs w:val="24"/>
        </w:rPr>
        <w:t xml:space="preserve">s Head Lane, Boca Raton, </w:t>
      </w:r>
      <w:proofErr w:type="spellStart"/>
      <w:r w:rsidRPr="00526BB0">
        <w:rPr>
          <w:rFonts w:ascii="Times New Roman" w:eastAsia="Times New Roman" w:hAnsi="Times New Roman" w:cs="Times New Roman"/>
          <w:sz w:val="24"/>
          <w:szCs w:val="24"/>
        </w:rPr>
        <w:t>Fl</w:t>
      </w:r>
      <w:proofErr w:type="spellEnd"/>
      <w:r w:rsidRPr="00526BB0">
        <w:rPr>
          <w:rFonts w:ascii="Times New Roman" w:eastAsia="Times New Roman" w:hAnsi="Times New Roman" w:cs="Times New Roman"/>
          <w:sz w:val="24"/>
          <w:szCs w:val="24"/>
        </w:rPr>
        <w:t xml:space="preserve"> shortly after moving into the home after a contested Probate Sale, being allegedly found on or around FEB. 23rd,  2015 after discovering likely Felony Fraud in the Incorporation and setup of a Land Trust to transfer this propert</w:t>
      </w:r>
      <w:r w:rsidRPr="00526BB0">
        <w:rPr>
          <w:rFonts w:ascii="Times New Roman" w:eastAsia="Times New Roman" w:hAnsi="Times New Roman" w:cs="Times New Roman"/>
          <w:sz w:val="24"/>
          <w:szCs w:val="24"/>
        </w:rPr>
        <w:t xml:space="preserve">y by Ted Bernstein and Alan Rose and that the Dead body was allegedly from Gunshot wounds to the head so gruesome that allegedly Mitchell Huhem’s wife Debra Huhem did not even look at the body.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This improperly conducted Guardianship hearing with Judge Ph</w:t>
      </w:r>
      <w:r w:rsidRPr="00526BB0">
        <w:rPr>
          <w:rFonts w:ascii="Times New Roman" w:eastAsia="Times New Roman" w:hAnsi="Times New Roman" w:cs="Times New Roman"/>
          <w:sz w:val="24"/>
          <w:szCs w:val="24"/>
        </w:rPr>
        <w:t xml:space="preserve">illips came after a Motion Hearing the same day in the US District Court of Illinois in relation to litigation over “missing” Life Insurance policies of Simon Bernstein and missing Trusts where I </w:t>
      </w:r>
      <w:r w:rsidRPr="00526BB0">
        <w:rPr>
          <w:rFonts w:ascii="Times New Roman" w:eastAsia="Times New Roman" w:hAnsi="Times New Roman" w:cs="Times New Roman"/>
          <w:sz w:val="24"/>
          <w:szCs w:val="24"/>
        </w:rPr>
        <w:lastRenderedPageBreak/>
        <w:t>had filed a Motion for Injunctive relief under the All Writs</w:t>
      </w:r>
      <w:r w:rsidRPr="00526BB0">
        <w:rPr>
          <w:rFonts w:ascii="Times New Roman" w:eastAsia="Times New Roman" w:hAnsi="Times New Roman" w:cs="Times New Roman"/>
          <w:sz w:val="24"/>
          <w:szCs w:val="24"/>
        </w:rPr>
        <w:t xml:space="preserve"> Act in the federal Court due to the extensive and pervasive fraud in the cases, Missing Discovery, Missing Documents and Missing “Millions” unaccounted for in these cases where it was known several days before to parties involved with Mitch Huhem that I w</w:t>
      </w:r>
      <w:r w:rsidRPr="00526BB0">
        <w:rPr>
          <w:rFonts w:ascii="Times New Roman" w:eastAsia="Times New Roman" w:hAnsi="Times New Roman" w:cs="Times New Roman"/>
          <w:sz w:val="24"/>
          <w:szCs w:val="24"/>
        </w:rPr>
        <w:t xml:space="preserve">ould be reporting the fraud discovered in the Incorporation of the Land Trust to federal authorities and into the federal court.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That home furnishings in the home where all property of Shirley Bernstein’s Estate when she died and none are listed on the Sh</w:t>
      </w:r>
      <w:r w:rsidRPr="00526BB0">
        <w:rPr>
          <w:rFonts w:ascii="Times New Roman" w:eastAsia="Times New Roman" w:hAnsi="Times New Roman" w:cs="Times New Roman"/>
          <w:sz w:val="24"/>
          <w:szCs w:val="24"/>
        </w:rPr>
        <w:t>irley Bernstein Inventory and therefore as it was her Personal Property it should have been inventoried at her death.</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Despite the All Writs act Injunction Petition showing the Missing “Millions” and Missing documents and evidence in the related cases whic</w:t>
      </w:r>
      <w:r w:rsidRPr="00526BB0">
        <w:rPr>
          <w:rFonts w:ascii="Times New Roman" w:eastAsia="Times New Roman" w:hAnsi="Times New Roman" w:cs="Times New Roman"/>
          <w:sz w:val="24"/>
          <w:szCs w:val="24"/>
        </w:rPr>
        <w:t>h also notified the Federal Court of the newly discovered fraud in the Incorporation of the Land Trust allegedly used to improperly transfer Trust and Estate property to Mitchell Huhem and his wife Deborah, neither Ted Bernstein nor the attorneys acting fo</w:t>
      </w:r>
      <w:r w:rsidRPr="00526BB0">
        <w:rPr>
          <w:rFonts w:ascii="Times New Roman" w:eastAsia="Times New Roman" w:hAnsi="Times New Roman" w:cs="Times New Roman"/>
          <w:sz w:val="24"/>
          <w:szCs w:val="24"/>
        </w:rPr>
        <w:t xml:space="preserve">r him on this day notified the Federal Court that Mitchell Huhem’s dead body had just been found at the Lions Head lane property allegedly 2 days before the Court hearing in federal Court.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While the US District Court did not grant the immediate Injunctive</w:t>
      </w:r>
      <w:r w:rsidRPr="00526BB0">
        <w:rPr>
          <w:rFonts w:ascii="Times New Roman" w:eastAsia="Times New Roman" w:hAnsi="Times New Roman" w:cs="Times New Roman"/>
          <w:sz w:val="24"/>
          <w:szCs w:val="24"/>
        </w:rPr>
        <w:t xml:space="preserve"> relief sought in that Court, it also did not strike the Petition and issued a Minute Order denying to strike the Petition from the federal court proceeding.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Yet, later the same day, Ted Bernstein and Alan Rose show up at Judge Phillip’s Court for the imp</w:t>
      </w:r>
      <w:r w:rsidRPr="00526BB0">
        <w:rPr>
          <w:rFonts w:ascii="Times New Roman" w:eastAsia="Times New Roman" w:hAnsi="Times New Roman" w:cs="Times New Roman"/>
          <w:sz w:val="24"/>
          <w:szCs w:val="24"/>
        </w:rPr>
        <w:t xml:space="preserve">roperly heard Guardianship proceeding failing to Notify the State Court that one of the parties that Ted Bernstein and Alan Rose were doing Estate and Trust property </w:t>
      </w:r>
      <w:r w:rsidRPr="00526BB0">
        <w:rPr>
          <w:rFonts w:ascii="Times New Roman" w:eastAsia="Times New Roman" w:hAnsi="Times New Roman" w:cs="Times New Roman"/>
          <w:sz w:val="24"/>
          <w:szCs w:val="24"/>
        </w:rPr>
        <w:lastRenderedPageBreak/>
        <w:t xml:space="preserve">business with alleged as fraudulent by myself was now Dead allegedly by Gun Wounds to the </w:t>
      </w:r>
      <w:r w:rsidRPr="00526BB0">
        <w:rPr>
          <w:rFonts w:ascii="Times New Roman" w:eastAsia="Times New Roman" w:hAnsi="Times New Roman" w:cs="Times New Roman"/>
          <w:sz w:val="24"/>
          <w:szCs w:val="24"/>
        </w:rPr>
        <w:t xml:space="preserve">head at the very same property.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Attached as </w:t>
      </w:r>
      <w:r w:rsidRPr="00526BB0">
        <w:rPr>
          <w:rFonts w:ascii="Times New Roman" w:eastAsia="Times New Roman" w:hAnsi="Times New Roman" w:cs="Times New Roman"/>
          <w:sz w:val="24"/>
          <w:szCs w:val="24"/>
        </w:rPr>
        <w:t>Exhibit 5</w:t>
      </w:r>
      <w:r w:rsidRPr="00526BB0">
        <w:rPr>
          <w:rFonts w:ascii="Times New Roman" w:eastAsia="Times New Roman" w:hAnsi="Times New Roman" w:cs="Times New Roman"/>
          <w:sz w:val="24"/>
          <w:szCs w:val="24"/>
        </w:rPr>
        <w:t xml:space="preserve"> is the All Writs Act injunction Petition which I incorporate herein by reference and can be used as a roadmap to this Court on the extensive frauds, conflicts of interests, Missing Documents, Missing e</w:t>
      </w:r>
      <w:r w:rsidRPr="00526BB0">
        <w:rPr>
          <w:rFonts w:ascii="Times New Roman" w:eastAsia="Times New Roman" w:hAnsi="Times New Roman" w:cs="Times New Roman"/>
          <w:sz w:val="24"/>
          <w:szCs w:val="24"/>
        </w:rPr>
        <w:t xml:space="preserve">vidence, Missing records and Missing “Millions” such that all motions by Ted Bernstein and Alan Rose should be denied at this time and a continuance or extension granted to file completed motions with this Court and schedule necessary Evidentiary hearings </w:t>
      </w:r>
      <w:r w:rsidRPr="00526BB0">
        <w:rPr>
          <w:rFonts w:ascii="Times New Roman" w:eastAsia="Times New Roman" w:hAnsi="Times New Roman" w:cs="Times New Roman"/>
          <w:sz w:val="24"/>
          <w:szCs w:val="24"/>
        </w:rPr>
        <w:t xml:space="preserve">after Discovery and even Depositions.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This Court is further notified that Ted Bernstein’s sworn Petition attempting to close this Estate conflicts in part with prior Hearings even with Judge Colin and an extension granted for further motions to be filed </w:t>
      </w:r>
      <w:r w:rsidRPr="00526BB0">
        <w:rPr>
          <w:rFonts w:ascii="Times New Roman" w:eastAsia="Times New Roman" w:hAnsi="Times New Roman" w:cs="Times New Roman"/>
          <w:sz w:val="24"/>
          <w:szCs w:val="24"/>
        </w:rPr>
        <w:t xml:space="preserve">herein.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Upon information and belief, the source being documents and information obtained through the Freedom of Information laws of Florida from the Palm Beach County Sheriff’s Office (“PBSO”) and Palm Beach County Medical Examiner’s Office in the Mitch H</w:t>
      </w:r>
      <w:r w:rsidRPr="00526BB0">
        <w:rPr>
          <w:rFonts w:ascii="Times New Roman" w:eastAsia="Times New Roman" w:hAnsi="Times New Roman" w:cs="Times New Roman"/>
          <w:sz w:val="24"/>
          <w:szCs w:val="24"/>
        </w:rPr>
        <w:t xml:space="preserve">uhem Death case at the Lions Head Lane property, Ted Bernstein is the </w:t>
      </w:r>
      <w:r w:rsidRPr="00526BB0">
        <w:rPr>
          <w:rFonts w:ascii="Times New Roman" w:eastAsia="Times New Roman" w:hAnsi="Times New Roman" w:cs="Times New Roman"/>
          <w:b/>
          <w:sz w:val="24"/>
          <w:szCs w:val="24"/>
          <w:u w:val="single"/>
        </w:rPr>
        <w:t xml:space="preserve">ONLY </w:t>
      </w:r>
      <w:r w:rsidRPr="00526BB0">
        <w:rPr>
          <w:rFonts w:ascii="Times New Roman" w:eastAsia="Times New Roman" w:hAnsi="Times New Roman" w:cs="Times New Roman"/>
          <w:b/>
          <w:sz w:val="24"/>
          <w:szCs w:val="24"/>
        </w:rPr>
        <w:t xml:space="preserve">Central witness who apparently </w:t>
      </w:r>
      <w:r w:rsidRPr="00526BB0">
        <w:rPr>
          <w:rFonts w:ascii="Times New Roman" w:eastAsia="Times New Roman" w:hAnsi="Times New Roman" w:cs="Times New Roman"/>
          <w:b/>
          <w:i/>
          <w:sz w:val="24"/>
          <w:szCs w:val="24"/>
          <w:u w:val="single"/>
        </w:rPr>
        <w:t>Refused</w:t>
      </w:r>
      <w:r w:rsidRPr="00526BB0">
        <w:rPr>
          <w:rFonts w:ascii="Times New Roman" w:eastAsia="Times New Roman" w:hAnsi="Times New Roman" w:cs="Times New Roman"/>
          <w:b/>
          <w:sz w:val="24"/>
          <w:szCs w:val="24"/>
        </w:rPr>
        <w:t xml:space="preserve"> </w:t>
      </w:r>
      <w:r w:rsidRPr="00526BB0">
        <w:rPr>
          <w:rFonts w:ascii="Times New Roman" w:eastAsia="Times New Roman" w:hAnsi="Times New Roman" w:cs="Times New Roman"/>
          <w:sz w:val="24"/>
          <w:szCs w:val="24"/>
        </w:rPr>
        <w:t xml:space="preserve">to have his Statement Recorded by the PBSO in the Huhem Investigation despite allegedly being Scheduled to Meet with Mitch Huhem on the day in question when the Dead body was Discovered with the gruesome Gun Shot wounds to the head.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In fact, despite being</w:t>
      </w:r>
      <w:r w:rsidRPr="00526BB0">
        <w:rPr>
          <w:rFonts w:ascii="Times New Roman" w:eastAsia="Times New Roman" w:hAnsi="Times New Roman" w:cs="Times New Roman"/>
          <w:sz w:val="24"/>
          <w:szCs w:val="24"/>
        </w:rPr>
        <w:t xml:space="preserve"> scheduled for a Business Meeting with Mitch Huhem on the very day in question, Ted Bernstein’s “statement” was not taken by the PBSO until several months after the body was found. </w:t>
      </w:r>
      <w:r w:rsidRPr="00526BB0">
        <w:rPr>
          <w:rFonts w:ascii="Times New Roman" w:eastAsia="Times New Roman" w:hAnsi="Times New Roman" w:cs="Times New Roman"/>
          <w:sz w:val="24"/>
          <w:szCs w:val="24"/>
        </w:rPr>
        <w:t>See, Attached Exhibit 6 - Ted Bernstein Statement Huhem PBSO Homicide Inves</w:t>
      </w:r>
      <w:r w:rsidRPr="00526BB0">
        <w:rPr>
          <w:rFonts w:ascii="Times New Roman" w:eastAsia="Times New Roman" w:hAnsi="Times New Roman" w:cs="Times New Roman"/>
          <w:sz w:val="24"/>
          <w:szCs w:val="24"/>
        </w:rPr>
        <w:t>tigation</w:t>
      </w:r>
      <w:proofErr w:type="gramStart"/>
      <w:r w:rsidRPr="00526BB0">
        <w:rPr>
          <w:rFonts w:ascii="Times New Roman" w:eastAsia="Times New Roman" w:hAnsi="Times New Roman" w:cs="Times New Roman"/>
          <w:sz w:val="24"/>
          <w:szCs w:val="24"/>
        </w:rPr>
        <w:t>..</w:t>
      </w:r>
      <w:proofErr w:type="gramEnd"/>
      <w:r w:rsidRPr="00526BB0">
        <w:rPr>
          <w:rFonts w:ascii="Times New Roman" w:eastAsia="Times New Roman" w:hAnsi="Times New Roman" w:cs="Times New Roman"/>
          <w:sz w:val="24"/>
          <w:szCs w:val="24"/>
        </w:rPr>
        <w:t xml:space="preserve">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lastRenderedPageBreak/>
        <w:t>While thus far the PBSO has ruled the death a Suicide, there are Open Internal Affairs investigations not only relating to the crimes alleged in these Estate and Trust cases by Ted Bernstein and others but also an Open part in relation to the H</w:t>
      </w:r>
      <w:r w:rsidRPr="00526BB0">
        <w:rPr>
          <w:rFonts w:ascii="Times New Roman" w:eastAsia="Times New Roman" w:hAnsi="Times New Roman" w:cs="Times New Roman"/>
          <w:sz w:val="24"/>
          <w:szCs w:val="24"/>
        </w:rPr>
        <w:t xml:space="preserve">uhem investigation where upon information and belief there are contradictory records and statements about when the body was first discovered and by who and the time of death and other.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This Court is also notified that Ted Bernstein has testified at the V</w:t>
      </w:r>
      <w:r w:rsidRPr="00526BB0">
        <w:rPr>
          <w:rFonts w:ascii="Times New Roman" w:eastAsia="Times New Roman" w:hAnsi="Times New Roman" w:cs="Times New Roman"/>
          <w:sz w:val="24"/>
          <w:szCs w:val="24"/>
        </w:rPr>
        <w:t>alidity Trial to never having seen or been in possession of any ORIGINALS of the Dispositive Documents in these cases while attorney Alan Rose is mixed up in the chain of custody of other certain “originals” and should be conflicted out as a Witness at thi</w:t>
      </w:r>
      <w:r w:rsidRPr="00526BB0">
        <w:rPr>
          <w:rFonts w:ascii="Times New Roman" w:eastAsia="Times New Roman" w:hAnsi="Times New Roman" w:cs="Times New Roman"/>
          <w:sz w:val="24"/>
          <w:szCs w:val="24"/>
        </w:rPr>
        <w:t xml:space="preserve">s time.  </w:t>
      </w:r>
      <w:r w:rsidRPr="00526BB0">
        <w:rPr>
          <w:rFonts w:ascii="Times New Roman" w:eastAsia="Times New Roman" w:hAnsi="Times New Roman" w:cs="Times New Roman"/>
          <w:sz w:val="24"/>
          <w:szCs w:val="24"/>
        </w:rPr>
        <w:t xml:space="preserve">See Attached Exhibit 5 </w:t>
      </w:r>
      <w:proofErr w:type="gramStart"/>
      <w:r w:rsidRPr="00526BB0">
        <w:rPr>
          <w:rFonts w:ascii="Times New Roman" w:eastAsia="Times New Roman" w:hAnsi="Times New Roman" w:cs="Times New Roman"/>
          <w:sz w:val="24"/>
          <w:szCs w:val="24"/>
        </w:rPr>
        <w:t>-  All</w:t>
      </w:r>
      <w:proofErr w:type="gramEnd"/>
      <w:r w:rsidRPr="00526BB0">
        <w:rPr>
          <w:rFonts w:ascii="Times New Roman" w:eastAsia="Times New Roman" w:hAnsi="Times New Roman" w:cs="Times New Roman"/>
          <w:sz w:val="24"/>
          <w:szCs w:val="24"/>
        </w:rPr>
        <w:t xml:space="preserve"> Writs.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The Court should further be aware that there have already been Admissions to fraud and forgery in the Shirley Estate case by Tescher &amp; Spallina employee and Notary Kimberly Moran.</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Further, that lead Partner Do</w:t>
      </w:r>
      <w:r w:rsidRPr="00526BB0">
        <w:rPr>
          <w:rFonts w:ascii="Times New Roman" w:eastAsia="Times New Roman" w:hAnsi="Times New Roman" w:cs="Times New Roman"/>
          <w:sz w:val="24"/>
          <w:szCs w:val="24"/>
        </w:rPr>
        <w:t>nald Tescher on the Simon and Shirley Estates and Trusts plans admitted in Depositions that other frauds were discovered in the case committed by his Partner Robert Spallina but his firm kept silent for nearly a year on their wrongdoing, Spallina even deny</w:t>
      </w:r>
      <w:r w:rsidRPr="00526BB0">
        <w:rPr>
          <w:rFonts w:ascii="Times New Roman" w:eastAsia="Times New Roman" w:hAnsi="Times New Roman" w:cs="Times New Roman"/>
          <w:sz w:val="24"/>
          <w:szCs w:val="24"/>
        </w:rPr>
        <w:t xml:space="preserve">ing knowledge of further misconduct to this Court while knowing of frauds he committed. </w:t>
      </w:r>
      <w:r w:rsidRPr="00526BB0">
        <w:rPr>
          <w:rFonts w:ascii="Times New Roman" w:eastAsia="Times New Roman" w:hAnsi="Times New Roman" w:cs="Times New Roman"/>
          <w:sz w:val="24"/>
          <w:szCs w:val="24"/>
        </w:rPr>
        <w:t>See Attached Exhibit 7 - Deposition Tescher</w:t>
      </w:r>
      <w:r w:rsidRPr="00526BB0">
        <w:rPr>
          <w:rFonts w:ascii="Times New Roman" w:eastAsia="Times New Roman" w:hAnsi="Times New Roman" w:cs="Times New Roman"/>
          <w:sz w:val="24"/>
          <w:szCs w:val="24"/>
          <w:vertAlign w:val="superscript"/>
        </w:rPr>
        <w:footnoteReference w:id="1"/>
      </w:r>
      <w:r w:rsidRPr="00526BB0">
        <w:rPr>
          <w:rFonts w:ascii="Times New Roman" w:eastAsia="Times New Roman" w:hAnsi="Times New Roman" w:cs="Times New Roman"/>
          <w:sz w:val="24"/>
          <w:szCs w:val="24"/>
        </w:rPr>
        <w:t xml:space="preserve"> </w:t>
      </w:r>
    </w:p>
    <w:p w:rsidR="008C6D02" w:rsidRPr="00526BB0" w:rsidRDefault="00697EB4">
      <w:pPr>
        <w:spacing w:line="240" w:lineRule="auto"/>
        <w:ind w:left="720"/>
      </w:pPr>
      <w:hyperlink r:id="rId8">
        <w:r w:rsidRPr="00526BB0">
          <w:rPr>
            <w:rFonts w:ascii="Times New Roman" w:eastAsia="Times New Roman" w:hAnsi="Times New Roman" w:cs="Times New Roman"/>
            <w:sz w:val="24"/>
            <w:szCs w:val="24"/>
            <w:u w:val="single"/>
          </w:rPr>
          <w:t>http://iviewi</w:t>
        </w:r>
        <w:r w:rsidRPr="00526BB0">
          <w:rPr>
            <w:rFonts w:ascii="Times New Roman" w:eastAsia="Times New Roman" w:hAnsi="Times New Roman" w:cs="Times New Roman"/>
            <w:sz w:val="24"/>
            <w:szCs w:val="24"/>
            <w:u w:val="single"/>
          </w:rPr>
          <w:t>t.tv/Simon%20and%20Shirley%20Estate/20140709TescherDepositionAndExhibits.pdf</w:t>
        </w:r>
      </w:hyperlink>
      <w:r w:rsidRPr="00526BB0">
        <w:rPr>
          <w:rFonts w:ascii="Times New Roman" w:eastAsia="Times New Roman" w:hAnsi="Times New Roman" w:cs="Times New Roman"/>
          <w:sz w:val="24"/>
          <w:szCs w:val="24"/>
        </w:rPr>
        <w:t xml:space="preserve">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This Court is further Notified that attorneys Tescher and Spallina entered into Consent Orders with the SEC in relation to improper Fiduciary conduct in an Insider Trading case w</w:t>
      </w:r>
      <w:r w:rsidRPr="00526BB0">
        <w:rPr>
          <w:rFonts w:ascii="Times New Roman" w:eastAsia="Times New Roman" w:hAnsi="Times New Roman" w:cs="Times New Roman"/>
          <w:sz w:val="24"/>
          <w:szCs w:val="24"/>
        </w:rPr>
        <w:t xml:space="preserve">hich upon information and belief still has an Open FBI Investigation to one of the </w:t>
      </w:r>
      <w:r w:rsidRPr="00526BB0">
        <w:rPr>
          <w:rFonts w:ascii="Times New Roman" w:eastAsia="Times New Roman" w:hAnsi="Times New Roman" w:cs="Times New Roman"/>
          <w:sz w:val="24"/>
          <w:szCs w:val="24"/>
        </w:rPr>
        <w:lastRenderedPageBreak/>
        <w:t xml:space="preserve">central Fiduciaries from these Estate and Trust cases. See, Attached Exhibit 8 - SEC Consent Orders for Robert Spallina, Esq. and Donald Tescher, Esq.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Further, that seriou</w:t>
      </w:r>
      <w:r w:rsidRPr="00526BB0">
        <w:rPr>
          <w:rFonts w:ascii="Times New Roman" w:eastAsia="Times New Roman" w:hAnsi="Times New Roman" w:cs="Times New Roman"/>
          <w:sz w:val="24"/>
          <w:szCs w:val="24"/>
        </w:rPr>
        <w:t>s Due process issues are also raised in relation to the improperly held “Validity” Trial which includes but is certainly not limited to Missing Discovery and absence of standard Pre-Trial and improperly limiting such Trial to preclude necessary Witnesses s</w:t>
      </w:r>
      <w:r w:rsidRPr="00526BB0">
        <w:rPr>
          <w:rFonts w:ascii="Times New Roman" w:eastAsia="Times New Roman" w:hAnsi="Times New Roman" w:cs="Times New Roman"/>
          <w:sz w:val="24"/>
          <w:szCs w:val="24"/>
        </w:rPr>
        <w:t xml:space="preserve">uch as Donald Tescher and Kimberly Moran and others.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 make reference to a series of Filings that have not been properly heard in these proceedings and that related to the widespread fraud alleged and already proven in certain instances and that these sho</w:t>
      </w:r>
      <w:r w:rsidRPr="00526BB0">
        <w:rPr>
          <w:rFonts w:ascii="Times New Roman" w:eastAsia="Times New Roman" w:hAnsi="Times New Roman" w:cs="Times New Roman"/>
          <w:sz w:val="24"/>
          <w:szCs w:val="24"/>
        </w:rPr>
        <w:t>uld be considered for further Scheduling in all of these cases:</w:t>
      </w:r>
    </w:p>
    <w:p w:rsidR="008C6D02" w:rsidRPr="00526BB0" w:rsidRDefault="00697EB4">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May 2013 Emergency Hearing Fraud Simon and Shirley Estate and Trust Cases - Injunction </w:t>
      </w:r>
      <w:hyperlink r:id="rId9">
        <w:r w:rsidRPr="00526BB0">
          <w:rPr>
            <w:rFonts w:ascii="Times New Roman" w:eastAsia="Times New Roman" w:hAnsi="Times New Roman" w:cs="Times New Roman"/>
            <w:sz w:val="24"/>
            <w:szCs w:val="24"/>
            <w:u w:val="single"/>
          </w:rPr>
          <w:t>http://iviewit.tv/Simon%20and%20Shirley%20Estate/20130506%20FINAL%20SIGNED%20Petition%20Freeze%20Estates%20Orginal%20Large.pdf</w:t>
        </w:r>
      </w:hyperlink>
      <w:r w:rsidRPr="00526BB0">
        <w:rPr>
          <w:rFonts w:ascii="Times New Roman" w:eastAsia="Times New Roman" w:hAnsi="Times New Roman" w:cs="Times New Roman"/>
          <w:sz w:val="24"/>
          <w:szCs w:val="24"/>
        </w:rPr>
        <w:t xml:space="preserve"> </w:t>
      </w:r>
    </w:p>
    <w:p w:rsidR="008C6D02" w:rsidRPr="00526BB0" w:rsidRDefault="00697EB4">
      <w:pPr>
        <w:numPr>
          <w:ilvl w:val="1"/>
          <w:numId w:val="1"/>
        </w:numPr>
        <w:spacing w:line="24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All Writs Motion on Judge Colin’s Disqualification and as a Necessary Material Fact Witness </w:t>
      </w:r>
      <w:hyperlink r:id="rId10">
        <w:r w:rsidRPr="00526BB0">
          <w:rPr>
            <w:rFonts w:ascii="Times New Roman" w:eastAsia="Times New Roman" w:hAnsi="Times New Roman" w:cs="Times New Roman"/>
            <w:sz w:val="24"/>
            <w:szCs w:val="24"/>
            <w:u w:val="single"/>
          </w:rPr>
          <w:t>http://iviewit.tv/Simon%20and%20Shirley%20Estate/20150630%20FINAL%20REDO%20All%20Writs%20Mandamus%20Prohibition%20and%20Restraining%20Order%20Stay%20re%20Martin%20Colin%20Disqualificatio</w:t>
        </w:r>
        <w:r w:rsidRPr="00526BB0">
          <w:rPr>
            <w:rFonts w:ascii="Times New Roman" w:eastAsia="Times New Roman" w:hAnsi="Times New Roman" w:cs="Times New Roman"/>
            <w:sz w:val="24"/>
            <w:szCs w:val="24"/>
            <w:u w:val="single"/>
          </w:rPr>
          <w:t>n%20ECF%20STAMPED%20COPY.pdf</w:t>
        </w:r>
      </w:hyperlink>
      <w:r w:rsidRPr="00526BB0">
        <w:rPr>
          <w:rFonts w:ascii="Times New Roman" w:eastAsia="Times New Roman" w:hAnsi="Times New Roman" w:cs="Times New Roman"/>
          <w:sz w:val="24"/>
          <w:szCs w:val="24"/>
        </w:rPr>
        <w:t xml:space="preserve"> </w:t>
      </w:r>
    </w:p>
    <w:p w:rsidR="008C6D02" w:rsidRPr="00526BB0" w:rsidRDefault="00697EB4">
      <w:pPr>
        <w:numPr>
          <w:ilvl w:val="1"/>
          <w:numId w:val="1"/>
        </w:numPr>
        <w:spacing w:line="24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Disqualification Motion Phillips</w:t>
      </w:r>
    </w:p>
    <w:p w:rsidR="008C6D02" w:rsidRPr="00526BB0" w:rsidRDefault="00697EB4">
      <w:pPr>
        <w:spacing w:line="240" w:lineRule="auto"/>
        <w:ind w:left="1440"/>
      </w:pPr>
      <w:hyperlink r:id="rId11">
        <w:r w:rsidRPr="00526BB0">
          <w:rPr>
            <w:rFonts w:ascii="Times New Roman" w:eastAsia="Times New Roman" w:hAnsi="Times New Roman" w:cs="Times New Roman"/>
            <w:sz w:val="24"/>
            <w:szCs w:val="24"/>
            <w:u w:val="single"/>
          </w:rPr>
          <w:t>http://iviewit.tv/Simon%20and%20Shirley%20Estate/2</w:t>
        </w:r>
        <w:r w:rsidRPr="00526BB0">
          <w:rPr>
            <w:rFonts w:ascii="Times New Roman" w:eastAsia="Times New Roman" w:hAnsi="Times New Roman" w:cs="Times New Roman"/>
            <w:sz w:val="24"/>
            <w:szCs w:val="24"/>
            <w:u w:val="single"/>
          </w:rPr>
          <w:t>0151204%20FINAL%20SIGNED%20NOTARIZED%20Disqualification%20of%20Florida%20Circuit%20Court%20Judge%20John%20L%20Phillips%20ECF%20STAMPED.pdf</w:t>
        </w:r>
      </w:hyperlink>
      <w:r w:rsidRPr="00526BB0">
        <w:rPr>
          <w:rFonts w:ascii="Times New Roman" w:eastAsia="Times New Roman" w:hAnsi="Times New Roman" w:cs="Times New Roman"/>
          <w:sz w:val="24"/>
          <w:szCs w:val="24"/>
        </w:rPr>
        <w:t xml:space="preserve"> </w:t>
      </w:r>
    </w:p>
    <w:p w:rsidR="008C6D02" w:rsidRPr="00526BB0" w:rsidRDefault="00697EB4">
      <w:pPr>
        <w:spacing w:line="240" w:lineRule="auto"/>
        <w:ind w:left="720" w:firstLine="720"/>
      </w:pPr>
      <w:r w:rsidRPr="00526BB0">
        <w:rPr>
          <w:rFonts w:ascii="Times New Roman" w:eastAsia="Times New Roman" w:hAnsi="Times New Roman" w:cs="Times New Roman"/>
          <w:sz w:val="24"/>
          <w:szCs w:val="24"/>
        </w:rPr>
        <w:t>Notice of Corrections to Phillips Disqualification</w:t>
      </w:r>
    </w:p>
    <w:p w:rsidR="008C6D02" w:rsidRPr="00526BB0" w:rsidRDefault="00697EB4">
      <w:pPr>
        <w:spacing w:line="240" w:lineRule="auto"/>
        <w:ind w:left="1440"/>
      </w:pPr>
      <w:hyperlink r:id="rId12">
        <w:r w:rsidRPr="00526BB0">
          <w:rPr>
            <w:rFonts w:ascii="Times New Roman" w:eastAsia="Times New Roman" w:hAnsi="Times New Roman" w:cs="Times New Roman"/>
            <w:sz w:val="24"/>
            <w:szCs w:val="24"/>
            <w:u w:val="single"/>
          </w:rPr>
          <w:t>http://iviewit.tv/Simon%20and%20Shirley%20Estate/20141204%20FINAL%20SIGNED%20NOTICE%20OF%20CORRECTIONS%20DISQUALIFICATION%20JUDGE%20PHILLIPS.pdf</w:t>
        </w:r>
      </w:hyperlink>
      <w:r w:rsidRPr="00526BB0">
        <w:rPr>
          <w:rFonts w:ascii="Times New Roman" w:eastAsia="Times New Roman" w:hAnsi="Times New Roman" w:cs="Times New Roman"/>
          <w:sz w:val="24"/>
          <w:szCs w:val="24"/>
        </w:rPr>
        <w:t xml:space="preserve"> </w:t>
      </w:r>
    </w:p>
    <w:p w:rsidR="008C6D02" w:rsidRPr="00526BB0" w:rsidRDefault="00697EB4">
      <w:pPr>
        <w:spacing w:line="240" w:lineRule="auto"/>
        <w:ind w:left="1440"/>
      </w:pPr>
      <w:r w:rsidRPr="00526BB0">
        <w:rPr>
          <w:rFonts w:ascii="Times New Roman" w:eastAsia="Times New Roman" w:hAnsi="Times New Roman" w:cs="Times New Roman"/>
          <w:sz w:val="24"/>
          <w:szCs w:val="24"/>
        </w:rPr>
        <w:t xml:space="preserve">Motion for </w:t>
      </w:r>
      <w:r w:rsidRPr="00526BB0">
        <w:rPr>
          <w:rFonts w:ascii="Times New Roman" w:eastAsia="Times New Roman" w:hAnsi="Times New Roman" w:cs="Times New Roman"/>
          <w:sz w:val="24"/>
          <w:szCs w:val="24"/>
        </w:rPr>
        <w:t>New Trial Phillips</w:t>
      </w:r>
    </w:p>
    <w:p w:rsidR="008C6D02" w:rsidRPr="00526BB0" w:rsidRDefault="00697EB4">
      <w:pPr>
        <w:spacing w:line="240" w:lineRule="auto"/>
        <w:ind w:left="1440"/>
      </w:pPr>
      <w:hyperlink r:id="rId13">
        <w:r w:rsidRPr="00526BB0">
          <w:rPr>
            <w:rFonts w:ascii="Times New Roman" w:eastAsia="Times New Roman" w:hAnsi="Times New Roman" w:cs="Times New Roman"/>
            <w:sz w:val="24"/>
            <w:szCs w:val="24"/>
            <w:u w:val="single"/>
          </w:rPr>
          <w:t>http://iviewit.tv/Simon%20and%20Shirley%20Estate/201512</w:t>
        </w:r>
        <w:r w:rsidRPr="00526BB0">
          <w:rPr>
            <w:rFonts w:ascii="Times New Roman" w:eastAsia="Times New Roman" w:hAnsi="Times New Roman" w:cs="Times New Roman"/>
            <w:sz w:val="24"/>
            <w:szCs w:val="24"/>
            <w:u w:val="single"/>
          </w:rPr>
          <w:t>31%20FINAL%20ESIGNED%20MOTION%20FOR%20NEW%20TRIAL%20STAY%20INJUNCTION%20PHILLIPS%20ECF%20STAMPED%20COPY.pdf</w:t>
        </w:r>
      </w:hyperlink>
    </w:p>
    <w:p w:rsidR="008C6D02" w:rsidRPr="00526BB0" w:rsidRDefault="008C6D02">
      <w:pPr>
        <w:spacing w:line="240" w:lineRule="auto"/>
      </w:pP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lastRenderedPageBreak/>
        <w:t>In the Dec 15, 2015 hearing Spallina admits further new frauds regarding the estate and trusts of Shirley Bernstein, including federal mail fraud a</w:t>
      </w:r>
      <w:r w:rsidRPr="00526BB0">
        <w:rPr>
          <w:rFonts w:ascii="Times New Roman" w:eastAsia="Times New Roman" w:hAnsi="Times New Roman" w:cs="Times New Roman"/>
          <w:sz w:val="24"/>
          <w:szCs w:val="24"/>
        </w:rPr>
        <w:t>nd fraudulent creation of a Shirley Trust Agreement and dissemination of the document to my minor children’s counsel, Christine C. Yates, Esq. of Tripp Scott law firm.</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The April 09, 2012 Petition for Discharge is fraudulent and already exposed as fraudulen</w:t>
      </w:r>
      <w:r w:rsidRPr="00526BB0">
        <w:rPr>
          <w:rFonts w:ascii="Times New Roman" w:eastAsia="Times New Roman" w:hAnsi="Times New Roman" w:cs="Times New Roman"/>
          <w:sz w:val="24"/>
          <w:szCs w:val="24"/>
        </w:rPr>
        <w:t>t by Colin, who proffered at the time, in a September 13, 2013 hearing upon discovery that the April 09, 2012 document was deposited with the Court fraudulently POST MORTEM for Simon Bernstein by Ted Bernstein’s counsel, Tescher &amp; Spallina, PA and therefor</w:t>
      </w:r>
      <w:r w:rsidRPr="00526BB0">
        <w:rPr>
          <w:rFonts w:ascii="Times New Roman" w:eastAsia="Times New Roman" w:hAnsi="Times New Roman" w:cs="Times New Roman"/>
          <w:sz w:val="24"/>
          <w:szCs w:val="24"/>
        </w:rPr>
        <w:t>e was  yet another not legally valid document, constituting enough evidence at the time of fraud on the court and fraud on the beneficiaries for Colin to state he had enough evidence from their admissions to read Ted Bernstein, Robert Spallina, Donald Tesc</w:t>
      </w:r>
      <w:r w:rsidRPr="00526BB0">
        <w:rPr>
          <w:rFonts w:ascii="Times New Roman" w:eastAsia="Times New Roman" w:hAnsi="Times New Roman" w:cs="Times New Roman"/>
          <w:sz w:val="24"/>
          <w:szCs w:val="24"/>
        </w:rPr>
        <w:t xml:space="preserve">her and Mark Manceri their Miranda rights.  </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Colin made this statement regarding Miranda’s twice in that hearing, once in regard to the Moran six fraudulently notarized and forged filings for six separate parties, including my father Post Mortem and once i</w:t>
      </w:r>
      <w:r w:rsidRPr="00526BB0">
        <w:rPr>
          <w:rFonts w:ascii="Times New Roman" w:eastAsia="Times New Roman" w:hAnsi="Times New Roman" w:cs="Times New Roman"/>
          <w:sz w:val="24"/>
          <w:szCs w:val="24"/>
        </w:rPr>
        <w:t>n regard to the April 09, 2012 document fraud in attorney Spallina filing documents using my father’s identity to close the estate of my mother at a long after he was dead, without noticing the Court or properly electing a successor PR to have filed closin</w:t>
      </w:r>
      <w:r w:rsidRPr="00526BB0">
        <w:rPr>
          <w:rFonts w:ascii="Times New Roman" w:eastAsia="Times New Roman" w:hAnsi="Times New Roman" w:cs="Times New Roman"/>
          <w:sz w:val="24"/>
          <w:szCs w:val="24"/>
        </w:rPr>
        <w:t>g documents legally.  This was all part of an ongoing fraud that continues in this renewed effort to close the Shirley estate through further false and misleading pleadings where it was the frauds and forgeries that led to my mother’s estate being reopened</w:t>
      </w:r>
      <w:r w:rsidRPr="00526BB0">
        <w:rPr>
          <w:rFonts w:ascii="Times New Roman" w:eastAsia="Times New Roman" w:hAnsi="Times New Roman" w:cs="Times New Roman"/>
          <w:sz w:val="24"/>
          <w:szCs w:val="24"/>
        </w:rPr>
        <w:t>.</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The estate cannot be reclosed at this time as no objections to accountings and inventories have been heard that are filed and it is now known that approximately $1,000,000.00 or </w:t>
      </w:r>
      <w:r w:rsidRPr="00526BB0">
        <w:rPr>
          <w:rFonts w:ascii="Times New Roman" w:eastAsia="Times New Roman" w:hAnsi="Times New Roman" w:cs="Times New Roman"/>
          <w:sz w:val="24"/>
          <w:szCs w:val="24"/>
        </w:rPr>
        <w:lastRenderedPageBreak/>
        <w:t>more of assets was not included in Shirley’s inventory (a fully paid for Ben</w:t>
      </w:r>
      <w:r w:rsidRPr="00526BB0">
        <w:rPr>
          <w:rFonts w:ascii="Times New Roman" w:eastAsia="Times New Roman" w:hAnsi="Times New Roman" w:cs="Times New Roman"/>
          <w:sz w:val="24"/>
          <w:szCs w:val="24"/>
        </w:rPr>
        <w:t>tley, a $250,000.00 wedding ring and furnishings, art and more</w:t>
      </w:r>
      <w:proofErr w:type="gramStart"/>
      <w:r w:rsidRPr="00526BB0">
        <w:rPr>
          <w:rFonts w:ascii="Times New Roman" w:eastAsia="Times New Roman" w:hAnsi="Times New Roman" w:cs="Times New Roman"/>
          <w:sz w:val="24"/>
          <w:szCs w:val="24"/>
        </w:rPr>
        <w:t>)  and</w:t>
      </w:r>
      <w:proofErr w:type="gramEnd"/>
      <w:r w:rsidRPr="00526BB0">
        <w:rPr>
          <w:rFonts w:ascii="Times New Roman" w:eastAsia="Times New Roman" w:hAnsi="Times New Roman" w:cs="Times New Roman"/>
          <w:sz w:val="24"/>
          <w:szCs w:val="24"/>
        </w:rPr>
        <w:t xml:space="preserve"> these items have not been amended to Shirley’s inventory, despite Ted Bernstein and Alan Rose being made fully aware of their existence for several years.</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Eliot Bernstein does not waive a</w:t>
      </w:r>
      <w:r w:rsidRPr="00526BB0">
        <w:rPr>
          <w:rFonts w:ascii="Times New Roman" w:eastAsia="Times New Roman" w:hAnsi="Times New Roman" w:cs="Times New Roman"/>
          <w:sz w:val="24"/>
          <w:szCs w:val="24"/>
        </w:rPr>
        <w:t>ny rights to accountings in any of these 3 cases and believes a full audited Final Accounting starting from the date of death forward must be completed.</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Eliot Bernstein was not properly noticed of this hearing and all parties could not have consented to th</w:t>
      </w:r>
      <w:r w:rsidRPr="00526BB0">
        <w:rPr>
          <w:rFonts w:ascii="Times New Roman" w:eastAsia="Times New Roman" w:hAnsi="Times New Roman" w:cs="Times New Roman"/>
          <w:sz w:val="24"/>
          <w:szCs w:val="24"/>
        </w:rPr>
        <w:t xml:space="preserve">e Motion proposed, as I, Eliot Ivan Bernstein </w:t>
      </w:r>
      <w:proofErr w:type="gramStart"/>
      <w:r w:rsidRPr="00526BB0">
        <w:rPr>
          <w:rFonts w:ascii="Times New Roman" w:eastAsia="Times New Roman" w:hAnsi="Times New Roman" w:cs="Times New Roman"/>
          <w:sz w:val="24"/>
          <w:szCs w:val="24"/>
        </w:rPr>
        <w:t>have</w:t>
      </w:r>
      <w:proofErr w:type="gramEnd"/>
      <w:r w:rsidRPr="00526BB0">
        <w:rPr>
          <w:rFonts w:ascii="Times New Roman" w:eastAsia="Times New Roman" w:hAnsi="Times New Roman" w:cs="Times New Roman"/>
          <w:sz w:val="24"/>
          <w:szCs w:val="24"/>
        </w:rPr>
        <w:t xml:space="preserve"> not, nor have my children.</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No Guardian was appointed in this case and thus Diana Lewis acting as Guardian in this matter to give consent to the Motion filed by Ted Bernstein and Alan Rose is invalid and de</w:t>
      </w:r>
      <w:r w:rsidRPr="00526BB0">
        <w:rPr>
          <w:rFonts w:ascii="Times New Roman" w:eastAsia="Times New Roman" w:hAnsi="Times New Roman" w:cs="Times New Roman"/>
          <w:sz w:val="24"/>
          <w:szCs w:val="24"/>
        </w:rPr>
        <w:t>serving of sanctions and criminal legal action for attempted financial exploitation of a minor.  Diana Lewis should be instantly removed from this case and all cases and cease any illegal interference and obstruction.</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On information and belief, Joshua Enni</w:t>
      </w:r>
      <w:r w:rsidRPr="00526BB0">
        <w:rPr>
          <w:rFonts w:ascii="Times New Roman" w:eastAsia="Times New Roman" w:hAnsi="Times New Roman" w:cs="Times New Roman"/>
          <w:sz w:val="24"/>
          <w:szCs w:val="24"/>
        </w:rPr>
        <w:t xml:space="preserve">o Zander Bernstein is an adult and no legal guardianship has ever been obtained for him as such and therefore he also has not granted consent to any Motion filed to </w:t>
      </w:r>
      <w:proofErr w:type="gramStart"/>
      <w:r w:rsidRPr="00526BB0">
        <w:rPr>
          <w:rFonts w:ascii="Times New Roman" w:eastAsia="Times New Roman" w:hAnsi="Times New Roman" w:cs="Times New Roman"/>
          <w:sz w:val="24"/>
          <w:szCs w:val="24"/>
        </w:rPr>
        <w:t>Reclose</w:t>
      </w:r>
      <w:proofErr w:type="gramEnd"/>
      <w:r w:rsidRPr="00526BB0">
        <w:rPr>
          <w:rFonts w:ascii="Times New Roman" w:eastAsia="Times New Roman" w:hAnsi="Times New Roman" w:cs="Times New Roman"/>
          <w:sz w:val="24"/>
          <w:szCs w:val="24"/>
        </w:rPr>
        <w:t xml:space="preserve"> the Estate of his grandmother Shirley Bernstein.  Diana Lewis is aware that Joshua </w:t>
      </w:r>
      <w:r w:rsidRPr="00526BB0">
        <w:rPr>
          <w:rFonts w:ascii="Times New Roman" w:eastAsia="Times New Roman" w:hAnsi="Times New Roman" w:cs="Times New Roman"/>
          <w:sz w:val="24"/>
          <w:szCs w:val="24"/>
        </w:rPr>
        <w:t>was an adult when an improper guardianship was issued to her representing him falsely as a minor to the Court and again this may be further criminal misconduct.</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That the Court has an obligation under Judicial Canons and Law to report these alleged serious </w:t>
      </w:r>
      <w:r w:rsidRPr="00526BB0">
        <w:rPr>
          <w:rFonts w:ascii="Times New Roman" w:eastAsia="Times New Roman" w:hAnsi="Times New Roman" w:cs="Times New Roman"/>
          <w:sz w:val="24"/>
          <w:szCs w:val="24"/>
        </w:rPr>
        <w:t xml:space="preserve">felony acts of Obstruction, fraudulent and misleading pleadings of attorneys, </w:t>
      </w:r>
      <w:r w:rsidRPr="00526BB0">
        <w:rPr>
          <w:rFonts w:ascii="Times New Roman" w:eastAsia="Times New Roman" w:hAnsi="Times New Roman" w:cs="Times New Roman"/>
          <w:sz w:val="24"/>
          <w:szCs w:val="24"/>
        </w:rPr>
        <w:lastRenderedPageBreak/>
        <w:t>guardians and judges involved in these matters and more to the proper state ethical and criminal authorities.</w:t>
      </w:r>
    </w:p>
    <w:p w:rsidR="008C6D02" w:rsidRPr="00526BB0" w:rsidRDefault="00697EB4">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It is respectfully submitted that a Case Management Conference is pr</w:t>
      </w:r>
      <w:r w:rsidRPr="00526BB0">
        <w:rPr>
          <w:rFonts w:ascii="Times New Roman" w:eastAsia="Times New Roman" w:hAnsi="Times New Roman" w:cs="Times New Roman"/>
          <w:sz w:val="24"/>
          <w:szCs w:val="24"/>
        </w:rPr>
        <w:t xml:space="preserve">oper for each case so that Hearings can be scheduled after Discover is opened and Depositions of Ted Bernstein, Donald Tescher, Robert Spallina, Kimberly Moran, Alan Rose and others are completed, </w:t>
      </w:r>
    </w:p>
    <w:p w:rsidR="008C6D02" w:rsidRPr="00526BB0" w:rsidRDefault="00697EB4">
      <w:pPr>
        <w:spacing w:line="480" w:lineRule="auto"/>
        <w:ind w:firstLine="720"/>
      </w:pPr>
      <w:r w:rsidRPr="00526BB0">
        <w:rPr>
          <w:rFonts w:ascii="Times New Roman" w:eastAsia="Times New Roman" w:hAnsi="Times New Roman" w:cs="Times New Roman"/>
          <w:sz w:val="24"/>
          <w:szCs w:val="24"/>
        </w:rPr>
        <w:t xml:space="preserve">Wherefore, it is respectfully prayed for an Order denying </w:t>
      </w:r>
      <w:r w:rsidRPr="00526BB0">
        <w:rPr>
          <w:rFonts w:ascii="Times New Roman" w:eastAsia="Times New Roman" w:hAnsi="Times New Roman" w:cs="Times New Roman"/>
          <w:sz w:val="24"/>
          <w:szCs w:val="24"/>
        </w:rPr>
        <w:t xml:space="preserve">the Motions filed by Ted Bernstein and Alan Rose in each of these 3 cases and denying said relief at a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and granting and extension and or continuance as appropriate for Eliot Bernstein to file complete objections and motions to vacate as appropr</w:t>
      </w:r>
      <w:r w:rsidRPr="00526BB0">
        <w:rPr>
          <w:rFonts w:ascii="Times New Roman" w:eastAsia="Times New Roman" w:hAnsi="Times New Roman" w:cs="Times New Roman"/>
          <w:sz w:val="24"/>
          <w:szCs w:val="24"/>
        </w:rPr>
        <w:t>iate and who further seeks reimbursement of all court costs including $120.00 for Court Call that they said could not be waived for indigent parties.  Due to Fraud on the Court in these cases proven and further alleged, Pro Se Indigent Eliot Bernstein is s</w:t>
      </w:r>
      <w:r w:rsidRPr="00526BB0">
        <w:rPr>
          <w:rFonts w:ascii="Times New Roman" w:eastAsia="Times New Roman" w:hAnsi="Times New Roman" w:cs="Times New Roman"/>
          <w:sz w:val="24"/>
          <w:szCs w:val="24"/>
        </w:rPr>
        <w:t xml:space="preserve">eeking an Order of this Court to </w:t>
      </w:r>
      <w:proofErr w:type="spellStart"/>
      <w:r w:rsidRPr="00526BB0">
        <w:rPr>
          <w:rFonts w:ascii="Times New Roman" w:eastAsia="Times New Roman" w:hAnsi="Times New Roman" w:cs="Times New Roman"/>
          <w:sz w:val="24"/>
          <w:szCs w:val="24"/>
        </w:rPr>
        <w:t>VideoTape</w:t>
      </w:r>
      <w:proofErr w:type="spellEnd"/>
      <w:r w:rsidRPr="00526BB0">
        <w:rPr>
          <w:rFonts w:ascii="Times New Roman" w:eastAsia="Times New Roman" w:hAnsi="Times New Roman" w:cs="Times New Roman"/>
          <w:sz w:val="24"/>
          <w:szCs w:val="24"/>
        </w:rPr>
        <w:t xml:space="preserve"> or Audio Record and Transcript all hearings,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Evidentiary, etc. to prevent and preclude further sharp practices and violations of law without record.  Since the Fraud has taken place on and in the Court by Cou</w:t>
      </w:r>
      <w:r w:rsidRPr="00526BB0">
        <w:rPr>
          <w:rFonts w:ascii="Times New Roman" w:eastAsia="Times New Roman" w:hAnsi="Times New Roman" w:cs="Times New Roman"/>
          <w:sz w:val="24"/>
          <w:szCs w:val="24"/>
        </w:rPr>
        <w:t>rt Appointed Officers (Attorneys and Fiduciaries) it should be on the Court’s own motion to ensure the preclusion of further fraud and protect the litigants.</w:t>
      </w:r>
    </w:p>
    <w:p w:rsidR="008C6D02" w:rsidRPr="00526BB0" w:rsidRDefault="00697EB4">
      <w:pPr>
        <w:spacing w:line="480" w:lineRule="auto"/>
        <w:ind w:firstLine="720"/>
      </w:pPr>
      <w:r w:rsidRPr="00526BB0">
        <w:rPr>
          <w:rFonts w:ascii="Times New Roman" w:eastAsia="Times New Roman" w:hAnsi="Times New Roman" w:cs="Times New Roman"/>
          <w:b/>
          <w:sz w:val="24"/>
          <w:szCs w:val="24"/>
        </w:rPr>
        <w:t>Dated: November 21th, 2016</w:t>
      </w:r>
    </w:p>
    <w:p w:rsidR="008C6D02" w:rsidRPr="00526BB0" w:rsidRDefault="008C6D02">
      <w:pPr>
        <w:spacing w:line="480" w:lineRule="auto"/>
      </w:pPr>
    </w:p>
    <w:p w:rsidR="008C6D02" w:rsidRPr="00526BB0" w:rsidRDefault="00697EB4">
      <w:pPr>
        <w:ind w:left="6480"/>
      </w:pPr>
      <w:r w:rsidRPr="00526BB0">
        <w:rPr>
          <w:rFonts w:ascii="Times New Roman" w:eastAsia="Times New Roman" w:hAnsi="Times New Roman" w:cs="Times New Roman"/>
          <w:sz w:val="24"/>
          <w:szCs w:val="24"/>
          <w:u w:val="single"/>
        </w:rPr>
        <w:t>By: /S/ Eliot Ivan Bernstein</w:t>
      </w:r>
    </w:p>
    <w:p w:rsidR="008C6D02" w:rsidRPr="00526BB0" w:rsidRDefault="00697EB4">
      <w:pPr>
        <w:ind w:left="6480"/>
      </w:pPr>
      <w:r w:rsidRPr="00526BB0">
        <w:rPr>
          <w:rFonts w:ascii="Times New Roman" w:eastAsia="Times New Roman" w:hAnsi="Times New Roman" w:cs="Times New Roman"/>
          <w:sz w:val="24"/>
          <w:szCs w:val="24"/>
        </w:rPr>
        <w:t>Pro Se</w:t>
      </w:r>
    </w:p>
    <w:p w:rsidR="008C6D02" w:rsidRPr="00526BB0" w:rsidRDefault="00697EB4">
      <w:pPr>
        <w:ind w:left="6480"/>
      </w:pPr>
      <w:r w:rsidRPr="00526BB0">
        <w:rPr>
          <w:rFonts w:ascii="Times New Roman" w:eastAsia="Times New Roman" w:hAnsi="Times New Roman" w:cs="Times New Roman"/>
          <w:sz w:val="24"/>
          <w:szCs w:val="24"/>
        </w:rPr>
        <w:t>2753 NW 34th Street</w:t>
      </w:r>
    </w:p>
    <w:p w:rsidR="008C6D02" w:rsidRPr="00526BB0" w:rsidRDefault="00697EB4">
      <w:pPr>
        <w:ind w:left="6480"/>
      </w:pPr>
      <w:r w:rsidRPr="00526BB0">
        <w:rPr>
          <w:rFonts w:ascii="Times New Roman" w:eastAsia="Times New Roman" w:hAnsi="Times New Roman" w:cs="Times New Roman"/>
          <w:sz w:val="24"/>
          <w:szCs w:val="24"/>
        </w:rPr>
        <w:t>Boca Raton, FL 33434</w:t>
      </w:r>
    </w:p>
    <w:p w:rsidR="008C6D02" w:rsidRPr="00526BB0" w:rsidRDefault="00697EB4">
      <w:pPr>
        <w:ind w:left="6480"/>
      </w:pPr>
      <w:r w:rsidRPr="00526BB0">
        <w:rPr>
          <w:rFonts w:ascii="Times New Roman" w:eastAsia="Times New Roman" w:hAnsi="Times New Roman" w:cs="Times New Roman"/>
          <w:sz w:val="24"/>
          <w:szCs w:val="24"/>
        </w:rPr>
        <w:t>561.245.8588</w:t>
      </w:r>
    </w:p>
    <w:p w:rsidR="008C6D02" w:rsidRPr="00526BB0" w:rsidRDefault="00697EB4">
      <w:pPr>
        <w:ind w:left="6480"/>
      </w:pPr>
      <w:r w:rsidRPr="00526BB0">
        <w:rPr>
          <w:rFonts w:ascii="Times New Roman" w:eastAsia="Times New Roman" w:hAnsi="Times New Roman" w:cs="Times New Roman"/>
          <w:sz w:val="24"/>
          <w:szCs w:val="24"/>
        </w:rPr>
        <w:t>iviewit@iviewit.tv</w:t>
      </w:r>
    </w:p>
    <w:p w:rsidR="008C6D02" w:rsidRPr="00526BB0" w:rsidRDefault="008C6D02">
      <w:pPr>
        <w:spacing w:line="480" w:lineRule="auto"/>
      </w:pPr>
    </w:p>
    <w:p w:rsidR="008C6D02" w:rsidRPr="00526BB0" w:rsidRDefault="00697EB4">
      <w:pPr>
        <w:spacing w:line="480" w:lineRule="auto"/>
        <w:jc w:val="center"/>
      </w:pPr>
      <w:r w:rsidRPr="00526BB0">
        <w:rPr>
          <w:rFonts w:ascii="Times New Roman" w:eastAsia="Times New Roman" w:hAnsi="Times New Roman" w:cs="Times New Roman"/>
          <w:b/>
          <w:sz w:val="24"/>
          <w:szCs w:val="24"/>
          <w:u w:val="single"/>
        </w:rPr>
        <w:lastRenderedPageBreak/>
        <w:t>CERTIFICATE OF SERVICE</w:t>
      </w:r>
    </w:p>
    <w:p w:rsidR="008C6D02" w:rsidRPr="00526BB0" w:rsidRDefault="00697EB4">
      <w:pPr>
        <w:spacing w:line="480" w:lineRule="auto"/>
      </w:pPr>
      <w:r w:rsidRPr="00526BB0">
        <w:rPr>
          <w:rFonts w:ascii="Times New Roman" w:eastAsia="Times New Roman" w:hAnsi="Times New Roman" w:cs="Times New Roman"/>
          <w:sz w:val="24"/>
          <w:szCs w:val="24"/>
        </w:rPr>
        <w:t>I HEREBY CERTIFY that a true and correct copy of the foregoing was furnished to counsel of record and the proper parties on the attached Service List via the Court's e-portal syst</w:t>
      </w:r>
      <w:r w:rsidRPr="00526BB0">
        <w:rPr>
          <w:rFonts w:ascii="Times New Roman" w:eastAsia="Times New Roman" w:hAnsi="Times New Roman" w:cs="Times New Roman"/>
          <w:sz w:val="24"/>
          <w:szCs w:val="24"/>
        </w:rPr>
        <w:t xml:space="preserve">em or Email Service on this </w:t>
      </w:r>
      <w:r w:rsidRPr="00526BB0">
        <w:rPr>
          <w:rFonts w:ascii="Times New Roman" w:eastAsia="Times New Roman" w:hAnsi="Times New Roman" w:cs="Times New Roman"/>
          <w:sz w:val="24"/>
          <w:szCs w:val="24"/>
        </w:rPr>
        <w:t>21st day of November, 2016.</w:t>
      </w:r>
    </w:p>
    <w:p w:rsidR="008C6D02" w:rsidRPr="00526BB0" w:rsidRDefault="00697EB4">
      <w:pPr>
        <w:spacing w:line="480" w:lineRule="auto"/>
      </w:pPr>
      <w:r w:rsidRPr="00526BB0">
        <w:rPr>
          <w:rFonts w:ascii="Times New Roman" w:eastAsia="Times New Roman" w:hAnsi="Times New Roman" w:cs="Times New Roman"/>
          <w:sz w:val="24"/>
          <w:szCs w:val="24"/>
        </w:rPr>
        <w:t>.</w:t>
      </w:r>
    </w:p>
    <w:p w:rsidR="008C6D02" w:rsidRPr="00526BB0" w:rsidRDefault="00697EB4">
      <w:pPr>
        <w:ind w:left="6480"/>
      </w:pPr>
      <w:r w:rsidRPr="00526BB0">
        <w:rPr>
          <w:rFonts w:ascii="Times New Roman" w:eastAsia="Times New Roman" w:hAnsi="Times New Roman" w:cs="Times New Roman"/>
          <w:sz w:val="24"/>
          <w:szCs w:val="24"/>
          <w:u w:val="single"/>
        </w:rPr>
        <w:t>By: /S/ Eliot Ivan Bernstein</w:t>
      </w:r>
    </w:p>
    <w:p w:rsidR="008C6D02" w:rsidRPr="00526BB0" w:rsidRDefault="00697EB4">
      <w:pPr>
        <w:ind w:left="6480"/>
      </w:pPr>
      <w:r w:rsidRPr="00526BB0">
        <w:rPr>
          <w:rFonts w:ascii="Times New Roman" w:eastAsia="Times New Roman" w:hAnsi="Times New Roman" w:cs="Times New Roman"/>
          <w:sz w:val="24"/>
          <w:szCs w:val="24"/>
        </w:rPr>
        <w:t>Pro Se</w:t>
      </w:r>
    </w:p>
    <w:p w:rsidR="008C6D02" w:rsidRPr="00526BB0" w:rsidRDefault="00697EB4">
      <w:pPr>
        <w:ind w:left="6480"/>
      </w:pPr>
      <w:r w:rsidRPr="00526BB0">
        <w:rPr>
          <w:rFonts w:ascii="Times New Roman" w:eastAsia="Times New Roman" w:hAnsi="Times New Roman" w:cs="Times New Roman"/>
          <w:sz w:val="24"/>
          <w:szCs w:val="24"/>
        </w:rPr>
        <w:t>2753 NW 34th Street</w:t>
      </w:r>
    </w:p>
    <w:p w:rsidR="008C6D02" w:rsidRPr="00526BB0" w:rsidRDefault="00697EB4">
      <w:pPr>
        <w:ind w:left="6480"/>
      </w:pPr>
      <w:r w:rsidRPr="00526BB0">
        <w:rPr>
          <w:rFonts w:ascii="Times New Roman" w:eastAsia="Times New Roman" w:hAnsi="Times New Roman" w:cs="Times New Roman"/>
          <w:sz w:val="24"/>
          <w:szCs w:val="24"/>
        </w:rPr>
        <w:t>Boca Raton, FL 33434</w:t>
      </w:r>
    </w:p>
    <w:p w:rsidR="008C6D02" w:rsidRPr="00526BB0" w:rsidRDefault="00697EB4">
      <w:pPr>
        <w:ind w:left="6480"/>
      </w:pPr>
      <w:r w:rsidRPr="00526BB0">
        <w:rPr>
          <w:rFonts w:ascii="Times New Roman" w:eastAsia="Times New Roman" w:hAnsi="Times New Roman" w:cs="Times New Roman"/>
          <w:sz w:val="24"/>
          <w:szCs w:val="24"/>
        </w:rPr>
        <w:t>561.245.8588</w:t>
      </w:r>
    </w:p>
    <w:p w:rsidR="008C6D02" w:rsidRPr="00526BB0" w:rsidRDefault="00697EB4">
      <w:pPr>
        <w:ind w:left="6480"/>
      </w:pPr>
      <w:r w:rsidRPr="00526BB0">
        <w:rPr>
          <w:rFonts w:ascii="Times New Roman" w:eastAsia="Times New Roman" w:hAnsi="Times New Roman" w:cs="Times New Roman"/>
          <w:sz w:val="24"/>
          <w:szCs w:val="24"/>
        </w:rPr>
        <w:t>iviewit@iviewit.tv</w:t>
      </w:r>
    </w:p>
    <w:p w:rsidR="008C6D02" w:rsidRPr="00526BB0" w:rsidRDefault="00697EB4">
      <w:pPr>
        <w:spacing w:line="480" w:lineRule="auto"/>
      </w:pPr>
      <w:r w:rsidRPr="00526BB0">
        <w:rPr>
          <w:rFonts w:ascii="Times New Roman" w:eastAsia="Times New Roman" w:hAnsi="Times New Roman" w:cs="Times New Roman"/>
          <w:sz w:val="24"/>
          <w:szCs w:val="24"/>
        </w:rPr>
        <w:t xml:space="preserve"> </w:t>
      </w:r>
    </w:p>
    <w:p w:rsidR="008C6D02" w:rsidRPr="00526BB0" w:rsidRDefault="00697EB4">
      <w:pPr>
        <w:spacing w:line="480" w:lineRule="auto"/>
        <w:jc w:val="center"/>
      </w:pPr>
      <w:r w:rsidRPr="00526BB0">
        <w:rPr>
          <w:rFonts w:ascii="Times New Roman" w:eastAsia="Times New Roman" w:hAnsi="Times New Roman" w:cs="Times New Roman"/>
          <w:sz w:val="24"/>
          <w:szCs w:val="24"/>
        </w:rPr>
        <w:t>SERVICE LIST</w:t>
      </w:r>
    </w:p>
    <w:p w:rsidR="008C6D02" w:rsidRPr="00526BB0" w:rsidRDefault="008C6D02">
      <w:pPr>
        <w:spacing w:line="480" w:lineRule="auto"/>
        <w:ind w:left="-1080" w:right="-1260"/>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93"/>
        <w:gridCol w:w="3257"/>
        <w:gridCol w:w="3310"/>
      </w:tblGrid>
      <w:tr w:rsidR="008C6D02" w:rsidRPr="00526BB0">
        <w:tc>
          <w:tcPr>
            <w:tcW w:w="2792"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Pamela Beth Simon</w:t>
            </w:r>
          </w:p>
          <w:p w:rsidR="008C6D02" w:rsidRPr="00526BB0" w:rsidRDefault="00697EB4">
            <w:pPr>
              <w:widowControl w:val="0"/>
            </w:pPr>
            <w:r w:rsidRPr="00526BB0">
              <w:rPr>
                <w:rFonts w:ascii="Times New Roman" w:eastAsia="Times New Roman" w:hAnsi="Times New Roman" w:cs="Times New Roman"/>
                <w:sz w:val="24"/>
                <w:szCs w:val="24"/>
              </w:rPr>
              <w:t>950 N. Michigan Avenue</w:t>
            </w:r>
          </w:p>
          <w:p w:rsidR="008C6D02" w:rsidRPr="00526BB0" w:rsidRDefault="00697EB4">
            <w:pPr>
              <w:widowControl w:val="0"/>
            </w:pPr>
            <w:r w:rsidRPr="00526BB0">
              <w:rPr>
                <w:rFonts w:ascii="Times New Roman" w:eastAsia="Times New Roman" w:hAnsi="Times New Roman" w:cs="Times New Roman"/>
                <w:sz w:val="24"/>
                <w:szCs w:val="24"/>
              </w:rPr>
              <w:t>Apartment 2603</w:t>
            </w:r>
          </w:p>
          <w:p w:rsidR="008C6D02" w:rsidRPr="00526BB0" w:rsidRDefault="00697EB4">
            <w:pPr>
              <w:widowControl w:val="0"/>
            </w:pPr>
            <w:r w:rsidRPr="00526BB0">
              <w:rPr>
                <w:rFonts w:ascii="Times New Roman" w:eastAsia="Times New Roman" w:hAnsi="Times New Roman" w:cs="Times New Roman"/>
                <w:sz w:val="24"/>
                <w:szCs w:val="24"/>
              </w:rPr>
              <w:t>Chicago, IL 60611</w:t>
            </w:r>
          </w:p>
          <w:p w:rsidR="008C6D02" w:rsidRPr="00526BB0" w:rsidRDefault="00697EB4">
            <w:pPr>
              <w:widowControl w:val="0"/>
            </w:pPr>
            <w:r w:rsidRPr="00526BB0">
              <w:rPr>
                <w:rFonts w:ascii="Times New Roman" w:eastAsia="Times New Roman" w:hAnsi="Times New Roman" w:cs="Times New Roman"/>
                <w:sz w:val="24"/>
                <w:szCs w:val="24"/>
              </w:rPr>
              <w:t>psimon@stpcorp.com</w:t>
            </w:r>
          </w:p>
        </w:tc>
        <w:tc>
          <w:tcPr>
            <w:tcW w:w="3257"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Alan B. Rose, Esq.</w:t>
            </w:r>
          </w:p>
          <w:p w:rsidR="008C6D02" w:rsidRPr="00526BB0" w:rsidRDefault="00697EB4">
            <w:pPr>
              <w:widowControl w:val="0"/>
            </w:pPr>
            <w:r w:rsidRPr="00526BB0">
              <w:rPr>
                <w:rFonts w:ascii="Times New Roman" w:eastAsia="Times New Roman" w:hAnsi="Times New Roman" w:cs="Times New Roman"/>
                <w:sz w:val="24"/>
                <w:szCs w:val="24"/>
              </w:rPr>
              <w:t>Page, Mrachek, Fitzgerald &amp; Rose, P.A.</w:t>
            </w:r>
          </w:p>
          <w:p w:rsidR="008C6D02" w:rsidRPr="00526BB0" w:rsidRDefault="00697EB4">
            <w:pPr>
              <w:widowControl w:val="0"/>
            </w:pPr>
            <w:r w:rsidRPr="00526BB0">
              <w:rPr>
                <w:rFonts w:ascii="Times New Roman" w:eastAsia="Times New Roman" w:hAnsi="Times New Roman" w:cs="Times New Roman"/>
                <w:sz w:val="24"/>
                <w:szCs w:val="24"/>
              </w:rPr>
              <w:t>505 South Flagler Drive, Suite 600</w:t>
            </w:r>
          </w:p>
          <w:p w:rsidR="008C6D02" w:rsidRPr="00526BB0" w:rsidRDefault="00697EB4">
            <w:pPr>
              <w:widowControl w:val="0"/>
            </w:pPr>
            <w:r w:rsidRPr="00526BB0">
              <w:rPr>
                <w:rFonts w:ascii="Times New Roman" w:eastAsia="Times New Roman" w:hAnsi="Times New Roman" w:cs="Times New Roman"/>
                <w:sz w:val="24"/>
                <w:szCs w:val="24"/>
              </w:rPr>
              <w:t>West Palm Beach, Florida 33401</w:t>
            </w:r>
          </w:p>
          <w:p w:rsidR="008C6D02" w:rsidRPr="00526BB0" w:rsidRDefault="00697EB4">
            <w:pPr>
              <w:widowControl w:val="0"/>
            </w:pPr>
            <w:r w:rsidRPr="00526BB0">
              <w:rPr>
                <w:rFonts w:ascii="Times New Roman" w:eastAsia="Times New Roman" w:hAnsi="Times New Roman" w:cs="Times New Roman"/>
                <w:sz w:val="24"/>
                <w:szCs w:val="24"/>
              </w:rPr>
              <w:t>(561) 355-6991</w:t>
            </w:r>
          </w:p>
          <w:p w:rsidR="008C6D02" w:rsidRPr="00526BB0" w:rsidRDefault="00697EB4">
            <w:pPr>
              <w:widowControl w:val="0"/>
            </w:pPr>
            <w:r w:rsidRPr="00526BB0">
              <w:rPr>
                <w:rFonts w:ascii="Times New Roman" w:eastAsia="Times New Roman" w:hAnsi="Times New Roman" w:cs="Times New Roman"/>
                <w:sz w:val="24"/>
                <w:szCs w:val="24"/>
              </w:rPr>
              <w:t>arose@pm-law.com</w:t>
            </w:r>
          </w:p>
          <w:p w:rsidR="008C6D02" w:rsidRPr="00526BB0" w:rsidRDefault="00697EB4">
            <w:pPr>
              <w:widowControl w:val="0"/>
            </w:pPr>
            <w:r w:rsidRPr="00526BB0">
              <w:rPr>
                <w:rFonts w:ascii="Times New Roman" w:eastAsia="Times New Roman" w:hAnsi="Times New Roman" w:cs="Times New Roman"/>
                <w:sz w:val="24"/>
                <w:szCs w:val="24"/>
              </w:rPr>
              <w:t>and</w:t>
            </w:r>
          </w:p>
          <w:p w:rsidR="008C6D02" w:rsidRPr="00526BB0" w:rsidRDefault="00697EB4">
            <w:pPr>
              <w:widowControl w:val="0"/>
            </w:pPr>
            <w:r w:rsidRPr="00526BB0">
              <w:rPr>
                <w:rFonts w:ascii="Times New Roman" w:eastAsia="Times New Roman" w:hAnsi="Times New Roman" w:cs="Times New Roman"/>
                <w:sz w:val="24"/>
                <w:szCs w:val="24"/>
              </w:rPr>
              <w:t>arose@mrachek-law.com</w:t>
            </w:r>
          </w:p>
          <w:p w:rsidR="008C6D02" w:rsidRPr="00526BB0" w:rsidRDefault="00697EB4">
            <w:pPr>
              <w:widowControl w:val="0"/>
            </w:pPr>
            <w:r w:rsidRPr="00526BB0">
              <w:rPr>
                <w:rFonts w:ascii="Times New Roman" w:eastAsia="Times New Roman" w:hAnsi="Times New Roman" w:cs="Times New Roman"/>
                <w:sz w:val="24"/>
                <w:szCs w:val="24"/>
              </w:rPr>
              <w:t>mchandler@mrachek-law.com</w:t>
            </w:r>
          </w:p>
        </w:tc>
        <w:tc>
          <w:tcPr>
            <w:tcW w:w="3310"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John J. Pankauski, Esq.</w:t>
            </w:r>
          </w:p>
          <w:p w:rsidR="008C6D02" w:rsidRPr="00526BB0" w:rsidRDefault="00697EB4">
            <w:pPr>
              <w:widowControl w:val="0"/>
            </w:pPr>
            <w:r w:rsidRPr="00526BB0">
              <w:rPr>
                <w:rFonts w:ascii="Times New Roman" w:eastAsia="Times New Roman" w:hAnsi="Times New Roman" w:cs="Times New Roman"/>
                <w:sz w:val="24"/>
                <w:szCs w:val="24"/>
              </w:rPr>
              <w:t>Pankauski Law Firm PLLC</w:t>
            </w:r>
          </w:p>
          <w:p w:rsidR="008C6D02" w:rsidRPr="00526BB0" w:rsidRDefault="00697EB4">
            <w:pPr>
              <w:widowControl w:val="0"/>
            </w:pPr>
            <w:r w:rsidRPr="00526BB0">
              <w:rPr>
                <w:rFonts w:ascii="Times New Roman" w:eastAsia="Times New Roman" w:hAnsi="Times New Roman" w:cs="Times New Roman"/>
                <w:sz w:val="24"/>
                <w:szCs w:val="24"/>
              </w:rPr>
              <w:t>120 South Olive Avenue</w:t>
            </w:r>
          </w:p>
          <w:p w:rsidR="008C6D02" w:rsidRPr="00526BB0" w:rsidRDefault="00697EB4">
            <w:pPr>
              <w:widowControl w:val="0"/>
            </w:pPr>
            <w:r w:rsidRPr="00526BB0">
              <w:rPr>
                <w:rFonts w:ascii="Times New Roman" w:eastAsia="Times New Roman" w:hAnsi="Times New Roman" w:cs="Times New Roman"/>
                <w:sz w:val="24"/>
                <w:szCs w:val="24"/>
              </w:rPr>
              <w:t>7th Floor</w:t>
            </w:r>
          </w:p>
          <w:p w:rsidR="008C6D02" w:rsidRPr="00526BB0" w:rsidRDefault="00697EB4">
            <w:pPr>
              <w:widowControl w:val="0"/>
            </w:pPr>
            <w:r w:rsidRPr="00526BB0">
              <w:rPr>
                <w:rFonts w:ascii="Times New Roman" w:eastAsia="Times New Roman" w:hAnsi="Times New Roman" w:cs="Times New Roman"/>
                <w:sz w:val="24"/>
                <w:szCs w:val="24"/>
              </w:rPr>
              <w:t>West Palm Beach, FL 33401</w:t>
            </w:r>
          </w:p>
          <w:p w:rsidR="008C6D02" w:rsidRPr="00526BB0" w:rsidRDefault="00697EB4">
            <w:pPr>
              <w:widowControl w:val="0"/>
            </w:pPr>
            <w:r w:rsidRPr="00526BB0">
              <w:rPr>
                <w:rFonts w:ascii="Times New Roman" w:eastAsia="Times New Roman" w:hAnsi="Times New Roman" w:cs="Times New Roman"/>
                <w:sz w:val="24"/>
                <w:szCs w:val="24"/>
              </w:rPr>
              <w:t>(561) 514-0900</w:t>
            </w:r>
          </w:p>
          <w:p w:rsidR="008C6D02" w:rsidRPr="00526BB0" w:rsidRDefault="00697EB4">
            <w:pPr>
              <w:widowControl w:val="0"/>
            </w:pPr>
            <w:r w:rsidRPr="00526BB0">
              <w:rPr>
                <w:rFonts w:ascii="Times New Roman" w:eastAsia="Times New Roman" w:hAnsi="Times New Roman" w:cs="Times New Roman"/>
                <w:sz w:val="24"/>
                <w:szCs w:val="24"/>
              </w:rPr>
              <w:t>courtfilings@pankauskilawfirm.com</w:t>
            </w:r>
          </w:p>
          <w:p w:rsidR="008C6D02" w:rsidRPr="00526BB0" w:rsidRDefault="00697EB4">
            <w:pPr>
              <w:widowControl w:val="0"/>
            </w:pPr>
            <w:r w:rsidRPr="00526BB0">
              <w:rPr>
                <w:rFonts w:ascii="Times New Roman" w:eastAsia="Times New Roman" w:hAnsi="Times New Roman" w:cs="Times New Roman"/>
                <w:sz w:val="24"/>
                <w:szCs w:val="24"/>
              </w:rPr>
              <w:t>john@pankauskilawfirm.com</w:t>
            </w:r>
          </w:p>
        </w:tc>
      </w:tr>
      <w:tr w:rsidR="008C6D02" w:rsidRPr="00526BB0">
        <w:tc>
          <w:tcPr>
            <w:tcW w:w="2792"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Robert L. Spallina, Esq.,</w:t>
            </w:r>
          </w:p>
          <w:p w:rsidR="008C6D02" w:rsidRPr="00526BB0" w:rsidRDefault="00697EB4">
            <w:pPr>
              <w:widowControl w:val="0"/>
            </w:pPr>
            <w:r w:rsidRPr="00526BB0">
              <w:rPr>
                <w:rFonts w:ascii="Times New Roman" w:eastAsia="Times New Roman" w:hAnsi="Times New Roman" w:cs="Times New Roman"/>
                <w:sz w:val="24"/>
                <w:szCs w:val="24"/>
              </w:rPr>
              <w:t>Tescher &amp; Spallina, P.A.</w:t>
            </w:r>
          </w:p>
          <w:p w:rsidR="008C6D02" w:rsidRPr="00526BB0" w:rsidRDefault="00697EB4">
            <w:pPr>
              <w:widowControl w:val="0"/>
            </w:pPr>
            <w:r w:rsidRPr="00526BB0">
              <w:rPr>
                <w:rFonts w:ascii="Times New Roman" w:eastAsia="Times New Roman" w:hAnsi="Times New Roman" w:cs="Times New Roman"/>
                <w:sz w:val="24"/>
                <w:szCs w:val="24"/>
              </w:rPr>
              <w:t>Boca Village Corporate Center I</w:t>
            </w:r>
          </w:p>
          <w:p w:rsidR="008C6D02" w:rsidRPr="00526BB0" w:rsidRDefault="00697EB4">
            <w:pPr>
              <w:widowControl w:val="0"/>
            </w:pPr>
            <w:r w:rsidRPr="00526BB0">
              <w:rPr>
                <w:rFonts w:ascii="Times New Roman" w:eastAsia="Times New Roman" w:hAnsi="Times New Roman" w:cs="Times New Roman"/>
                <w:sz w:val="24"/>
                <w:szCs w:val="24"/>
              </w:rPr>
              <w:t>4855 Technology Way</w:t>
            </w:r>
          </w:p>
          <w:p w:rsidR="008C6D02" w:rsidRPr="00526BB0" w:rsidRDefault="00697EB4">
            <w:pPr>
              <w:widowControl w:val="0"/>
            </w:pPr>
            <w:r w:rsidRPr="00526BB0">
              <w:rPr>
                <w:rFonts w:ascii="Times New Roman" w:eastAsia="Times New Roman" w:hAnsi="Times New Roman" w:cs="Times New Roman"/>
                <w:sz w:val="24"/>
                <w:szCs w:val="24"/>
              </w:rPr>
              <w:t>Suite 720</w:t>
            </w:r>
          </w:p>
          <w:p w:rsidR="008C6D02" w:rsidRPr="00526BB0" w:rsidRDefault="00697EB4">
            <w:pPr>
              <w:widowControl w:val="0"/>
            </w:pPr>
            <w:r w:rsidRPr="00526BB0">
              <w:rPr>
                <w:rFonts w:ascii="Times New Roman" w:eastAsia="Times New Roman" w:hAnsi="Times New Roman" w:cs="Times New Roman"/>
                <w:sz w:val="24"/>
                <w:szCs w:val="24"/>
              </w:rPr>
              <w:t>Boca Raton, FL 33431</w:t>
            </w:r>
          </w:p>
          <w:p w:rsidR="008C6D02" w:rsidRPr="00526BB0" w:rsidRDefault="00697EB4">
            <w:pPr>
              <w:widowControl w:val="0"/>
            </w:pPr>
            <w:r w:rsidRPr="00526BB0">
              <w:rPr>
                <w:rFonts w:ascii="Times New Roman" w:eastAsia="Times New Roman" w:hAnsi="Times New Roman" w:cs="Times New Roman"/>
                <w:sz w:val="24"/>
                <w:szCs w:val="24"/>
              </w:rPr>
              <w:lastRenderedPageBreak/>
              <w:t>rspallina@tescherspallina.com</w:t>
            </w:r>
          </w:p>
          <w:p w:rsidR="008C6D02" w:rsidRPr="00526BB0" w:rsidRDefault="00697EB4">
            <w:pPr>
              <w:widowControl w:val="0"/>
            </w:pPr>
            <w:r w:rsidRPr="00526BB0">
              <w:rPr>
                <w:rFonts w:ascii="Times New Roman" w:eastAsia="Times New Roman" w:hAnsi="Times New Roman" w:cs="Times New Roman"/>
                <w:sz w:val="24"/>
                <w:szCs w:val="24"/>
              </w:rPr>
              <w:t>kmoran@tescherspallina.com ddustin@tescherspallina.com</w:t>
            </w:r>
          </w:p>
        </w:tc>
        <w:tc>
          <w:tcPr>
            <w:tcW w:w="3257"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lastRenderedPageBreak/>
              <w:t>Lisa Friedstein</w:t>
            </w:r>
          </w:p>
          <w:p w:rsidR="008C6D02" w:rsidRPr="00526BB0" w:rsidRDefault="00697EB4">
            <w:pPr>
              <w:widowControl w:val="0"/>
            </w:pPr>
            <w:r w:rsidRPr="00526BB0">
              <w:rPr>
                <w:rFonts w:ascii="Times New Roman" w:eastAsia="Times New Roman" w:hAnsi="Times New Roman" w:cs="Times New Roman"/>
                <w:sz w:val="24"/>
                <w:szCs w:val="24"/>
              </w:rPr>
              <w:t>2142 Churchill Lane</w:t>
            </w:r>
          </w:p>
          <w:p w:rsidR="008C6D02" w:rsidRPr="00526BB0" w:rsidRDefault="00697EB4">
            <w:pPr>
              <w:widowControl w:val="0"/>
            </w:pPr>
            <w:r w:rsidRPr="00526BB0">
              <w:rPr>
                <w:rFonts w:ascii="Times New Roman" w:eastAsia="Times New Roman" w:hAnsi="Times New Roman" w:cs="Times New Roman"/>
                <w:sz w:val="24"/>
                <w:szCs w:val="24"/>
              </w:rPr>
              <w:t>Highland Park, IL 60035</w:t>
            </w:r>
          </w:p>
          <w:p w:rsidR="008C6D02" w:rsidRPr="00526BB0" w:rsidRDefault="00697EB4">
            <w:pPr>
              <w:widowControl w:val="0"/>
            </w:pPr>
            <w:r w:rsidRPr="00526BB0">
              <w:rPr>
                <w:rFonts w:ascii="Times New Roman" w:eastAsia="Times New Roman" w:hAnsi="Times New Roman" w:cs="Times New Roman"/>
                <w:sz w:val="24"/>
                <w:szCs w:val="24"/>
              </w:rPr>
              <w:t>Lisa@friedsteins.com</w:t>
            </w:r>
          </w:p>
          <w:p w:rsidR="008C6D02" w:rsidRPr="00526BB0" w:rsidRDefault="00697EB4">
            <w:pPr>
              <w:widowControl w:val="0"/>
            </w:pPr>
            <w:r w:rsidRPr="00526BB0">
              <w:rPr>
                <w:rFonts w:ascii="Times New Roman" w:eastAsia="Times New Roman" w:hAnsi="Times New Roman" w:cs="Times New Roman"/>
                <w:sz w:val="24"/>
                <w:szCs w:val="24"/>
              </w:rPr>
              <w:t>lisa.friedstein@gmail.com</w:t>
            </w:r>
          </w:p>
          <w:p w:rsidR="008C6D02" w:rsidRPr="00526BB0" w:rsidRDefault="00697EB4">
            <w:pPr>
              <w:widowControl w:val="0"/>
            </w:pPr>
            <w:r w:rsidRPr="00526BB0">
              <w:rPr>
                <w:rFonts w:ascii="Times New Roman" w:eastAsia="Times New Roman" w:hAnsi="Times New Roman" w:cs="Times New Roman"/>
                <w:sz w:val="24"/>
                <w:szCs w:val="24"/>
              </w:rPr>
              <w:t>lisa@friedsteins.com</w:t>
            </w:r>
          </w:p>
        </w:tc>
        <w:tc>
          <w:tcPr>
            <w:tcW w:w="3310"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Irwin J. Block, Esq.</w:t>
            </w:r>
          </w:p>
          <w:p w:rsidR="008C6D02" w:rsidRPr="00526BB0" w:rsidRDefault="00697EB4">
            <w:pPr>
              <w:widowControl w:val="0"/>
            </w:pPr>
            <w:r w:rsidRPr="00526BB0">
              <w:rPr>
                <w:rFonts w:ascii="Times New Roman" w:eastAsia="Times New Roman" w:hAnsi="Times New Roman" w:cs="Times New Roman"/>
                <w:sz w:val="24"/>
                <w:szCs w:val="24"/>
              </w:rPr>
              <w:t>The Law Office of Irwin J. Block PL</w:t>
            </w:r>
          </w:p>
          <w:p w:rsidR="008C6D02" w:rsidRPr="00526BB0" w:rsidRDefault="00697EB4">
            <w:pPr>
              <w:widowControl w:val="0"/>
            </w:pPr>
            <w:r w:rsidRPr="00526BB0">
              <w:rPr>
                <w:rFonts w:ascii="Times New Roman" w:eastAsia="Times New Roman" w:hAnsi="Times New Roman" w:cs="Times New Roman"/>
                <w:sz w:val="24"/>
                <w:szCs w:val="24"/>
              </w:rPr>
              <w:t>700 South Federal Highway</w:t>
            </w:r>
          </w:p>
          <w:p w:rsidR="008C6D02" w:rsidRPr="00526BB0" w:rsidRDefault="00697EB4">
            <w:pPr>
              <w:widowControl w:val="0"/>
            </w:pPr>
            <w:r w:rsidRPr="00526BB0">
              <w:rPr>
                <w:rFonts w:ascii="Times New Roman" w:eastAsia="Times New Roman" w:hAnsi="Times New Roman" w:cs="Times New Roman"/>
                <w:sz w:val="24"/>
                <w:szCs w:val="24"/>
              </w:rPr>
              <w:t>Suite 200</w:t>
            </w:r>
          </w:p>
          <w:p w:rsidR="008C6D02" w:rsidRPr="00526BB0" w:rsidRDefault="00697EB4">
            <w:pPr>
              <w:widowControl w:val="0"/>
            </w:pPr>
            <w:r w:rsidRPr="00526BB0">
              <w:rPr>
                <w:rFonts w:ascii="Times New Roman" w:eastAsia="Times New Roman" w:hAnsi="Times New Roman" w:cs="Times New Roman"/>
                <w:sz w:val="24"/>
                <w:szCs w:val="24"/>
              </w:rPr>
              <w:t>Boca Raton, Florida 33432</w:t>
            </w:r>
          </w:p>
          <w:p w:rsidR="008C6D02" w:rsidRPr="00526BB0" w:rsidRDefault="00697EB4">
            <w:pPr>
              <w:widowControl w:val="0"/>
            </w:pPr>
            <w:r w:rsidRPr="00526BB0">
              <w:rPr>
                <w:rFonts w:ascii="Times New Roman" w:eastAsia="Times New Roman" w:hAnsi="Times New Roman" w:cs="Times New Roman"/>
                <w:sz w:val="24"/>
                <w:szCs w:val="24"/>
              </w:rPr>
              <w:t>ijb@ijblegal.com</w:t>
            </w:r>
          </w:p>
          <w:p w:rsidR="008C6D02" w:rsidRPr="00526BB0" w:rsidRDefault="00697EB4">
            <w:pPr>
              <w:widowControl w:val="0"/>
            </w:pPr>
            <w:r w:rsidRPr="00526BB0">
              <w:rPr>
                <w:rFonts w:ascii="Times New Roman" w:eastAsia="Times New Roman" w:hAnsi="Times New Roman" w:cs="Times New Roman"/>
                <w:sz w:val="24"/>
                <w:szCs w:val="24"/>
              </w:rPr>
              <w:lastRenderedPageBreak/>
              <w:t xml:space="preserve">martin@kolawyers.com </w:t>
            </w:r>
          </w:p>
          <w:p w:rsidR="008C6D02" w:rsidRPr="00526BB0" w:rsidRDefault="008C6D02">
            <w:pPr>
              <w:widowControl w:val="0"/>
            </w:pPr>
          </w:p>
        </w:tc>
      </w:tr>
      <w:tr w:rsidR="008C6D02" w:rsidRPr="00526BB0">
        <w:tc>
          <w:tcPr>
            <w:tcW w:w="2792"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lastRenderedPageBreak/>
              <w:t>Mark R. Manceri, Esq., and</w:t>
            </w:r>
          </w:p>
          <w:p w:rsidR="008C6D02" w:rsidRPr="00526BB0" w:rsidRDefault="00697EB4">
            <w:pPr>
              <w:widowControl w:val="0"/>
            </w:pPr>
            <w:r w:rsidRPr="00526BB0">
              <w:rPr>
                <w:rFonts w:ascii="Times New Roman" w:eastAsia="Times New Roman" w:hAnsi="Times New Roman" w:cs="Times New Roman"/>
                <w:sz w:val="24"/>
                <w:szCs w:val="24"/>
              </w:rPr>
              <w:t>Mark R. Manceri, P.A.,</w:t>
            </w:r>
          </w:p>
          <w:p w:rsidR="008C6D02" w:rsidRPr="00526BB0" w:rsidRDefault="00697EB4">
            <w:pPr>
              <w:widowControl w:val="0"/>
            </w:pPr>
            <w:r w:rsidRPr="00526BB0">
              <w:rPr>
                <w:rFonts w:ascii="Times New Roman" w:eastAsia="Times New Roman" w:hAnsi="Times New Roman" w:cs="Times New Roman"/>
                <w:sz w:val="24"/>
                <w:szCs w:val="24"/>
              </w:rPr>
              <w:t>2929 East Commercial Boulevard</w:t>
            </w:r>
          </w:p>
          <w:p w:rsidR="008C6D02" w:rsidRPr="00526BB0" w:rsidRDefault="00697EB4">
            <w:pPr>
              <w:widowControl w:val="0"/>
            </w:pPr>
            <w:r w:rsidRPr="00526BB0">
              <w:rPr>
                <w:rFonts w:ascii="Times New Roman" w:eastAsia="Times New Roman" w:hAnsi="Times New Roman" w:cs="Times New Roman"/>
                <w:sz w:val="24"/>
                <w:szCs w:val="24"/>
              </w:rPr>
              <w:t>Suite 702</w:t>
            </w:r>
          </w:p>
          <w:p w:rsidR="008C6D02" w:rsidRPr="00526BB0" w:rsidRDefault="00697EB4">
            <w:pPr>
              <w:widowControl w:val="0"/>
            </w:pPr>
            <w:r w:rsidRPr="00526BB0">
              <w:rPr>
                <w:rFonts w:ascii="Times New Roman" w:eastAsia="Times New Roman" w:hAnsi="Times New Roman" w:cs="Times New Roman"/>
                <w:sz w:val="24"/>
                <w:szCs w:val="24"/>
              </w:rPr>
              <w:t>Fort Lauderdale, FL 33308</w:t>
            </w:r>
          </w:p>
          <w:p w:rsidR="008C6D02" w:rsidRPr="00526BB0" w:rsidRDefault="00697EB4">
            <w:pPr>
              <w:widowControl w:val="0"/>
            </w:pPr>
            <w:r w:rsidRPr="00526BB0">
              <w:rPr>
                <w:rFonts w:ascii="Times New Roman" w:eastAsia="Times New Roman" w:hAnsi="Times New Roman" w:cs="Times New Roman"/>
                <w:sz w:val="24"/>
                <w:szCs w:val="24"/>
              </w:rPr>
              <w:t>mrmlaw@comcast.net</w:t>
            </w:r>
          </w:p>
          <w:p w:rsidR="008C6D02" w:rsidRPr="00526BB0" w:rsidRDefault="00697EB4">
            <w:pPr>
              <w:widowControl w:val="0"/>
            </w:pPr>
            <w:r w:rsidRPr="00526BB0">
              <w:rPr>
                <w:rFonts w:ascii="Times New Roman" w:eastAsia="Times New Roman" w:hAnsi="Times New Roman" w:cs="Times New Roman"/>
                <w:sz w:val="24"/>
                <w:szCs w:val="24"/>
              </w:rPr>
              <w:t>mrmlaw1@gmail.com</w:t>
            </w:r>
          </w:p>
        </w:tc>
        <w:tc>
          <w:tcPr>
            <w:tcW w:w="3257"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Donald Tescher, Esq., Tescher &amp; Spallina, P.A.</w:t>
            </w:r>
          </w:p>
          <w:p w:rsidR="008C6D02" w:rsidRPr="00526BB0" w:rsidRDefault="00697EB4">
            <w:pPr>
              <w:widowControl w:val="0"/>
            </w:pPr>
            <w:r w:rsidRPr="00526BB0">
              <w:rPr>
                <w:rFonts w:ascii="Times New Roman" w:eastAsia="Times New Roman" w:hAnsi="Times New Roman" w:cs="Times New Roman"/>
                <w:sz w:val="24"/>
                <w:szCs w:val="24"/>
              </w:rPr>
              <w:t>Boca Village Corporate Center I</w:t>
            </w:r>
          </w:p>
          <w:p w:rsidR="008C6D02" w:rsidRPr="00526BB0" w:rsidRDefault="00697EB4">
            <w:pPr>
              <w:widowControl w:val="0"/>
            </w:pPr>
            <w:r w:rsidRPr="00526BB0">
              <w:rPr>
                <w:rFonts w:ascii="Times New Roman" w:eastAsia="Times New Roman" w:hAnsi="Times New Roman" w:cs="Times New Roman"/>
                <w:sz w:val="24"/>
                <w:szCs w:val="24"/>
              </w:rPr>
              <w:t>4855 Technology Way</w:t>
            </w:r>
          </w:p>
          <w:p w:rsidR="008C6D02" w:rsidRPr="00526BB0" w:rsidRDefault="00697EB4">
            <w:pPr>
              <w:widowControl w:val="0"/>
            </w:pPr>
            <w:r w:rsidRPr="00526BB0">
              <w:rPr>
                <w:rFonts w:ascii="Times New Roman" w:eastAsia="Times New Roman" w:hAnsi="Times New Roman" w:cs="Times New Roman"/>
                <w:sz w:val="24"/>
                <w:szCs w:val="24"/>
              </w:rPr>
              <w:t>Suite 720</w:t>
            </w:r>
          </w:p>
          <w:p w:rsidR="008C6D02" w:rsidRPr="00526BB0" w:rsidRDefault="00697EB4">
            <w:pPr>
              <w:widowControl w:val="0"/>
            </w:pPr>
            <w:r w:rsidRPr="00526BB0">
              <w:rPr>
                <w:rFonts w:ascii="Times New Roman" w:eastAsia="Times New Roman" w:hAnsi="Times New Roman" w:cs="Times New Roman"/>
                <w:sz w:val="24"/>
                <w:szCs w:val="24"/>
              </w:rPr>
              <w:t>Boca Raton, FL 33431</w:t>
            </w:r>
          </w:p>
          <w:p w:rsidR="008C6D02" w:rsidRPr="00526BB0" w:rsidRDefault="00697EB4">
            <w:pPr>
              <w:widowControl w:val="0"/>
            </w:pPr>
            <w:r w:rsidRPr="00526BB0">
              <w:rPr>
                <w:rFonts w:ascii="Times New Roman" w:eastAsia="Times New Roman" w:hAnsi="Times New Roman" w:cs="Times New Roman"/>
                <w:sz w:val="24"/>
                <w:szCs w:val="24"/>
              </w:rPr>
              <w:t>dtescher@tescherspalli</w:t>
            </w:r>
            <w:r w:rsidRPr="00526BB0">
              <w:rPr>
                <w:rFonts w:ascii="Times New Roman" w:eastAsia="Times New Roman" w:hAnsi="Times New Roman" w:cs="Times New Roman"/>
                <w:sz w:val="24"/>
                <w:szCs w:val="24"/>
              </w:rPr>
              <w:t>na.com dtescher@tescherspallina.com ddustin@tescherspallina.com  kmoran@tescherspallina.com</w:t>
            </w:r>
          </w:p>
        </w:tc>
        <w:tc>
          <w:tcPr>
            <w:tcW w:w="3310"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Jill Iantoni</w:t>
            </w:r>
          </w:p>
          <w:p w:rsidR="008C6D02" w:rsidRPr="00526BB0" w:rsidRDefault="00697EB4">
            <w:pPr>
              <w:widowControl w:val="0"/>
            </w:pPr>
            <w:r w:rsidRPr="00526BB0">
              <w:rPr>
                <w:rFonts w:ascii="Times New Roman" w:eastAsia="Times New Roman" w:hAnsi="Times New Roman" w:cs="Times New Roman"/>
                <w:sz w:val="24"/>
                <w:szCs w:val="24"/>
              </w:rPr>
              <w:t>2101 Magnolia Lane</w:t>
            </w:r>
          </w:p>
          <w:p w:rsidR="008C6D02" w:rsidRPr="00526BB0" w:rsidRDefault="00697EB4">
            <w:pPr>
              <w:widowControl w:val="0"/>
            </w:pPr>
            <w:r w:rsidRPr="00526BB0">
              <w:rPr>
                <w:rFonts w:ascii="Times New Roman" w:eastAsia="Times New Roman" w:hAnsi="Times New Roman" w:cs="Times New Roman"/>
                <w:sz w:val="24"/>
                <w:szCs w:val="24"/>
              </w:rPr>
              <w:t>Highland Park, IL 60035</w:t>
            </w:r>
          </w:p>
          <w:p w:rsidR="008C6D02" w:rsidRPr="00526BB0" w:rsidRDefault="00697EB4">
            <w:pPr>
              <w:widowControl w:val="0"/>
            </w:pPr>
            <w:r w:rsidRPr="00526BB0">
              <w:rPr>
                <w:rFonts w:ascii="Times New Roman" w:eastAsia="Times New Roman" w:hAnsi="Times New Roman" w:cs="Times New Roman"/>
                <w:sz w:val="24"/>
                <w:szCs w:val="24"/>
              </w:rPr>
              <w:t>jilliantoni@gmail.com</w:t>
            </w:r>
          </w:p>
        </w:tc>
      </w:tr>
      <w:tr w:rsidR="008C6D02" w:rsidRPr="00526BB0">
        <w:tc>
          <w:tcPr>
            <w:tcW w:w="2792"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Peter Feaman, Esquire</w:t>
            </w:r>
          </w:p>
          <w:p w:rsidR="008C6D02" w:rsidRPr="00526BB0" w:rsidRDefault="00697EB4">
            <w:pPr>
              <w:widowControl w:val="0"/>
            </w:pPr>
            <w:r w:rsidRPr="00526BB0">
              <w:rPr>
                <w:rFonts w:ascii="Times New Roman" w:eastAsia="Times New Roman" w:hAnsi="Times New Roman" w:cs="Times New Roman"/>
                <w:sz w:val="24"/>
                <w:szCs w:val="24"/>
              </w:rPr>
              <w:t>Peter M. Feaman, P.A.</w:t>
            </w:r>
          </w:p>
          <w:p w:rsidR="008C6D02" w:rsidRPr="00526BB0" w:rsidRDefault="00697EB4">
            <w:pPr>
              <w:widowControl w:val="0"/>
            </w:pPr>
            <w:r w:rsidRPr="00526BB0">
              <w:rPr>
                <w:rFonts w:ascii="Times New Roman" w:eastAsia="Times New Roman" w:hAnsi="Times New Roman" w:cs="Times New Roman"/>
                <w:sz w:val="24"/>
                <w:szCs w:val="24"/>
              </w:rPr>
              <w:t>3615 Boynton Beach Blvd.</w:t>
            </w:r>
          </w:p>
          <w:p w:rsidR="008C6D02" w:rsidRPr="00526BB0" w:rsidRDefault="00697EB4">
            <w:pPr>
              <w:widowControl w:val="0"/>
            </w:pPr>
            <w:r w:rsidRPr="00526BB0">
              <w:rPr>
                <w:rFonts w:ascii="Times New Roman" w:eastAsia="Times New Roman" w:hAnsi="Times New Roman" w:cs="Times New Roman"/>
                <w:sz w:val="24"/>
                <w:szCs w:val="24"/>
              </w:rPr>
              <w:t>Boynton Beach, FL 33436</w:t>
            </w:r>
          </w:p>
          <w:p w:rsidR="008C6D02" w:rsidRPr="00526BB0" w:rsidRDefault="00697EB4">
            <w:pPr>
              <w:widowControl w:val="0"/>
            </w:pPr>
            <w:r w:rsidRPr="00526BB0">
              <w:rPr>
                <w:rFonts w:ascii="Times New Roman" w:eastAsia="Times New Roman" w:hAnsi="Times New Roman" w:cs="Times New Roman"/>
                <w:sz w:val="24"/>
                <w:szCs w:val="24"/>
              </w:rPr>
              <w:t>pfeaman@feamanlaw.com</w:t>
            </w:r>
          </w:p>
          <w:p w:rsidR="008C6D02" w:rsidRPr="00526BB0" w:rsidRDefault="00697EB4">
            <w:pPr>
              <w:widowControl w:val="0"/>
            </w:pPr>
            <w:r w:rsidRPr="00526BB0">
              <w:rPr>
                <w:rFonts w:ascii="Times New Roman" w:eastAsia="Times New Roman" w:hAnsi="Times New Roman" w:cs="Times New Roman"/>
                <w:sz w:val="24"/>
                <w:szCs w:val="24"/>
              </w:rPr>
              <w:t>service@feamanlaw.com mkoskey@feamanlaw.com</w:t>
            </w:r>
          </w:p>
        </w:tc>
        <w:tc>
          <w:tcPr>
            <w:tcW w:w="3257"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Kimberly Moran</w:t>
            </w:r>
          </w:p>
          <w:p w:rsidR="008C6D02" w:rsidRPr="00526BB0" w:rsidRDefault="00697EB4">
            <w:pPr>
              <w:widowControl w:val="0"/>
            </w:pPr>
            <w:r w:rsidRPr="00526BB0">
              <w:rPr>
                <w:rFonts w:ascii="Times New Roman" w:eastAsia="Times New Roman" w:hAnsi="Times New Roman" w:cs="Times New Roman"/>
                <w:sz w:val="24"/>
                <w:szCs w:val="24"/>
              </w:rPr>
              <w:t>kmoran@tescherspallina.com</w:t>
            </w:r>
          </w:p>
        </w:tc>
        <w:tc>
          <w:tcPr>
            <w:tcW w:w="3310"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Julia Iantoni, a Minor</w:t>
            </w:r>
          </w:p>
          <w:p w:rsidR="008C6D02" w:rsidRPr="00526BB0" w:rsidRDefault="00697EB4">
            <w:pPr>
              <w:widowControl w:val="0"/>
            </w:pPr>
            <w:r w:rsidRPr="00526BB0">
              <w:rPr>
                <w:rFonts w:ascii="Times New Roman" w:eastAsia="Times New Roman" w:hAnsi="Times New Roman" w:cs="Times New Roman"/>
                <w:sz w:val="24"/>
                <w:szCs w:val="24"/>
              </w:rPr>
              <w:t>c/o Guy and Jill Iantoni,</w:t>
            </w:r>
          </w:p>
          <w:p w:rsidR="008C6D02" w:rsidRPr="00526BB0" w:rsidRDefault="00697EB4">
            <w:pPr>
              <w:widowControl w:val="0"/>
            </w:pPr>
            <w:r w:rsidRPr="00526BB0">
              <w:rPr>
                <w:rFonts w:ascii="Times New Roman" w:eastAsia="Times New Roman" w:hAnsi="Times New Roman" w:cs="Times New Roman"/>
                <w:sz w:val="24"/>
                <w:szCs w:val="24"/>
              </w:rPr>
              <w:t>Her Parents and Natural Guardians</w:t>
            </w:r>
          </w:p>
          <w:p w:rsidR="008C6D02" w:rsidRPr="00526BB0" w:rsidRDefault="00697EB4">
            <w:pPr>
              <w:widowControl w:val="0"/>
            </w:pPr>
            <w:r w:rsidRPr="00526BB0">
              <w:rPr>
                <w:rFonts w:ascii="Times New Roman" w:eastAsia="Times New Roman" w:hAnsi="Times New Roman" w:cs="Times New Roman"/>
                <w:sz w:val="24"/>
                <w:szCs w:val="24"/>
              </w:rPr>
              <w:t>210 I Magnolia Lane</w:t>
            </w:r>
          </w:p>
          <w:p w:rsidR="008C6D02" w:rsidRPr="00526BB0" w:rsidRDefault="00697EB4">
            <w:pPr>
              <w:widowControl w:val="0"/>
            </w:pPr>
            <w:r w:rsidRPr="00526BB0">
              <w:rPr>
                <w:rFonts w:ascii="Times New Roman" w:eastAsia="Times New Roman" w:hAnsi="Times New Roman" w:cs="Times New Roman"/>
                <w:sz w:val="24"/>
                <w:szCs w:val="24"/>
              </w:rPr>
              <w:t>Highland Park, IL 600</w:t>
            </w:r>
            <w:r w:rsidRPr="00526BB0">
              <w:rPr>
                <w:rFonts w:ascii="Times New Roman" w:eastAsia="Times New Roman" w:hAnsi="Times New Roman" w:cs="Times New Roman"/>
                <w:sz w:val="24"/>
                <w:szCs w:val="24"/>
              </w:rPr>
              <w:t>35</w:t>
            </w:r>
          </w:p>
          <w:p w:rsidR="008C6D02" w:rsidRPr="00526BB0" w:rsidRDefault="00697EB4">
            <w:pPr>
              <w:widowControl w:val="0"/>
            </w:pPr>
            <w:r w:rsidRPr="00526BB0">
              <w:rPr>
                <w:rFonts w:ascii="Times New Roman" w:eastAsia="Times New Roman" w:hAnsi="Times New Roman" w:cs="Times New Roman"/>
                <w:sz w:val="24"/>
                <w:szCs w:val="24"/>
              </w:rPr>
              <w:t>jilliantoni@gmail.com</w:t>
            </w:r>
          </w:p>
        </w:tc>
      </w:tr>
      <w:tr w:rsidR="008C6D02" w:rsidRPr="00526BB0">
        <w:tc>
          <w:tcPr>
            <w:tcW w:w="2792"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Carley &amp; Max Friedstein, Minors</w:t>
            </w:r>
          </w:p>
          <w:p w:rsidR="008C6D02" w:rsidRPr="00526BB0" w:rsidRDefault="00697EB4">
            <w:pPr>
              <w:widowControl w:val="0"/>
            </w:pPr>
            <w:r w:rsidRPr="00526BB0">
              <w:rPr>
                <w:rFonts w:ascii="Times New Roman" w:eastAsia="Times New Roman" w:hAnsi="Times New Roman" w:cs="Times New Roman"/>
                <w:sz w:val="24"/>
                <w:szCs w:val="24"/>
              </w:rPr>
              <w:t>c/o Jeffrey and Lisa Friedstein</w:t>
            </w:r>
          </w:p>
          <w:p w:rsidR="008C6D02" w:rsidRPr="00526BB0" w:rsidRDefault="00697EB4">
            <w:pPr>
              <w:widowControl w:val="0"/>
            </w:pPr>
            <w:r w:rsidRPr="00526BB0">
              <w:rPr>
                <w:rFonts w:ascii="Times New Roman" w:eastAsia="Times New Roman" w:hAnsi="Times New Roman" w:cs="Times New Roman"/>
                <w:sz w:val="24"/>
                <w:szCs w:val="24"/>
              </w:rPr>
              <w:t>Parents and Natural Guardians</w:t>
            </w:r>
          </w:p>
          <w:p w:rsidR="008C6D02" w:rsidRPr="00526BB0" w:rsidRDefault="00697EB4">
            <w:pPr>
              <w:widowControl w:val="0"/>
            </w:pPr>
            <w:r w:rsidRPr="00526BB0">
              <w:rPr>
                <w:rFonts w:ascii="Times New Roman" w:eastAsia="Times New Roman" w:hAnsi="Times New Roman" w:cs="Times New Roman"/>
                <w:sz w:val="24"/>
                <w:szCs w:val="24"/>
              </w:rPr>
              <w:t>2142 Churchill Lane</w:t>
            </w:r>
          </w:p>
          <w:p w:rsidR="008C6D02" w:rsidRPr="00526BB0" w:rsidRDefault="00697EB4">
            <w:pPr>
              <w:widowControl w:val="0"/>
            </w:pPr>
            <w:r w:rsidRPr="00526BB0">
              <w:rPr>
                <w:rFonts w:ascii="Times New Roman" w:eastAsia="Times New Roman" w:hAnsi="Times New Roman" w:cs="Times New Roman"/>
                <w:sz w:val="24"/>
                <w:szCs w:val="24"/>
              </w:rPr>
              <w:t>Highland Park, IL 6003</w:t>
            </w:r>
          </w:p>
          <w:p w:rsidR="008C6D02" w:rsidRPr="00526BB0" w:rsidRDefault="00697EB4">
            <w:pPr>
              <w:widowControl w:val="0"/>
            </w:pPr>
            <w:r w:rsidRPr="00526BB0">
              <w:rPr>
                <w:rFonts w:ascii="Times New Roman" w:eastAsia="Times New Roman" w:hAnsi="Times New Roman" w:cs="Times New Roman"/>
                <w:sz w:val="24"/>
                <w:szCs w:val="24"/>
              </w:rPr>
              <w:t xml:space="preserve">Lisa@friedsteins.com </w:t>
            </w:r>
          </w:p>
          <w:p w:rsidR="008C6D02" w:rsidRPr="00526BB0" w:rsidRDefault="00697EB4">
            <w:pPr>
              <w:widowControl w:val="0"/>
            </w:pPr>
            <w:r w:rsidRPr="00526BB0">
              <w:rPr>
                <w:rFonts w:ascii="Times New Roman" w:eastAsia="Times New Roman" w:hAnsi="Times New Roman" w:cs="Times New Roman"/>
                <w:sz w:val="24"/>
                <w:szCs w:val="24"/>
              </w:rPr>
              <w:t>lisa.friedstein@gmail.com</w:t>
            </w:r>
          </w:p>
        </w:tc>
        <w:tc>
          <w:tcPr>
            <w:tcW w:w="3257"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Lindsay Baxley</w:t>
            </w:r>
          </w:p>
          <w:p w:rsidR="008C6D02" w:rsidRPr="00526BB0" w:rsidRDefault="00697EB4">
            <w:pPr>
              <w:widowControl w:val="0"/>
            </w:pPr>
            <w:r w:rsidRPr="00526BB0">
              <w:rPr>
                <w:rFonts w:ascii="Times New Roman" w:eastAsia="Times New Roman" w:hAnsi="Times New Roman" w:cs="Times New Roman"/>
                <w:sz w:val="24"/>
                <w:szCs w:val="24"/>
              </w:rPr>
              <w:t>aka Lindsay Giles</w:t>
            </w:r>
          </w:p>
          <w:p w:rsidR="008C6D02" w:rsidRPr="00526BB0" w:rsidRDefault="00697EB4">
            <w:pPr>
              <w:widowControl w:val="0"/>
            </w:pPr>
            <w:r w:rsidRPr="00526BB0">
              <w:rPr>
                <w:rFonts w:ascii="Times New Roman" w:eastAsia="Times New Roman" w:hAnsi="Times New Roman" w:cs="Times New Roman"/>
                <w:sz w:val="24"/>
                <w:szCs w:val="24"/>
              </w:rPr>
              <w:t>lindsay@lifeinsuranceconcepts.com</w:t>
            </w:r>
          </w:p>
        </w:tc>
        <w:tc>
          <w:tcPr>
            <w:tcW w:w="3310" w:type="dxa"/>
            <w:tcMar>
              <w:top w:w="100" w:type="dxa"/>
              <w:left w:w="100" w:type="dxa"/>
              <w:bottom w:w="100" w:type="dxa"/>
              <w:right w:w="100" w:type="dxa"/>
            </w:tcMar>
          </w:tcPr>
          <w:p w:rsidR="008C6D02" w:rsidRPr="00526BB0" w:rsidRDefault="00697EB4">
            <w:pPr>
              <w:widowControl w:val="0"/>
            </w:pPr>
            <w:r w:rsidRPr="00526BB0">
              <w:rPr>
                <w:rFonts w:ascii="Times New Roman" w:eastAsia="Times New Roman" w:hAnsi="Times New Roman" w:cs="Times New Roman"/>
                <w:sz w:val="24"/>
                <w:szCs w:val="24"/>
              </w:rPr>
              <w:t xml:space="preserve"> </w:t>
            </w:r>
          </w:p>
        </w:tc>
      </w:tr>
    </w:tbl>
    <w:p w:rsidR="008C6D02" w:rsidRPr="00526BB0" w:rsidRDefault="008C6D02">
      <w:pPr>
        <w:spacing w:line="480" w:lineRule="auto"/>
        <w:jc w:val="center"/>
      </w:pPr>
    </w:p>
    <w:p w:rsidR="008C6D02" w:rsidRPr="00526BB0" w:rsidRDefault="00697EB4">
      <w:pPr>
        <w:spacing w:line="480" w:lineRule="auto"/>
        <w:jc w:val="center"/>
      </w:pPr>
      <w:bookmarkStart w:id="0" w:name="_GoBack"/>
      <w:bookmarkEnd w:id="0"/>
      <w:r w:rsidRPr="00526BB0">
        <w:rPr>
          <w:rFonts w:ascii="Times New Roman" w:eastAsia="Times New Roman" w:hAnsi="Times New Roman" w:cs="Times New Roman"/>
          <w:sz w:val="24"/>
          <w:szCs w:val="24"/>
        </w:rPr>
        <w:lastRenderedPageBreak/>
        <w:t>EXHIBIT 1 - MD NOTE</w:t>
      </w:r>
    </w:p>
    <w:p w:rsidR="008C6D02" w:rsidRPr="00526BB0" w:rsidRDefault="008C6D02">
      <w:pPr>
        <w:spacing w:line="480" w:lineRule="auto"/>
        <w:jc w:val="center"/>
      </w:pPr>
    </w:p>
    <w:p w:rsidR="008C6D02" w:rsidRPr="00526BB0" w:rsidRDefault="00697EB4">
      <w:r w:rsidRPr="00526BB0">
        <w:br w:type="page"/>
      </w:r>
    </w:p>
    <w:p w:rsidR="008C6D02" w:rsidRPr="00526BB0" w:rsidRDefault="008C6D02">
      <w:pPr>
        <w:spacing w:line="480" w:lineRule="auto"/>
        <w:jc w:val="center"/>
      </w:pPr>
    </w:p>
    <w:p w:rsidR="008C6D02" w:rsidRPr="00526BB0" w:rsidRDefault="00697EB4">
      <w:pPr>
        <w:spacing w:line="480" w:lineRule="auto"/>
        <w:jc w:val="center"/>
      </w:pPr>
      <w:r w:rsidRPr="00526BB0">
        <w:rPr>
          <w:rFonts w:ascii="Times New Roman" w:eastAsia="Times New Roman" w:hAnsi="Times New Roman" w:cs="Times New Roman"/>
          <w:sz w:val="24"/>
          <w:szCs w:val="24"/>
        </w:rPr>
        <w:t>EXHIBIT 2 - Email to Rose re Reschedule Hearings</w:t>
      </w:r>
    </w:p>
    <w:p w:rsidR="008C6D02" w:rsidRPr="00526BB0" w:rsidRDefault="008C6D02">
      <w:pPr>
        <w:spacing w:line="480" w:lineRule="auto"/>
        <w:jc w:val="center"/>
      </w:pPr>
    </w:p>
    <w:p w:rsidR="008C6D02" w:rsidRPr="00526BB0" w:rsidRDefault="00697EB4">
      <w:r w:rsidRPr="00526BB0">
        <w:br w:type="page"/>
      </w:r>
    </w:p>
    <w:p w:rsidR="008C6D02" w:rsidRPr="00526BB0" w:rsidRDefault="008C6D02">
      <w:pPr>
        <w:spacing w:line="480" w:lineRule="auto"/>
        <w:jc w:val="center"/>
      </w:pPr>
    </w:p>
    <w:p w:rsidR="008C6D02" w:rsidRPr="00526BB0" w:rsidRDefault="00697EB4">
      <w:pPr>
        <w:spacing w:line="480" w:lineRule="auto"/>
        <w:jc w:val="center"/>
      </w:pPr>
      <w:r w:rsidRPr="00526BB0">
        <w:rPr>
          <w:rFonts w:ascii="Times New Roman" w:eastAsia="Times New Roman" w:hAnsi="Times New Roman" w:cs="Times New Roman"/>
          <w:sz w:val="24"/>
          <w:szCs w:val="24"/>
        </w:rPr>
        <w:t>EXHIBIT 3 - Shirley Bernstein Estate Notice of Administration</w:t>
      </w:r>
    </w:p>
    <w:p w:rsidR="008C6D02" w:rsidRPr="00526BB0" w:rsidRDefault="008C6D02">
      <w:pPr>
        <w:spacing w:line="480" w:lineRule="auto"/>
        <w:jc w:val="center"/>
      </w:pPr>
    </w:p>
    <w:p w:rsidR="008C6D02" w:rsidRPr="00526BB0" w:rsidRDefault="00697EB4">
      <w:r w:rsidRPr="00526BB0">
        <w:br w:type="page"/>
      </w:r>
    </w:p>
    <w:p w:rsidR="008C6D02" w:rsidRPr="00526BB0" w:rsidRDefault="008C6D02">
      <w:pPr>
        <w:spacing w:line="480" w:lineRule="auto"/>
        <w:jc w:val="center"/>
      </w:pPr>
    </w:p>
    <w:p w:rsidR="008C6D02" w:rsidRPr="00526BB0" w:rsidRDefault="00697EB4">
      <w:pPr>
        <w:spacing w:line="480" w:lineRule="auto"/>
        <w:jc w:val="center"/>
      </w:pPr>
      <w:r w:rsidRPr="00526BB0">
        <w:rPr>
          <w:rFonts w:ascii="Times New Roman" w:eastAsia="Times New Roman" w:hAnsi="Times New Roman" w:cs="Times New Roman"/>
          <w:sz w:val="24"/>
          <w:szCs w:val="24"/>
        </w:rPr>
        <w:t>EXHIBIT 4 - Simon Bernstein Estate Notice of Administration</w:t>
      </w:r>
    </w:p>
    <w:p w:rsidR="008C6D02" w:rsidRPr="00526BB0" w:rsidRDefault="008C6D02">
      <w:pPr>
        <w:spacing w:line="480" w:lineRule="auto"/>
        <w:jc w:val="center"/>
      </w:pPr>
    </w:p>
    <w:p w:rsidR="008C6D02" w:rsidRPr="00526BB0" w:rsidRDefault="00697EB4">
      <w:r w:rsidRPr="00526BB0">
        <w:br w:type="page"/>
      </w:r>
    </w:p>
    <w:p w:rsidR="008C6D02" w:rsidRPr="00526BB0" w:rsidRDefault="008C6D02">
      <w:pPr>
        <w:spacing w:line="480" w:lineRule="auto"/>
        <w:jc w:val="center"/>
      </w:pPr>
    </w:p>
    <w:p w:rsidR="008C6D02" w:rsidRPr="00526BB0" w:rsidRDefault="00697EB4">
      <w:pPr>
        <w:spacing w:line="480" w:lineRule="auto"/>
        <w:jc w:val="center"/>
      </w:pPr>
      <w:r w:rsidRPr="00526BB0">
        <w:rPr>
          <w:rFonts w:ascii="Times New Roman" w:eastAsia="Times New Roman" w:hAnsi="Times New Roman" w:cs="Times New Roman"/>
          <w:sz w:val="24"/>
          <w:szCs w:val="24"/>
        </w:rPr>
        <w:t>EXHIBIT 5 - All Writs Act Injunction Petition</w:t>
      </w:r>
    </w:p>
    <w:p w:rsidR="008C6D02" w:rsidRPr="00526BB0" w:rsidRDefault="008C6D02">
      <w:pPr>
        <w:spacing w:line="480" w:lineRule="auto"/>
        <w:jc w:val="center"/>
      </w:pPr>
    </w:p>
    <w:p w:rsidR="008C6D02" w:rsidRPr="00526BB0" w:rsidRDefault="00697EB4">
      <w:r w:rsidRPr="00526BB0">
        <w:br w:type="page"/>
      </w:r>
    </w:p>
    <w:p w:rsidR="008C6D02" w:rsidRPr="00526BB0" w:rsidRDefault="008C6D02">
      <w:pPr>
        <w:spacing w:line="480" w:lineRule="auto"/>
        <w:jc w:val="center"/>
      </w:pPr>
    </w:p>
    <w:p w:rsidR="008C6D02" w:rsidRPr="00526BB0" w:rsidRDefault="00697EB4">
      <w:pPr>
        <w:spacing w:line="480" w:lineRule="auto"/>
        <w:jc w:val="center"/>
      </w:pPr>
      <w:proofErr w:type="gramStart"/>
      <w:r w:rsidRPr="00526BB0">
        <w:rPr>
          <w:rFonts w:ascii="Times New Roman" w:eastAsia="Times New Roman" w:hAnsi="Times New Roman" w:cs="Times New Roman"/>
          <w:sz w:val="24"/>
          <w:szCs w:val="24"/>
        </w:rPr>
        <w:t>EXHIBIT 6 - Ted Bernstein Statement Huhem PBSO Homicide Investigation.</w:t>
      </w:r>
      <w:proofErr w:type="gramEnd"/>
      <w:r w:rsidRPr="00526BB0">
        <w:rPr>
          <w:rFonts w:ascii="Times New Roman" w:eastAsia="Times New Roman" w:hAnsi="Times New Roman" w:cs="Times New Roman"/>
          <w:sz w:val="24"/>
          <w:szCs w:val="24"/>
        </w:rPr>
        <w:t xml:space="preserve"> </w:t>
      </w:r>
    </w:p>
    <w:p w:rsidR="008C6D02" w:rsidRPr="00526BB0" w:rsidRDefault="008C6D02">
      <w:pPr>
        <w:spacing w:line="480" w:lineRule="auto"/>
        <w:jc w:val="center"/>
      </w:pPr>
    </w:p>
    <w:p w:rsidR="008C6D02" w:rsidRPr="00526BB0" w:rsidRDefault="00697EB4">
      <w:r w:rsidRPr="00526BB0">
        <w:br w:type="page"/>
      </w:r>
    </w:p>
    <w:p w:rsidR="008C6D02" w:rsidRPr="00526BB0" w:rsidRDefault="008C6D02">
      <w:pPr>
        <w:spacing w:line="480" w:lineRule="auto"/>
        <w:jc w:val="center"/>
      </w:pPr>
    </w:p>
    <w:p w:rsidR="008C6D02" w:rsidRPr="00526BB0" w:rsidRDefault="00697EB4">
      <w:pPr>
        <w:spacing w:line="480" w:lineRule="auto"/>
        <w:jc w:val="center"/>
      </w:pPr>
      <w:r w:rsidRPr="00526BB0">
        <w:rPr>
          <w:rFonts w:ascii="Times New Roman" w:eastAsia="Times New Roman" w:hAnsi="Times New Roman" w:cs="Times New Roman"/>
          <w:sz w:val="24"/>
          <w:szCs w:val="24"/>
        </w:rPr>
        <w:t>EXHIBIT 7 - Deposition Tescher</w:t>
      </w:r>
    </w:p>
    <w:p w:rsidR="008C6D02" w:rsidRPr="00526BB0" w:rsidRDefault="008C6D02">
      <w:pPr>
        <w:spacing w:line="480" w:lineRule="auto"/>
        <w:jc w:val="center"/>
      </w:pPr>
    </w:p>
    <w:p w:rsidR="008C6D02" w:rsidRPr="00526BB0" w:rsidRDefault="00697EB4">
      <w:r w:rsidRPr="00526BB0">
        <w:br w:type="page"/>
      </w:r>
    </w:p>
    <w:p w:rsidR="008C6D02" w:rsidRPr="00526BB0" w:rsidRDefault="008C6D02">
      <w:pPr>
        <w:spacing w:line="480" w:lineRule="auto"/>
        <w:jc w:val="center"/>
      </w:pPr>
    </w:p>
    <w:p w:rsidR="008C6D02" w:rsidRDefault="00697EB4">
      <w:pPr>
        <w:spacing w:line="480" w:lineRule="auto"/>
        <w:jc w:val="center"/>
      </w:pPr>
      <w:proofErr w:type="gramStart"/>
      <w:r w:rsidRPr="00526BB0">
        <w:rPr>
          <w:rFonts w:ascii="Times New Roman" w:eastAsia="Times New Roman" w:hAnsi="Times New Roman" w:cs="Times New Roman"/>
          <w:sz w:val="24"/>
          <w:szCs w:val="24"/>
        </w:rPr>
        <w:t>EXHIBIT 8 - SEC Consent Orders for Robert Spallina, Esq. and Donald Tescher, Esq.</w:t>
      </w:r>
      <w:proofErr w:type="gramEnd"/>
      <w:r>
        <w:rPr>
          <w:rFonts w:ascii="Times New Roman" w:eastAsia="Times New Roman" w:hAnsi="Times New Roman" w:cs="Times New Roman"/>
          <w:sz w:val="24"/>
          <w:szCs w:val="24"/>
        </w:rPr>
        <w:t xml:space="preserve"> </w:t>
      </w:r>
    </w:p>
    <w:sectPr w:rsidR="008C6D0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EB4" w:rsidRDefault="00697EB4">
      <w:pPr>
        <w:spacing w:line="240" w:lineRule="auto"/>
      </w:pPr>
      <w:r>
        <w:separator/>
      </w:r>
    </w:p>
  </w:endnote>
  <w:endnote w:type="continuationSeparator" w:id="0">
    <w:p w:rsidR="00697EB4" w:rsidRDefault="00697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EB4" w:rsidRDefault="00697EB4">
      <w:pPr>
        <w:spacing w:line="240" w:lineRule="auto"/>
      </w:pPr>
      <w:r>
        <w:separator/>
      </w:r>
    </w:p>
  </w:footnote>
  <w:footnote w:type="continuationSeparator" w:id="0">
    <w:p w:rsidR="00697EB4" w:rsidRDefault="00697EB4">
      <w:pPr>
        <w:spacing w:line="240" w:lineRule="auto"/>
      </w:pPr>
      <w:r>
        <w:continuationSeparator/>
      </w:r>
    </w:p>
  </w:footnote>
  <w:footnote w:id="1">
    <w:p w:rsidR="008C6D02" w:rsidRDefault="00697EB4">
      <w:pPr>
        <w:spacing w:line="240" w:lineRule="auto"/>
      </w:pPr>
      <w:r>
        <w:rPr>
          <w:vertAlign w:val="superscript"/>
        </w:rPr>
        <w:footnoteRef/>
      </w:r>
      <w:r>
        <w:rPr>
          <w:sz w:val="20"/>
          <w:szCs w:val="20"/>
        </w:rPr>
        <w:t xml:space="preserve"> Donald Tes</w:t>
      </w:r>
      <w:r>
        <w:rPr>
          <w:sz w:val="20"/>
          <w:szCs w:val="20"/>
        </w:rPr>
        <w:t xml:space="preserve">cher Deposition </w:t>
      </w:r>
      <w:hyperlink r:id="rId1">
        <w:r>
          <w:rPr>
            <w:color w:val="1155CC"/>
            <w:sz w:val="20"/>
            <w:szCs w:val="20"/>
            <w:u w:val="single"/>
          </w:rPr>
          <w:t>http://iviewit.tv/Simon%20and%20Shirley%20Estate/20140709%20Tescher%20Deposition%20and%20Exhibits.pdf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B1010"/>
    <w:multiLevelType w:val="multilevel"/>
    <w:tmpl w:val="E01874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C6D02"/>
    <w:rsid w:val="00526BB0"/>
    <w:rsid w:val="00697EB4"/>
    <w:rsid w:val="006C2F7E"/>
    <w:rsid w:val="008C6D02"/>
    <w:rsid w:val="00936A61"/>
    <w:rsid w:val="00B249DB"/>
    <w:rsid w:val="00E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20140709TescherDepositionAndExhibits.pdf" TargetMode="External"/><Relationship Id="rId13" Type="http://schemas.openxmlformats.org/officeDocument/2006/relationships/hyperlink" Target="http://iviewit.tv/Simon%20and%20Shirley%20Estate/20151231%20FINAL%20ESIGNED%20MOTION%20FOR%20NEW%20TRIAL%20STAY%20INJUNCTION%20PHILLIPS%20ECF%20STAMPED%20COPY.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viewit.tv/Simon%20and%20Shirley%20Estate/20141204%20FINAL%20SIGNED%20NOTICE%20OF%20CORRECTIONS%20DISQUALIFICATION%20JUDGE%20PHILLIP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iewit.tv/Simon%20and%20Shirley%20Estate/20151204%20FINAL%20SIGNED%20NOTARIZED%20Disqualification%20of%20Florida%20Circuit%20Court%20Judge%20John%20L%20Phillips%20ECF%20STAMPE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4" Type="http://schemas.openxmlformats.org/officeDocument/2006/relationships/settings" Target="settings.xml"/><Relationship Id="rId9" Type="http://schemas.openxmlformats.org/officeDocument/2006/relationships/hyperlink" Target="http://iviewit.tv/Simon%20and%20Shirley%20Estate/20130506%20FINAL%20SIGNED%20Petition%20Freeze%20Estates%20Orginal%20Large.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viewit.tv/Simon%20and%20Shirley%20Estate/20140709%20Tescher%20Deposition%20and%20Exhib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2016-11-21T22:39:00Z</cp:lastPrinted>
  <dcterms:created xsi:type="dcterms:W3CDTF">2016-11-21T23:11:00Z</dcterms:created>
  <dcterms:modified xsi:type="dcterms:W3CDTF">2016-11-21T23:11:00Z</dcterms:modified>
</cp:coreProperties>
</file>