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5057" w:rsidRDefault="002431B2">
      <w:pPr>
        <w:jc w:val="center"/>
      </w:pPr>
      <w:r>
        <w:rPr>
          <w:rFonts w:ascii="Times New Roman" w:eastAsia="Times New Roman" w:hAnsi="Times New Roman" w:cs="Times New Roman"/>
          <w:b/>
          <w:sz w:val="28"/>
          <w:szCs w:val="28"/>
        </w:rPr>
        <w:t xml:space="preserve">IN THE DISTRICT COURT OF APPEAL OF THE STATE OF FLORIDA </w:t>
      </w:r>
    </w:p>
    <w:p w:rsidR="000A5057" w:rsidRDefault="002431B2">
      <w:pPr>
        <w:jc w:val="center"/>
      </w:pPr>
      <w:proofErr w:type="gramStart"/>
      <w:r>
        <w:rPr>
          <w:rFonts w:ascii="Times New Roman" w:eastAsia="Times New Roman" w:hAnsi="Times New Roman" w:cs="Times New Roman"/>
          <w:b/>
          <w:sz w:val="28"/>
          <w:szCs w:val="28"/>
        </w:rPr>
        <w:t>FOURTH DISTRICT, 1525 PALM BEACH LAKES BLVD.,</w:t>
      </w:r>
      <w:proofErr w:type="gramEnd"/>
      <w:r>
        <w:rPr>
          <w:rFonts w:ascii="Times New Roman" w:eastAsia="Times New Roman" w:hAnsi="Times New Roman" w:cs="Times New Roman"/>
          <w:b/>
          <w:sz w:val="28"/>
          <w:szCs w:val="28"/>
        </w:rPr>
        <w:t xml:space="preserve"> </w:t>
      </w:r>
    </w:p>
    <w:p w:rsidR="000A5057" w:rsidRDefault="002431B2">
      <w:pPr>
        <w:jc w:val="center"/>
      </w:pPr>
      <w:r>
        <w:rPr>
          <w:rFonts w:ascii="Times New Roman" w:eastAsia="Times New Roman" w:hAnsi="Times New Roman" w:cs="Times New Roman"/>
          <w:b/>
          <w:sz w:val="28"/>
          <w:szCs w:val="28"/>
        </w:rPr>
        <w:t xml:space="preserve">WEST PALM BEACH, FL 33401 </w:t>
      </w:r>
    </w:p>
    <w:p w:rsidR="000A5057" w:rsidRDefault="000A5057">
      <w:pPr>
        <w:jc w:val="center"/>
      </w:pPr>
    </w:p>
    <w:p w:rsidR="000A5057" w:rsidRDefault="000A5057"/>
    <w:p w:rsidR="000A5057" w:rsidRDefault="002431B2">
      <w:r>
        <w:t xml:space="preserve">                                                                      </w:t>
      </w:r>
      <w:r>
        <w:tab/>
      </w:r>
      <w:r>
        <w:rPr>
          <w:rFonts w:ascii="Times New Roman" w:eastAsia="Times New Roman" w:hAnsi="Times New Roman" w:cs="Times New Roman"/>
          <w:sz w:val="28"/>
          <w:szCs w:val="28"/>
        </w:rPr>
        <w:t xml:space="preserve">CASE NO.: 4D16-2249 </w:t>
      </w:r>
    </w:p>
    <w:p w:rsidR="000A5057" w:rsidRDefault="002431B2">
      <w:r>
        <w:rPr>
          <w:rFonts w:ascii="Times New Roman" w:eastAsia="Times New Roman" w:hAnsi="Times New Roman" w:cs="Times New Roman"/>
          <w:sz w:val="28"/>
          <w:szCs w:val="28"/>
        </w:rPr>
        <w:t xml:space="preserve">                                                              L.T. No.: 2014CP002815XXXXNB </w:t>
      </w:r>
    </w:p>
    <w:p w:rsidR="000A5057" w:rsidRDefault="000A5057"/>
    <w:p w:rsidR="000A5057" w:rsidRDefault="002431B2">
      <w:r>
        <w:t xml:space="preserve">                                                                      </w:t>
      </w:r>
      <w:r>
        <w:rPr>
          <w:b/>
        </w:rPr>
        <w:tab/>
      </w:r>
      <w:r>
        <w:rPr>
          <w:rFonts w:ascii="Times New Roman" w:eastAsia="Times New Roman" w:hAnsi="Times New Roman" w:cs="Times New Roman"/>
          <w:b/>
          <w:sz w:val="28"/>
          <w:szCs w:val="28"/>
        </w:rPr>
        <w:t xml:space="preserve">RESPONSE TO SHOW CAUSE AND    </w:t>
      </w:r>
    </w:p>
    <w:p w:rsidR="000A5057" w:rsidRDefault="002431B2">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MOTION TO ACCEPT LATE FILING  </w:t>
      </w:r>
    </w:p>
    <w:p w:rsidR="000A5057" w:rsidRDefault="000A5057">
      <w:pPr>
        <w:jc w:val="center"/>
      </w:pPr>
    </w:p>
    <w:p w:rsidR="000A5057" w:rsidRDefault="002431B2">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ELIOT IVAN BERNSTEIN      v.</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OPPENHEIMER TRUST CO. OF</w:t>
      </w:r>
      <w:r>
        <w:rPr>
          <w:rFonts w:ascii="Times New Roman" w:eastAsia="Times New Roman" w:hAnsi="Times New Roman" w:cs="Times New Roman"/>
          <w:sz w:val="28"/>
          <w:szCs w:val="28"/>
        </w:rPr>
        <w:br/>
        <w:t xml:space="preserve">                                                             DELAWARE, ET AL.</w:t>
      </w:r>
      <w:proofErr w:type="gramEnd"/>
      <w:r>
        <w:rPr>
          <w:rFonts w:ascii="Times New Roman" w:eastAsia="Times New Roman" w:hAnsi="Times New Roman" w:cs="Times New Roman"/>
          <w:sz w:val="28"/>
          <w:szCs w:val="28"/>
        </w:rPr>
        <w:t xml:space="preserve">  </w:t>
      </w:r>
    </w:p>
    <w:p w:rsidR="000A5057" w:rsidRDefault="002431B2">
      <w:r>
        <w:t>____________________________________________________________________________</w:t>
      </w:r>
    </w:p>
    <w:p w:rsidR="000A5057" w:rsidRDefault="000A5057">
      <w:pPr>
        <w:jc w:val="center"/>
      </w:pPr>
    </w:p>
    <w:p w:rsidR="000A5057" w:rsidRDefault="002431B2">
      <w:r>
        <w:rPr>
          <w:rFonts w:ascii="Times New Roman" w:eastAsia="Times New Roman" w:hAnsi="Times New Roman" w:cs="Times New Roman"/>
          <w:sz w:val="28"/>
          <w:szCs w:val="28"/>
        </w:rPr>
        <w:t xml:space="preserve"> Appel</w:t>
      </w:r>
      <w:r>
        <w:rPr>
          <w:rFonts w:ascii="Times New Roman" w:eastAsia="Times New Roman" w:hAnsi="Times New Roman" w:cs="Times New Roman"/>
          <w:sz w:val="28"/>
          <w:szCs w:val="28"/>
        </w:rPr>
        <w:t xml:space="preserve">lant / Petitioner(s)                                                     Appellee / Respondent(s) </w:t>
      </w:r>
    </w:p>
    <w:p w:rsidR="000A5057" w:rsidRDefault="000A5057"/>
    <w:p w:rsidR="000A5057" w:rsidRDefault="002431B2">
      <w:proofErr w:type="gramStart"/>
      <w:r>
        <w:rPr>
          <w:rFonts w:ascii="Times New Roman" w:eastAsia="Times New Roman" w:hAnsi="Times New Roman" w:cs="Times New Roman"/>
          <w:sz w:val="28"/>
          <w:szCs w:val="28"/>
        </w:rPr>
        <w:t>Comes</w:t>
      </w:r>
      <w:proofErr w:type="gramEnd"/>
      <w:r>
        <w:rPr>
          <w:rFonts w:ascii="Times New Roman" w:eastAsia="Times New Roman" w:hAnsi="Times New Roman" w:cs="Times New Roman"/>
          <w:sz w:val="28"/>
          <w:szCs w:val="28"/>
        </w:rPr>
        <w:t xml:space="preserve"> now Eliot I. Bernstein, pro se, (“Appellant”) who respectfully prays and shows this Court as follows: </w:t>
      </w:r>
    </w:p>
    <w:p w:rsidR="000A5057" w:rsidRDefault="000A5057"/>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Eliot Ivan Bernstein, am the Appellant here</w:t>
      </w:r>
      <w:r>
        <w:rPr>
          <w:rFonts w:ascii="Times New Roman" w:eastAsia="Times New Roman" w:hAnsi="Times New Roman" w:cs="Times New Roman"/>
          <w:sz w:val="28"/>
          <w:szCs w:val="28"/>
        </w:rPr>
        <w:t>in pro se.</w:t>
      </w:r>
    </w:p>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court issued an order to show cause on Sept. 19, 2016 to show </w:t>
      </w:r>
      <w:proofErr w:type="gramStart"/>
      <w:r>
        <w:rPr>
          <w:rFonts w:ascii="Times New Roman" w:eastAsia="Times New Roman" w:hAnsi="Times New Roman" w:cs="Times New Roman"/>
          <w:sz w:val="28"/>
          <w:szCs w:val="28"/>
        </w:rPr>
        <w:t>cause</w:t>
      </w:r>
      <w:proofErr w:type="gramEnd"/>
      <w:r>
        <w:rPr>
          <w:rFonts w:ascii="Times New Roman" w:eastAsia="Times New Roman" w:hAnsi="Times New Roman" w:cs="Times New Roman"/>
          <w:sz w:val="28"/>
          <w:szCs w:val="28"/>
        </w:rPr>
        <w:t xml:space="preserve"> why this appeal should not be dismissed for lack of prosecution. </w:t>
      </w:r>
    </w:p>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had already filed for extensions and a Stay with this Court as of Sept. 6, 2016 due to serious medical i</w:t>
      </w:r>
      <w:r>
        <w:rPr>
          <w:rFonts w:ascii="Times New Roman" w:eastAsia="Times New Roman" w:hAnsi="Times New Roman" w:cs="Times New Roman"/>
          <w:sz w:val="28"/>
          <w:szCs w:val="28"/>
        </w:rPr>
        <w:t xml:space="preserve">ssues and treatment. See Exhibit 1. </w:t>
      </w:r>
    </w:p>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With respect to the timeliness of the response herein, in addition to the prior filed request for extensions based on medical issues</w:t>
      </w:r>
      <w:proofErr w:type="gramStart"/>
      <w:r>
        <w:rPr>
          <w:rFonts w:ascii="Times New Roman" w:eastAsia="Times New Roman" w:hAnsi="Times New Roman" w:cs="Times New Roman"/>
          <w:sz w:val="28"/>
          <w:szCs w:val="28"/>
        </w:rPr>
        <w:t>,  I</w:t>
      </w:r>
      <w:proofErr w:type="gramEnd"/>
      <w:r>
        <w:rPr>
          <w:rFonts w:ascii="Times New Roman" w:eastAsia="Times New Roman" w:hAnsi="Times New Roman" w:cs="Times New Roman"/>
          <w:sz w:val="28"/>
          <w:szCs w:val="28"/>
        </w:rPr>
        <w:t xml:space="preserve"> was referred by my primary physician to a cardiologist and neurologist which have </w:t>
      </w:r>
      <w:r>
        <w:rPr>
          <w:rFonts w:ascii="Times New Roman" w:eastAsia="Times New Roman" w:hAnsi="Times New Roman" w:cs="Times New Roman"/>
          <w:sz w:val="28"/>
          <w:szCs w:val="28"/>
        </w:rPr>
        <w:t xml:space="preserve">been scheduled to determine a course of treatment for my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xml:space="preserve"> and sought in </w:t>
      </w:r>
      <w:r>
        <w:rPr>
          <w:rFonts w:ascii="Times New Roman" w:eastAsia="Times New Roman" w:hAnsi="Times New Roman" w:cs="Times New Roman"/>
          <w:sz w:val="28"/>
          <w:szCs w:val="28"/>
        </w:rPr>
        <w:lastRenderedPageBreak/>
        <w:t>advance a several week break from opposing counsel Steven Lessne who refused to grant me the time requested.</w:t>
      </w:r>
    </w:p>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sought a several week stay to deal with these very serious and </w:t>
      </w:r>
      <w:r>
        <w:rPr>
          <w:rFonts w:ascii="Times New Roman" w:eastAsia="Times New Roman" w:hAnsi="Times New Roman" w:cs="Times New Roman"/>
          <w:sz w:val="28"/>
          <w:szCs w:val="28"/>
        </w:rPr>
        <w:t xml:space="preserve">life threatening issues of fainting due to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which a primary factor to triggering such episodes is stress and whereby currently Appellant is in a number of highly stressful court cases, which have had numerous deadlines heaped on him in a short ti</w:t>
      </w:r>
      <w:r>
        <w:rPr>
          <w:rFonts w:ascii="Times New Roman" w:eastAsia="Times New Roman" w:hAnsi="Times New Roman" w:cs="Times New Roman"/>
          <w:sz w:val="28"/>
          <w:szCs w:val="28"/>
        </w:rPr>
        <w:t xml:space="preserve">me, both in this Court and the Lower Court and the Illinois Federal Court that could be triggering the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xml:space="preserve"> attacks.  While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xml:space="preserve"> is not particularly deadly, as the person typically recovers from unconscious after fainting the danger lies in falli</w:t>
      </w:r>
      <w:r>
        <w:rPr>
          <w:rFonts w:ascii="Times New Roman" w:eastAsia="Times New Roman" w:hAnsi="Times New Roman" w:cs="Times New Roman"/>
          <w:sz w:val="28"/>
          <w:szCs w:val="28"/>
        </w:rPr>
        <w:t xml:space="preserve">ng while fainting and causing severe head injury.  On or about 2013 when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xml:space="preserve"> first was diagnosed, Appellant had fallen from a stool onto his head and was hospitalized for several days with bleeding on the brain.</w:t>
      </w:r>
    </w:p>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began feeling faint often in bed and</w:t>
      </w:r>
      <w:r>
        <w:rPr>
          <w:rFonts w:ascii="Times New Roman" w:eastAsia="Times New Roman" w:hAnsi="Times New Roman" w:cs="Times New Roman"/>
          <w:sz w:val="28"/>
          <w:szCs w:val="28"/>
        </w:rPr>
        <w:t xml:space="preserve"> sought to have further tests conducted before something serious happened and asked opposing counsel Steven Lessne to stay matters until after Nov 1, 2016 to give time to get to doctors to determine a course of treatment.</w:t>
      </w:r>
    </w:p>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Lessne refused to accommodate the</w:t>
      </w:r>
      <w:r>
        <w:rPr>
          <w:rFonts w:ascii="Times New Roman" w:eastAsia="Times New Roman" w:hAnsi="Times New Roman" w:cs="Times New Roman"/>
          <w:sz w:val="28"/>
          <w:szCs w:val="28"/>
        </w:rPr>
        <w:t xml:space="preserve"> request and shortly thereafter I had a </w:t>
      </w:r>
      <w:proofErr w:type="spellStart"/>
      <w:r>
        <w:rPr>
          <w:rFonts w:ascii="Times New Roman" w:eastAsia="Times New Roman" w:hAnsi="Times New Roman" w:cs="Times New Roman"/>
          <w:sz w:val="28"/>
          <w:szCs w:val="28"/>
        </w:rPr>
        <w:t>vasovegal</w:t>
      </w:r>
      <w:proofErr w:type="spellEnd"/>
      <w:r>
        <w:rPr>
          <w:rFonts w:ascii="Times New Roman" w:eastAsia="Times New Roman" w:hAnsi="Times New Roman" w:cs="Times New Roman"/>
          <w:sz w:val="28"/>
          <w:szCs w:val="28"/>
        </w:rPr>
        <w:t xml:space="preserve"> attack in my kitchen, whereby my son caught me and broke most of the fall where I would have severely injured my head on a tile floor </w:t>
      </w:r>
      <w:r>
        <w:rPr>
          <w:rFonts w:ascii="Times New Roman" w:eastAsia="Times New Roman" w:hAnsi="Times New Roman" w:cs="Times New Roman"/>
          <w:sz w:val="28"/>
          <w:szCs w:val="28"/>
        </w:rPr>
        <w:lastRenderedPageBreak/>
        <w:t>falling backward.  After laying me on the floor and seeing I was unconsc</w:t>
      </w:r>
      <w:r>
        <w:rPr>
          <w:rFonts w:ascii="Times New Roman" w:eastAsia="Times New Roman" w:hAnsi="Times New Roman" w:cs="Times New Roman"/>
          <w:sz w:val="28"/>
          <w:szCs w:val="28"/>
        </w:rPr>
        <w:t xml:space="preserve">ious he tried to administer CPR and in the process cracked my ribs and bruised the cartilage.  </w:t>
      </w:r>
    </w:p>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next day I then went to the Emergency room on 9/6/2016 and it was determined that I had cracked ribs and had injured and bruised cartilage and was told it w</w:t>
      </w:r>
      <w:r>
        <w:rPr>
          <w:rFonts w:ascii="Times New Roman" w:eastAsia="Times New Roman" w:hAnsi="Times New Roman" w:cs="Times New Roman"/>
          <w:sz w:val="28"/>
          <w:szCs w:val="28"/>
        </w:rPr>
        <w:t xml:space="preserve">ould take 4-6 weeks to heal and I was prescribed pain medicine and anti-inflammatory drugs, which I have been on to this date.  I was advised not to undergo stressful events that could trigger further attacks of </w:t>
      </w:r>
      <w:proofErr w:type="spellStart"/>
      <w:r>
        <w:rPr>
          <w:rFonts w:ascii="Times New Roman" w:eastAsia="Times New Roman" w:hAnsi="Times New Roman" w:cs="Times New Roman"/>
          <w:sz w:val="28"/>
          <w:szCs w:val="28"/>
        </w:rPr>
        <w:t>vasolvega</w:t>
      </w:r>
      <w:proofErr w:type="spellEnd"/>
      <w:r>
        <w:rPr>
          <w:rFonts w:ascii="Times New Roman" w:eastAsia="Times New Roman" w:hAnsi="Times New Roman" w:cs="Times New Roman"/>
          <w:sz w:val="28"/>
          <w:szCs w:val="28"/>
        </w:rPr>
        <w:t xml:space="preserve"> until seeing a cardiologist and ne</w:t>
      </w:r>
      <w:r>
        <w:rPr>
          <w:rFonts w:ascii="Times New Roman" w:eastAsia="Times New Roman" w:hAnsi="Times New Roman" w:cs="Times New Roman"/>
          <w:sz w:val="28"/>
          <w:szCs w:val="28"/>
        </w:rPr>
        <w:t>urologist to determine a course of treatment and I could not schedule them until I felt well enough to undergo tests that involve strenuous physical activities, such as stress tests due to the rib injury.</w:t>
      </w:r>
    </w:p>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am scheduled for the soonest appointment with a c</w:t>
      </w:r>
      <w:r>
        <w:rPr>
          <w:rFonts w:ascii="Times New Roman" w:eastAsia="Times New Roman" w:hAnsi="Times New Roman" w:cs="Times New Roman"/>
          <w:sz w:val="28"/>
          <w:szCs w:val="28"/>
        </w:rPr>
        <w:t>ardiologist recommended by my Primary Physician after my ribs have been given time to heal and to perform stress tests and more and it is scheduled for October 17, 2016.</w:t>
      </w:r>
    </w:p>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am scheduled for the soonest appointment with a neurologist recommended by my Primary Physician on October 24, 2016.</w:t>
      </w:r>
    </w:p>
    <w:p w:rsidR="000A5057" w:rsidRDefault="002431B2">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It would severely jeopardize my health to undertake these stressful filings on appeal and could cause fainting that leads to further li</w:t>
      </w:r>
      <w:r>
        <w:rPr>
          <w:rFonts w:ascii="Times New Roman" w:eastAsia="Times New Roman" w:hAnsi="Times New Roman" w:cs="Times New Roman"/>
          <w:sz w:val="28"/>
          <w:szCs w:val="28"/>
        </w:rPr>
        <w:t xml:space="preserve">fe threatening </w:t>
      </w:r>
      <w:r>
        <w:rPr>
          <w:rFonts w:ascii="Times New Roman" w:eastAsia="Times New Roman" w:hAnsi="Times New Roman" w:cs="Times New Roman"/>
          <w:sz w:val="28"/>
          <w:szCs w:val="28"/>
        </w:rPr>
        <w:lastRenderedPageBreak/>
        <w:t xml:space="preserve">harms.  I have three children and a wife who depend on me and cannot be forced or pressured to achieve court deadlines that can easily be changed to accommodate this medical situation.  While the prior Exhibit 1 request was denied I plan to </w:t>
      </w:r>
      <w:r>
        <w:rPr>
          <w:rFonts w:ascii="Times New Roman" w:eastAsia="Times New Roman" w:hAnsi="Times New Roman" w:cs="Times New Roman"/>
          <w:sz w:val="28"/>
          <w:szCs w:val="28"/>
        </w:rPr>
        <w:t>timely move to reconsider that decision based on the danger this decision has put me in by not granting appropriate time to seek treatment without additional stressors.</w:t>
      </w:r>
    </w:p>
    <w:p w:rsidR="000A5057" w:rsidRDefault="002431B2">
      <w:pPr>
        <w:spacing w:line="480" w:lineRule="auto"/>
        <w:ind w:left="270" w:firstLine="720"/>
      </w:pPr>
      <w:r>
        <w:rPr>
          <w:rFonts w:ascii="Times New Roman" w:eastAsia="Times New Roman" w:hAnsi="Times New Roman" w:cs="Times New Roman"/>
          <w:sz w:val="28"/>
          <w:szCs w:val="28"/>
        </w:rPr>
        <w:t>WHEREFORE, it is respectfully prayed for an Order accepting this late filing and granti</w:t>
      </w:r>
      <w:r>
        <w:rPr>
          <w:rFonts w:ascii="Times New Roman" w:eastAsia="Times New Roman" w:hAnsi="Times New Roman" w:cs="Times New Roman"/>
          <w:sz w:val="28"/>
          <w:szCs w:val="28"/>
        </w:rPr>
        <w:t>ng a further Extension and Stay of proceedings based upon serious medical issues until at least Nov. 1, 2016 and for such other and further relief as may be just and proper.</w:t>
      </w:r>
    </w:p>
    <w:p w:rsidR="000A5057" w:rsidRDefault="000A5057"/>
    <w:p w:rsidR="000A5057" w:rsidRDefault="002431B2">
      <w:pPr>
        <w:widowControl w:val="0"/>
        <w:spacing w:before="64" w:line="480" w:lineRule="auto"/>
        <w:ind w:left="100" w:right="124"/>
      </w:pPr>
      <w:r>
        <w:rPr>
          <w:rFonts w:ascii="Times New Roman" w:eastAsia="Times New Roman" w:hAnsi="Times New Roman" w:cs="Times New Roman"/>
          <w:sz w:val="28"/>
          <w:szCs w:val="28"/>
        </w:rPr>
        <w:t>Dated: September 30th, 2016</w:t>
      </w:r>
    </w:p>
    <w:p w:rsidR="000A5057" w:rsidRDefault="002431B2">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0A5057" w:rsidRDefault="002431B2">
      <w:pPr>
        <w:spacing w:line="240" w:lineRule="auto"/>
        <w:ind w:left="5760" w:firstLine="720"/>
      </w:pPr>
      <w:r>
        <w:rPr>
          <w:rFonts w:ascii="Times New Roman" w:eastAsia="Times New Roman" w:hAnsi="Times New Roman" w:cs="Times New Roman"/>
          <w:sz w:val="28"/>
          <w:szCs w:val="28"/>
        </w:rPr>
        <w:t>Eliot Ivan Bernstei</w:t>
      </w:r>
      <w:r>
        <w:rPr>
          <w:rFonts w:ascii="Times New Roman" w:eastAsia="Times New Roman" w:hAnsi="Times New Roman" w:cs="Times New Roman"/>
          <w:sz w:val="28"/>
          <w:szCs w:val="28"/>
        </w:rPr>
        <w:t>n</w:t>
      </w:r>
    </w:p>
    <w:p w:rsidR="000A5057" w:rsidRDefault="002431B2">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0A5057" w:rsidRDefault="002431B2">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0A5057" w:rsidRDefault="002431B2">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0A5057" w:rsidRDefault="002431B2">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0A5057" w:rsidRDefault="002431B2">
      <w:pPr>
        <w:pStyle w:val="Heading1"/>
        <w:contextualSpacing w:val="0"/>
        <w:jc w:val="center"/>
      </w:pPr>
      <w:bookmarkStart w:id="0" w:name="_19c6y18" w:colFirst="0" w:colLast="0"/>
      <w:bookmarkStart w:id="1" w:name="kix.yz69qowlokmr" w:colFirst="0" w:colLast="0"/>
      <w:bookmarkEnd w:id="0"/>
      <w:bookmarkEnd w:id="1"/>
      <w:r>
        <w:rPr>
          <w:rFonts w:ascii="Times New Roman" w:eastAsia="Times New Roman" w:hAnsi="Times New Roman" w:cs="Times New Roman"/>
          <w:b/>
          <w:sz w:val="28"/>
          <w:szCs w:val="28"/>
          <w:u w:val="single"/>
        </w:rPr>
        <w:t>CERTIFICATE OF SERVICE</w:t>
      </w:r>
    </w:p>
    <w:p w:rsidR="000A5057" w:rsidRDefault="002431B2">
      <w:pPr>
        <w:spacing w:line="480" w:lineRule="auto"/>
        <w:ind w:firstLine="720"/>
      </w:pPr>
      <w:r>
        <w:rPr>
          <w:rFonts w:ascii="Times New Roman" w:eastAsia="Times New Roman" w:hAnsi="Times New Roman" w:cs="Times New Roman"/>
          <w:sz w:val="28"/>
          <w:szCs w:val="28"/>
        </w:rPr>
        <w:t>I CERTIFY that a copy of the foregoing has been furnished to part</w:t>
      </w:r>
      <w:r>
        <w:rPr>
          <w:rFonts w:ascii="Times New Roman" w:eastAsia="Times New Roman" w:hAnsi="Times New Roman" w:cs="Times New Roman"/>
          <w:sz w:val="28"/>
          <w:szCs w:val="28"/>
        </w:rPr>
        <w:t xml:space="preserve">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30th day of September, 2016.</w:t>
      </w:r>
    </w:p>
    <w:p w:rsidR="000A5057" w:rsidRDefault="002431B2">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0A5057" w:rsidRDefault="002431B2">
      <w:pPr>
        <w:spacing w:line="240" w:lineRule="auto"/>
        <w:ind w:left="5760" w:firstLine="720"/>
      </w:pPr>
      <w:r>
        <w:rPr>
          <w:rFonts w:ascii="Times New Roman" w:eastAsia="Times New Roman" w:hAnsi="Times New Roman" w:cs="Times New Roman"/>
          <w:sz w:val="28"/>
          <w:szCs w:val="28"/>
        </w:rPr>
        <w:t>Eliot Ivan Bernstein</w:t>
      </w:r>
    </w:p>
    <w:p w:rsidR="000A5057" w:rsidRDefault="002431B2">
      <w:pPr>
        <w:spacing w:line="240" w:lineRule="auto"/>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0A5057" w:rsidRDefault="002431B2">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0A5057" w:rsidRDefault="002431B2">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0A5057" w:rsidRDefault="002431B2">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hyperlink r:id="rId6">
        <w:r>
          <w:rPr>
            <w:rFonts w:ascii="Times New Roman" w:eastAsia="Times New Roman" w:hAnsi="Times New Roman" w:cs="Times New Roman"/>
            <w:color w:val="1155CC"/>
            <w:sz w:val="28"/>
            <w:szCs w:val="28"/>
            <w:u w:val="single"/>
          </w:rPr>
          <w:t>iviewit@iviewit.tv</w:t>
        </w:r>
      </w:hyperlink>
    </w:p>
    <w:p w:rsidR="000A5057" w:rsidRDefault="000A5057">
      <w:pPr>
        <w:spacing w:line="240" w:lineRule="auto"/>
      </w:pPr>
    </w:p>
    <w:p w:rsidR="000A5057" w:rsidRDefault="002431B2">
      <w:pPr>
        <w:spacing w:line="240" w:lineRule="auto"/>
        <w:jc w:val="center"/>
      </w:pPr>
      <w:r>
        <w:rPr>
          <w:rFonts w:ascii="Times New Roman" w:eastAsia="Times New Roman" w:hAnsi="Times New Roman" w:cs="Times New Roman"/>
          <w:b/>
          <w:sz w:val="28"/>
          <w:szCs w:val="28"/>
          <w:u w:val="single"/>
        </w:rPr>
        <w:t>SERVICE LIST</w:t>
      </w:r>
    </w:p>
    <w:p w:rsidR="000A5057" w:rsidRDefault="000A5057"/>
    <w:p w:rsidR="002431B2" w:rsidRPr="007D07ED" w:rsidRDefault="002431B2" w:rsidP="002431B2">
      <w:pPr>
        <w:spacing w:line="240" w:lineRule="auto"/>
        <w:jc w:val="center"/>
        <w:rPr>
          <w:rFonts w:ascii="Times New Roman" w:hAnsi="Times New Roman" w:cs="Times New Roman"/>
          <w:sz w:val="28"/>
          <w:szCs w:val="28"/>
        </w:rPr>
      </w:pPr>
      <w:proofErr w:type="gramStart"/>
      <w:r w:rsidRPr="007D07ED">
        <w:rPr>
          <w:rFonts w:ascii="Times New Roman" w:hAnsi="Times New Roman" w:cs="Times New Roman"/>
          <w:b/>
          <w:sz w:val="28"/>
          <w:szCs w:val="28"/>
        </w:rPr>
        <w:t>SERVICE LIST - CASE NO.</w:t>
      </w:r>
      <w:proofErr w:type="gramEnd"/>
      <w:r w:rsidRPr="007D07ED">
        <w:rPr>
          <w:rFonts w:ascii="Times New Roman" w:hAnsi="Times New Roman" w:cs="Times New Roman"/>
          <w:b/>
          <w:sz w:val="28"/>
          <w:szCs w:val="28"/>
        </w:rPr>
        <w:t xml:space="preserve"> SC15-1077 &amp; LOWER CASES DEFENDANTS, RESPONDENTS, COUNTER DEFENDANTS</w:t>
      </w:r>
    </w:p>
    <w:p w:rsidR="002431B2" w:rsidRPr="007D07ED" w:rsidRDefault="002431B2" w:rsidP="002431B2">
      <w:pPr>
        <w:spacing w:line="240" w:lineRule="auto"/>
        <w:rPr>
          <w:rFonts w:ascii="Times New Roman" w:hAnsi="Times New Roman" w:cs="Times New Roman"/>
          <w:sz w:val="28"/>
          <w:szCs w:val="28"/>
        </w:rPr>
      </w:pPr>
    </w:p>
    <w:tbl>
      <w:tblPr>
        <w:tblStyle w:val="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John P. Morrissey,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330 Clematis Street, Suite 213</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West Palm Beach, FL 33401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(561) 833-0766-Telephone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(561) 833-0867 -Facsimile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Email: John P. Morrissey</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(iohn@jrnoiTisseylaw.com)</w:t>
            </w:r>
          </w:p>
          <w:p w:rsidR="002431B2" w:rsidRPr="00505F8F" w:rsidRDefault="002431B2" w:rsidP="008D03B8">
            <w:pPr>
              <w:widowControl w:val="0"/>
              <w:spacing w:line="240" w:lineRule="auto"/>
              <w:rPr>
                <w:rFonts w:ascii="Times New Roman" w:hAnsi="Times New Roman" w:cs="Times New Roman"/>
                <w:sz w:val="28"/>
                <w:szCs w:val="28"/>
              </w:rPr>
            </w:pP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Lisa Friedstein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2142 Churchill Lane Highland Park, IL 60035</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lisa@friedsteins.com</w:t>
            </w:r>
          </w:p>
          <w:p w:rsidR="002431B2" w:rsidRPr="00505F8F" w:rsidRDefault="002431B2" w:rsidP="008D03B8">
            <w:pPr>
              <w:widowControl w:val="0"/>
              <w:spacing w:line="240" w:lineRule="auto"/>
              <w:rPr>
                <w:rFonts w:ascii="Times New Roman" w:hAnsi="Times New Roman" w:cs="Times New Roman"/>
                <w:sz w:val="28"/>
                <w:szCs w:val="28"/>
              </w:rPr>
            </w:pP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Peter M. Feaman,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Peter M. Feaman,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3695 West Boynton Beach Blvd., Suite 9</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Boynton Beach, FL 33436</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(561) 734-5552 -Telephone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(561) 734-5554 -Facsimile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Email: service@feamanlaw.com: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mkoskey@feamanlaw.com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Jill Iantoni</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2101 Magnolia Lane Highland Park, IL 60035</w:t>
            </w:r>
          </w:p>
          <w:p w:rsidR="002431B2" w:rsidRPr="00505F8F" w:rsidRDefault="002431B2" w:rsidP="008D03B8">
            <w:pPr>
              <w:spacing w:line="240" w:lineRule="auto"/>
              <w:rPr>
                <w:rFonts w:ascii="Times New Roman" w:hAnsi="Times New Roman" w:cs="Times New Roman"/>
                <w:sz w:val="28"/>
                <w:szCs w:val="28"/>
              </w:rPr>
            </w:pPr>
            <w:hyperlink r:id="rId7" w:history="1">
              <w:r w:rsidRPr="00505F8F">
                <w:rPr>
                  <w:rStyle w:val="Hyperlink"/>
                  <w:rFonts w:ascii="Times New Roman" w:eastAsia="Times New Roman" w:hAnsi="Times New Roman" w:cs="Times New Roman"/>
                  <w:sz w:val="28"/>
                  <w:szCs w:val="28"/>
                </w:rPr>
                <w:t>jilliantoni@gmail.com</w:t>
              </w:r>
            </w:hyperlink>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Gary R. Shendell,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Kenneth S. Pollock,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Shendell &amp; Pollock, </w:t>
            </w:r>
            <w:proofErr w:type="spellStart"/>
            <w:r w:rsidRPr="00505F8F">
              <w:rPr>
                <w:rFonts w:ascii="Times New Roman" w:eastAsia="Times New Roman" w:hAnsi="Times New Roman" w:cs="Times New Roman"/>
                <w:sz w:val="28"/>
                <w:szCs w:val="28"/>
              </w:rPr>
              <w:t>P.L</w:t>
            </w:r>
            <w:proofErr w:type="spellEnd"/>
            <w:r w:rsidRPr="00505F8F">
              <w:rPr>
                <w:rFonts w:ascii="Times New Roman" w:eastAsia="Times New Roman" w:hAnsi="Times New Roman" w:cs="Times New Roman"/>
                <w:sz w:val="28"/>
                <w:szCs w:val="28"/>
              </w:rPr>
              <w: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2700 N. Military Trail,</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Suite 150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 33431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(561)241-2323 - Telephone (561)241-2330-Facsimile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Email: gary@shendellpollock.com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ken@shendellpollock.com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estella@shendellpollock.com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britt@shendellpollock.com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grs@shendellpollock.com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Counter Defendant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Robert Spallina,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Donald Tescher,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Tescher &amp; Spallina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925 South Federal Hwy., Suite 500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Florida 33432</w:t>
            </w:r>
          </w:p>
          <w:p w:rsidR="002431B2" w:rsidRPr="00505F8F" w:rsidRDefault="002431B2" w:rsidP="008D03B8">
            <w:pPr>
              <w:widowControl w:val="0"/>
              <w:spacing w:line="240" w:lineRule="auto"/>
              <w:rPr>
                <w:rFonts w:ascii="Times New Roman" w:hAnsi="Times New Roman" w:cs="Times New Roman"/>
                <w:sz w:val="28"/>
                <w:szCs w:val="28"/>
              </w:rPr>
            </w:pP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Brian M. O'Connell,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Joielle A. Foglietta,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Ciklin Lubitz Martens &amp; O'Connell</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515 N. Flagler Dr., 20th Floor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West Palm Beach, FL 33401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561-832-5900-Telephone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561-833-4209 - Facsimile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Email: boconnell@ciklinlubitz.com;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ifoglietta@ciklinlubitz.com;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service@ciklinlubitz.com;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slobdell@ciklinliibitz.com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Counter Defendant</w:t>
            </w:r>
            <w:r w:rsidRPr="00505F8F">
              <w:rPr>
                <w:rFonts w:ascii="Times New Roman" w:eastAsia="Times New Roman" w:hAnsi="Times New Roman" w:cs="Times New Roman"/>
                <w:sz w:val="28"/>
                <w:szCs w:val="28"/>
              </w:rPr>
              <w:br/>
              <w:t>John J. Pankauski,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Pankauski Law Firm PLLC</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120 South Olive Avenue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7th Floor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West Palm Beach, FL 33401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courtfilings@pankauskilawfirm.com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john@pankauskilawfirm.com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Counter Defendant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Mark R. Manceri, Esq., and</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Mark R. Manceri,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2929 East Commercial Boulevard</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Suite 702</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Fort Lauderdale, FL 33308</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mrmlaw@comcast.net</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Counter Defendant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Donald Tescher,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Tescher &amp; Spallina,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Wells Fargo Plaza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925 South Federal Hwy Suite 500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Florida 33432</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dtescher@tescherspallina.com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Theodore Stuart Bernstein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880 Berkeley</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 33487</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tbernstein@lifeinsuranceconcepts.com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Counter Defendant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TESCHER &amp; SPALLINA, </w:t>
            </w:r>
            <w:proofErr w:type="gramStart"/>
            <w:r w:rsidRPr="00505F8F">
              <w:rPr>
                <w:rFonts w:ascii="Times New Roman" w:eastAsia="Times New Roman" w:hAnsi="Times New Roman" w:cs="Times New Roman"/>
                <w:i/>
                <w:sz w:val="28"/>
                <w:szCs w:val="28"/>
              </w:rPr>
              <w:t>P.A.</w:t>
            </w:r>
            <w:r w:rsidRPr="00505F8F">
              <w:rPr>
                <w:rFonts w:ascii="Times New Roman" w:eastAsia="Times New Roman" w:hAnsi="Times New Roman" w:cs="Times New Roman"/>
                <w:sz w:val="28"/>
                <w:szCs w:val="28"/>
              </w:rPr>
              <w:t>.</w:t>
            </w:r>
            <w:proofErr w:type="gramEnd"/>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Wells Fargo Plaza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925 South Federal Hwy Suite 500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Florida 33432</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dtescher@tescherspallina.com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Theodore Stuart Bernstein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Life Insurance Concepts, Inc.</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950 Peninsula Corporate Circle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Suite 3010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 33487</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tbernstein@lifeinsuranceconcepts.com</w:t>
            </w:r>
          </w:p>
        </w:tc>
        <w:tc>
          <w:tcPr>
            <w:tcW w:w="4680" w:type="dxa"/>
            <w:tcMar>
              <w:top w:w="100" w:type="dxa"/>
              <w:left w:w="100" w:type="dxa"/>
              <w:bottom w:w="100" w:type="dxa"/>
              <w:right w:w="100" w:type="dxa"/>
            </w:tcMar>
          </w:tcPr>
          <w:p w:rsidR="002431B2" w:rsidRPr="00505F8F" w:rsidRDefault="002431B2" w:rsidP="008D03B8">
            <w:pPr>
              <w:widowControl w:val="0"/>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Counter Defendant</w:t>
            </w:r>
          </w:p>
          <w:p w:rsidR="002431B2" w:rsidRPr="00505F8F" w:rsidRDefault="002431B2" w:rsidP="008D03B8">
            <w:pPr>
              <w:widowControl w:val="0"/>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Alan B. Rose,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PAGE, MRACHEK, FITZGERALD, </w:t>
            </w:r>
            <w:proofErr w:type="gramStart"/>
            <w:r w:rsidRPr="00505F8F">
              <w:rPr>
                <w:rFonts w:ascii="Times New Roman" w:eastAsia="Times New Roman" w:hAnsi="Times New Roman" w:cs="Times New Roman"/>
                <w:sz w:val="28"/>
                <w:szCs w:val="28"/>
              </w:rPr>
              <w:t>ROSE</w:t>
            </w:r>
            <w:proofErr w:type="gramEnd"/>
            <w:r w:rsidRPr="00505F8F">
              <w:rPr>
                <w:rFonts w:ascii="Times New Roman" w:eastAsia="Times New Roman" w:hAnsi="Times New Roman" w:cs="Times New Roman"/>
                <w:sz w:val="28"/>
                <w:szCs w:val="28"/>
              </w:rPr>
              <w:t>, KONOPKA, THOMAS &amp; WEISS,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505 South Flagler Drive, Suite 600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West Palm Beach, Florida 33401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561-355-6991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arose@pm-law.com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arose@mrachek-law.com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Pamela Beth Simon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950 N. Michigan Avenue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Apartment 2603</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Chicago, IL 60611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psimon@stpcorp.com</w:t>
            </w:r>
          </w:p>
        </w:tc>
        <w:tc>
          <w:tcPr>
            <w:tcW w:w="4680" w:type="dxa"/>
            <w:tcMar>
              <w:top w:w="100" w:type="dxa"/>
              <w:left w:w="100" w:type="dxa"/>
              <w:bottom w:w="100" w:type="dxa"/>
              <w:right w:w="100" w:type="dxa"/>
            </w:tcMar>
          </w:tcPr>
          <w:p w:rsidR="002431B2" w:rsidRPr="00505F8F" w:rsidRDefault="002431B2" w:rsidP="008D03B8">
            <w:pPr>
              <w:widowControl w:val="0"/>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Counter Defendant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 Louis Mrachek,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PAGE, MRACHEK, FITZGERALD, </w:t>
            </w:r>
            <w:proofErr w:type="gramStart"/>
            <w:r w:rsidRPr="00505F8F">
              <w:rPr>
                <w:rFonts w:ascii="Times New Roman" w:eastAsia="Times New Roman" w:hAnsi="Times New Roman" w:cs="Times New Roman"/>
                <w:sz w:val="28"/>
                <w:szCs w:val="28"/>
              </w:rPr>
              <w:t>ROSE</w:t>
            </w:r>
            <w:proofErr w:type="gramEnd"/>
            <w:r w:rsidRPr="00505F8F">
              <w:rPr>
                <w:rFonts w:ascii="Times New Roman" w:eastAsia="Times New Roman" w:hAnsi="Times New Roman" w:cs="Times New Roman"/>
                <w:sz w:val="28"/>
                <w:szCs w:val="28"/>
              </w:rPr>
              <w:t>, KONOPKA, THOMAS &amp; WEISS,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505 South Flagler Drive, Suite 600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West Palm Beach, Florida 33401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561-355-6991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lmrachek@mrachek-law.com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Jill Iantoni</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color w:val="252525"/>
                <w:sz w:val="28"/>
                <w:szCs w:val="28"/>
              </w:rPr>
              <w:t>2101 Magnolia Lane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color w:val="252525"/>
                <w:sz w:val="28"/>
                <w:szCs w:val="28"/>
              </w:rPr>
              <w:t>Highland Park</w:t>
            </w:r>
            <w:r w:rsidRPr="00505F8F">
              <w:rPr>
                <w:rFonts w:ascii="Times New Roman" w:eastAsia="Times New Roman" w:hAnsi="Times New Roman" w:cs="Times New Roman"/>
                <w:color w:val="474747"/>
                <w:sz w:val="28"/>
                <w:szCs w:val="28"/>
              </w:rPr>
              <w:t xml:space="preserve">, </w:t>
            </w:r>
            <w:r w:rsidRPr="00505F8F">
              <w:rPr>
                <w:rFonts w:ascii="Times New Roman" w:eastAsia="Times New Roman" w:hAnsi="Times New Roman" w:cs="Times New Roman"/>
                <w:color w:val="252525"/>
                <w:sz w:val="28"/>
                <w:szCs w:val="28"/>
              </w:rPr>
              <w:t>IL 60035</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jilliantoni@gmail.com</w:t>
            </w:r>
          </w:p>
        </w:tc>
        <w:tc>
          <w:tcPr>
            <w:tcW w:w="4680" w:type="dxa"/>
            <w:tcMar>
              <w:top w:w="100" w:type="dxa"/>
              <w:left w:w="100" w:type="dxa"/>
              <w:bottom w:w="100" w:type="dxa"/>
              <w:right w:w="100" w:type="dxa"/>
            </w:tcMar>
          </w:tcPr>
          <w:p w:rsidR="002431B2" w:rsidRPr="00505F8F" w:rsidRDefault="002431B2" w:rsidP="008D03B8">
            <w:pPr>
              <w:widowControl w:val="0"/>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Counter Defendant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Pankauski Law Firm PLLC</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120 South Olive Avenue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7th Floor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West Palm Beach, FL 33401</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Lisa Sue Friedstein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2142 Churchill Lane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Highland Park, IL 60035</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lisa.friedstein@gmail.com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lisa@friedsteins.com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Dennis McNamara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Executive Vice President and General Counsel </w:t>
            </w:r>
            <w:r w:rsidRPr="00505F8F">
              <w:rPr>
                <w:rFonts w:ascii="Times New Roman" w:eastAsia="Times New Roman" w:hAnsi="Times New Roman" w:cs="Times New Roman"/>
                <w:sz w:val="28"/>
                <w:szCs w:val="28"/>
              </w:rPr>
              <w:tab/>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Oppenheimer &amp; Co. Inc.</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Corporate Headquarters</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125 Broad Street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New York, NY 10004</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800-221-5588</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Dennis.mcnamara@opco.com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info@opco.com</w:t>
            </w:r>
          </w:p>
          <w:p w:rsidR="002431B2" w:rsidRPr="00505F8F" w:rsidRDefault="002431B2" w:rsidP="008D03B8">
            <w:pPr>
              <w:widowControl w:val="0"/>
              <w:spacing w:line="240" w:lineRule="auto"/>
              <w:rPr>
                <w:rFonts w:ascii="Times New Roman" w:hAnsi="Times New Roman" w:cs="Times New Roman"/>
                <w:sz w:val="28"/>
                <w:szCs w:val="28"/>
              </w:rPr>
            </w:pP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Dennis G. </w:t>
            </w:r>
            <w:proofErr w:type="spellStart"/>
            <w:r w:rsidRPr="00505F8F">
              <w:rPr>
                <w:rFonts w:ascii="Times New Roman" w:eastAsia="Times New Roman" w:hAnsi="Times New Roman" w:cs="Times New Roman"/>
                <w:sz w:val="28"/>
                <w:szCs w:val="28"/>
              </w:rPr>
              <w:t>Bedley</w:t>
            </w:r>
            <w:proofErr w:type="spellEnd"/>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Chairman of the Board, Director and Chief Executive Officer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Legacy Bank of Florida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Glades Twin Plaza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2300 Glades Road</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Suite 120 West – Executive Office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 33431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info@legacybankfl.com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DBedley@LegacyBankFL.com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Hunt Worth,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President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Oppenheimer Trust Company of Delaware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405 Silverside Road</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Wilmington, DE 19809</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302-792-3500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hunt.worth@opco.com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James </w:t>
            </w:r>
            <w:proofErr w:type="spellStart"/>
            <w:r w:rsidRPr="00505F8F">
              <w:rPr>
                <w:rFonts w:ascii="Times New Roman" w:eastAsia="Times New Roman" w:hAnsi="Times New Roman" w:cs="Times New Roman"/>
                <w:sz w:val="28"/>
                <w:szCs w:val="28"/>
              </w:rPr>
              <w:t>Dimon</w:t>
            </w:r>
            <w:proofErr w:type="spellEnd"/>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Chairman of the Board and Chief Executive Officer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JP Morgan Chase &amp; CO.</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270 Park Ave. New York, NY 10017-2070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Jamie.dimon@jpmchase.com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Neil Wolfson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President &amp; Chief Executive Officer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Wilmington Trust Company</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1100 North Market Street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Wilmington, DE 19890-0001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nwolfson@wilmingtontrust.com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William McCabe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Oppenheimer &amp; Co., Inc.</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85 Broad St </w:t>
            </w:r>
            <w:proofErr w:type="spellStart"/>
            <w:r w:rsidRPr="00505F8F">
              <w:rPr>
                <w:rFonts w:ascii="Times New Roman" w:eastAsia="Times New Roman" w:hAnsi="Times New Roman" w:cs="Times New Roman"/>
                <w:sz w:val="28"/>
                <w:szCs w:val="28"/>
              </w:rPr>
              <w:t>Fl</w:t>
            </w:r>
            <w:proofErr w:type="spellEnd"/>
            <w:r w:rsidRPr="00505F8F">
              <w:rPr>
                <w:rFonts w:ascii="Times New Roman" w:eastAsia="Times New Roman" w:hAnsi="Times New Roman" w:cs="Times New Roman"/>
                <w:sz w:val="28"/>
                <w:szCs w:val="28"/>
              </w:rPr>
              <w:t xml:space="preserve"> 25</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New York, NY 10004</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William.McCabe@opco.com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proofErr w:type="spellStart"/>
            <w:r w:rsidRPr="00505F8F">
              <w:rPr>
                <w:rFonts w:ascii="Times New Roman" w:eastAsia="Times New Roman" w:hAnsi="Times New Roman" w:cs="Times New Roman"/>
                <w:sz w:val="28"/>
                <w:szCs w:val="28"/>
              </w:rPr>
              <w:t>STP</w:t>
            </w:r>
            <w:proofErr w:type="spellEnd"/>
            <w:r w:rsidRPr="00505F8F">
              <w:rPr>
                <w:rFonts w:ascii="Times New Roman" w:eastAsia="Times New Roman" w:hAnsi="Times New Roman" w:cs="Times New Roman"/>
                <w:sz w:val="28"/>
                <w:szCs w:val="28"/>
              </w:rPr>
              <w:t xml:space="preserve"> Enterprises, Inc.</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303 East Wacker Drive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Suite 210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Chicago IL 60601-5210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psimon@stpcorp.com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Charles D. Rubin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Managing Partner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Gutter Chaves Josepher Rubin Forman Fleisher Miller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Corporate Center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2101 NW Corporate Blvd., Suite 107</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 33431-7343</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crubin@floridatax.com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Ralph S. </w:t>
            </w:r>
            <w:proofErr w:type="spellStart"/>
            <w:r w:rsidRPr="00505F8F">
              <w:rPr>
                <w:rFonts w:ascii="Times New Roman" w:eastAsia="Times New Roman" w:hAnsi="Times New Roman" w:cs="Times New Roman"/>
                <w:sz w:val="28"/>
                <w:szCs w:val="28"/>
              </w:rPr>
              <w:t>Janvey</w:t>
            </w:r>
            <w:proofErr w:type="spellEnd"/>
          </w:p>
          <w:p w:rsidR="002431B2" w:rsidRPr="00505F8F" w:rsidRDefault="002431B2" w:rsidP="008D03B8">
            <w:pPr>
              <w:spacing w:line="240" w:lineRule="auto"/>
              <w:rPr>
                <w:rFonts w:ascii="Times New Roman" w:hAnsi="Times New Roman" w:cs="Times New Roman"/>
                <w:sz w:val="28"/>
                <w:szCs w:val="28"/>
              </w:rPr>
            </w:pPr>
            <w:proofErr w:type="spellStart"/>
            <w:r w:rsidRPr="00505F8F">
              <w:rPr>
                <w:rFonts w:ascii="Times New Roman" w:eastAsia="Times New Roman" w:hAnsi="Times New Roman" w:cs="Times New Roman"/>
                <w:sz w:val="28"/>
                <w:szCs w:val="28"/>
              </w:rPr>
              <w:t>Krage</w:t>
            </w:r>
            <w:proofErr w:type="spellEnd"/>
            <w:r w:rsidRPr="00505F8F">
              <w:rPr>
                <w:rFonts w:ascii="Times New Roman" w:eastAsia="Times New Roman" w:hAnsi="Times New Roman" w:cs="Times New Roman"/>
                <w:sz w:val="28"/>
                <w:szCs w:val="28"/>
              </w:rPr>
              <w:t xml:space="preserve"> &amp; </w:t>
            </w:r>
            <w:proofErr w:type="spellStart"/>
            <w:r w:rsidRPr="00505F8F">
              <w:rPr>
                <w:rFonts w:ascii="Times New Roman" w:eastAsia="Times New Roman" w:hAnsi="Times New Roman" w:cs="Times New Roman"/>
                <w:sz w:val="28"/>
                <w:szCs w:val="28"/>
              </w:rPr>
              <w:t>Janvey</w:t>
            </w:r>
            <w:proofErr w:type="spellEnd"/>
            <w:r w:rsidRPr="00505F8F">
              <w:rPr>
                <w:rFonts w:ascii="Times New Roman" w:eastAsia="Times New Roman" w:hAnsi="Times New Roman" w:cs="Times New Roman"/>
                <w:sz w:val="28"/>
                <w:szCs w:val="28"/>
              </w:rPr>
              <w:t xml:space="preserve">, </w:t>
            </w:r>
            <w:proofErr w:type="spellStart"/>
            <w:r w:rsidRPr="00505F8F">
              <w:rPr>
                <w:rFonts w:ascii="Times New Roman" w:eastAsia="Times New Roman" w:hAnsi="Times New Roman" w:cs="Times New Roman"/>
                <w:sz w:val="28"/>
                <w:szCs w:val="28"/>
              </w:rPr>
              <w:t>L.L.P</w:t>
            </w:r>
            <w:proofErr w:type="spellEnd"/>
            <w:r w:rsidRPr="00505F8F">
              <w:rPr>
                <w:rFonts w:ascii="Times New Roman" w:eastAsia="Times New Roman" w:hAnsi="Times New Roman" w:cs="Times New Roman"/>
                <w:sz w:val="28"/>
                <w:szCs w:val="28"/>
              </w:rPr>
              <w: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Federal Court Appointed Receiver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Stanford Financial Group</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2100 Ross Ave, Dallas, TX 75201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rjanvey@kjllp.com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Kimberly Moran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Tescher &amp; Spallina,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Wells Fargo Plaza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925 South Federal Hwy Suite 500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Florida 33432</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kmoran@tescherspallina.com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Lindsay Baxley aka Lindsay Giles</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Life Insurance Concepts</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950 Peninsula Corporate Circle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Suite 3010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 33487</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lindsay@lifeinsuranceconcepts.com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Gerald R. Lewin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CBIZ MHM, LLC</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1675 N Military Trail</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Fifth Floor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 33486</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CBIZ MHM, LLC</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General Counsel</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6480 </w:t>
            </w:r>
            <w:proofErr w:type="spellStart"/>
            <w:r w:rsidRPr="00505F8F">
              <w:rPr>
                <w:rFonts w:ascii="Times New Roman" w:eastAsia="Times New Roman" w:hAnsi="Times New Roman" w:cs="Times New Roman"/>
                <w:sz w:val="28"/>
                <w:szCs w:val="28"/>
              </w:rPr>
              <w:t>Rockside</w:t>
            </w:r>
            <w:proofErr w:type="spellEnd"/>
            <w:r w:rsidRPr="00505F8F">
              <w:rPr>
                <w:rFonts w:ascii="Times New Roman" w:eastAsia="Times New Roman" w:hAnsi="Times New Roman" w:cs="Times New Roman"/>
                <w:sz w:val="28"/>
                <w:szCs w:val="28"/>
              </w:rPr>
              <w:t xml:space="preserve"> Woods Blvd. South</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Suite 330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Cleveland, OH 44131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ATTN: General Counsel</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generalcounsel@cbiz.com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(216)447-9000</w:t>
            </w:r>
          </w:p>
        </w:tc>
      </w:tr>
      <w:tr w:rsidR="002431B2" w:rsidRPr="00505F8F" w:rsidTr="008D03B8">
        <w:trPr>
          <w:trHeight w:val="1860"/>
        </w:trPr>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Albert Gortz,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Proskauer Rose LLP</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One Boca Place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2255 Glades Road</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Suite 421 Atrium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 33431-7360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agortz@proskauer.com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Heritage Union Life Insurance Company</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A member of </w:t>
            </w:r>
            <w:proofErr w:type="spellStart"/>
            <w:r w:rsidRPr="00505F8F">
              <w:rPr>
                <w:rFonts w:ascii="Times New Roman" w:eastAsia="Times New Roman" w:hAnsi="Times New Roman" w:cs="Times New Roman"/>
                <w:sz w:val="28"/>
                <w:szCs w:val="28"/>
              </w:rPr>
              <w:t>WiltonRe</w:t>
            </w:r>
            <w:proofErr w:type="spellEnd"/>
            <w:r w:rsidRPr="00505F8F">
              <w:rPr>
                <w:rFonts w:ascii="Times New Roman" w:eastAsia="Times New Roman" w:hAnsi="Times New Roman" w:cs="Times New Roman"/>
                <w:sz w:val="28"/>
                <w:szCs w:val="28"/>
              </w:rPr>
              <w:t xml:space="preserve"> Group of Companies</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187 Danbury Road</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Wilton, CT 06897</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cstroup@wiltonre.com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Estate of Simon Bernstein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Brian M O'Connell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515 N Flagler Drive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West Palm Beach, FL 33401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boconnell@ciklinlubitz.com</w:t>
            </w:r>
          </w:p>
        </w:tc>
        <w:tc>
          <w:tcPr>
            <w:tcW w:w="4680" w:type="dxa"/>
            <w:tcMar>
              <w:top w:w="100" w:type="dxa"/>
              <w:left w:w="100" w:type="dxa"/>
              <w:bottom w:w="100" w:type="dxa"/>
              <w:right w:w="100" w:type="dxa"/>
            </w:tcMar>
          </w:tcPr>
          <w:p w:rsidR="002431B2" w:rsidRPr="00505F8F" w:rsidRDefault="002431B2" w:rsidP="008D03B8">
            <w:pPr>
              <w:widowControl w:val="0"/>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Counter Defendant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Steven Lessne,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Gray Robinson,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225 NE </w:t>
            </w:r>
            <w:proofErr w:type="spellStart"/>
            <w:r w:rsidRPr="00505F8F">
              <w:rPr>
                <w:rFonts w:ascii="Times New Roman" w:eastAsia="Times New Roman" w:hAnsi="Times New Roman" w:cs="Times New Roman"/>
                <w:sz w:val="28"/>
                <w:szCs w:val="28"/>
              </w:rPr>
              <w:t>Mizner</w:t>
            </w:r>
            <w:proofErr w:type="spellEnd"/>
            <w:r w:rsidRPr="00505F8F">
              <w:rPr>
                <w:rFonts w:ascii="Times New Roman" w:eastAsia="Times New Roman" w:hAnsi="Times New Roman" w:cs="Times New Roman"/>
                <w:sz w:val="28"/>
                <w:szCs w:val="28"/>
              </w:rPr>
              <w:t xml:space="preserve"> Blvd #500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 33432</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steven.lessne@gray-robinson.com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Byrd F. "Biff" Marshall, Jr.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President &amp; Managing Director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Gray Robinson,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225 NE </w:t>
            </w:r>
            <w:proofErr w:type="spellStart"/>
            <w:r w:rsidRPr="00505F8F">
              <w:rPr>
                <w:rFonts w:ascii="Times New Roman" w:eastAsia="Times New Roman" w:hAnsi="Times New Roman" w:cs="Times New Roman"/>
                <w:sz w:val="28"/>
                <w:szCs w:val="28"/>
              </w:rPr>
              <w:t>Mizner</w:t>
            </w:r>
            <w:proofErr w:type="spellEnd"/>
            <w:r w:rsidRPr="00505F8F">
              <w:rPr>
                <w:rFonts w:ascii="Times New Roman" w:eastAsia="Times New Roman" w:hAnsi="Times New Roman" w:cs="Times New Roman"/>
                <w:sz w:val="28"/>
                <w:szCs w:val="28"/>
              </w:rPr>
              <w:t xml:space="preserve"> Blvd #500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Boca Raton, FL 33432          </w:t>
            </w:r>
            <w:r w:rsidRPr="00505F8F">
              <w:rPr>
                <w:rFonts w:ascii="Times New Roman" w:eastAsia="Times New Roman" w:hAnsi="Times New Roman" w:cs="Times New Roman"/>
                <w:sz w:val="28"/>
                <w:szCs w:val="28"/>
              </w:rPr>
              <w:tab/>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biff.marshall@gray-robinson.com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Steven A. Lessne, Esq.</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Gunster, Yoakley &amp; Stewart, P.A.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777 South Flagler Drive, Suite 500 East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West Palm Beach, FL 33401</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Telephone: (561) 650-0545</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Facsimile: (561) 655-5677</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E-Mail Designations:</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slessne@gunster.com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jhoppel@gunster.com</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eservice@gunster.com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proofErr w:type="spellStart"/>
            <w:r w:rsidRPr="00505F8F">
              <w:rPr>
                <w:rFonts w:ascii="Times New Roman" w:eastAsia="Times New Roman" w:hAnsi="Times New Roman" w:cs="Times New Roman"/>
                <w:sz w:val="28"/>
                <w:szCs w:val="28"/>
              </w:rPr>
              <w:t>T&amp;S</w:t>
            </w:r>
            <w:proofErr w:type="spellEnd"/>
            <w:r w:rsidRPr="00505F8F">
              <w:rPr>
                <w:rFonts w:ascii="Times New Roman" w:eastAsia="Times New Roman" w:hAnsi="Times New Roman" w:cs="Times New Roman"/>
                <w:sz w:val="28"/>
                <w:szCs w:val="28"/>
              </w:rPr>
              <w:t xml:space="preserve"> Registered Agents, LLC</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Wells Fargo Plaza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925 South Federal Hwy Suite 500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Boca Raton, Florida 33432</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dtescher@tescherspallina.com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David </w:t>
            </w:r>
            <w:proofErr w:type="spellStart"/>
            <w:r w:rsidRPr="00505F8F">
              <w:rPr>
                <w:rFonts w:ascii="Times New Roman" w:eastAsia="Times New Roman" w:hAnsi="Times New Roman" w:cs="Times New Roman"/>
                <w:sz w:val="28"/>
                <w:szCs w:val="28"/>
              </w:rPr>
              <w:t>Lanciotti</w:t>
            </w:r>
            <w:proofErr w:type="spellEnd"/>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Executive VP and General Counsel</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LaSalle National Trust NA</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CHICAGO TITLE LAND TRUST COMPANY, as Successor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10 South LaSalle Street</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Suite 2750</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Chicago, IL 60603</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David.Lanciotti@ctt.com</w:t>
            </w:r>
          </w:p>
        </w:tc>
      </w:tr>
      <w:tr w:rsidR="002431B2" w:rsidRPr="00505F8F" w:rsidTr="008D03B8">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Joseph M. </w:t>
            </w:r>
            <w:proofErr w:type="spellStart"/>
            <w:r w:rsidRPr="00505F8F">
              <w:rPr>
                <w:rFonts w:ascii="Times New Roman" w:eastAsia="Times New Roman" w:hAnsi="Times New Roman" w:cs="Times New Roman"/>
                <w:sz w:val="28"/>
                <w:szCs w:val="28"/>
              </w:rPr>
              <w:t>Leccese</w:t>
            </w:r>
            <w:proofErr w:type="spellEnd"/>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Chairman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Proskauer Rose LLP</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Eleven Times Square</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New York, NY 10036</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jleccese@proskauer.com</w:t>
            </w:r>
          </w:p>
        </w:tc>
        <w:tc>
          <w:tcPr>
            <w:tcW w:w="4680" w:type="dxa"/>
            <w:tcMar>
              <w:top w:w="100" w:type="dxa"/>
              <w:left w:w="100" w:type="dxa"/>
              <w:bottom w:w="100" w:type="dxa"/>
              <w:right w:w="100" w:type="dxa"/>
            </w:tcMar>
          </w:tcPr>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lastRenderedPageBreak/>
              <w:t>Brian Moynihan</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Chairman of the Board and Chief Executive Officer</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 xml:space="preserve">100 N Tryon St #170, Charlotte, NC </w:t>
            </w:r>
            <w:r w:rsidRPr="00505F8F">
              <w:rPr>
                <w:rFonts w:ascii="Times New Roman" w:eastAsia="Times New Roman" w:hAnsi="Times New Roman" w:cs="Times New Roman"/>
                <w:sz w:val="28"/>
                <w:szCs w:val="28"/>
              </w:rPr>
              <w:lastRenderedPageBreak/>
              <w:t>28202</w:t>
            </w:r>
          </w:p>
          <w:p w:rsidR="002431B2" w:rsidRPr="00505F8F" w:rsidRDefault="002431B2" w:rsidP="008D03B8">
            <w:pPr>
              <w:spacing w:line="240" w:lineRule="auto"/>
              <w:rPr>
                <w:rFonts w:ascii="Times New Roman" w:hAnsi="Times New Roman" w:cs="Times New Roman"/>
                <w:sz w:val="28"/>
                <w:szCs w:val="28"/>
              </w:rPr>
            </w:pPr>
            <w:r w:rsidRPr="00505F8F">
              <w:rPr>
                <w:rFonts w:ascii="Times New Roman" w:eastAsia="Times New Roman" w:hAnsi="Times New Roman" w:cs="Times New Roman"/>
                <w:sz w:val="28"/>
                <w:szCs w:val="28"/>
              </w:rPr>
              <w:t>Phone:(980) 335-3561</w:t>
            </w:r>
          </w:p>
        </w:tc>
      </w:tr>
    </w:tbl>
    <w:p w:rsidR="002431B2" w:rsidRDefault="002431B2">
      <w:bookmarkStart w:id="2" w:name="_GoBack"/>
      <w:bookmarkEnd w:id="2"/>
      <w:r>
        <w:lastRenderedPageBreak/>
        <w:br w:type="page"/>
      </w:r>
    </w:p>
    <w:p w:rsidR="002431B2" w:rsidRDefault="002431B2"/>
    <w:p w:rsidR="000A5057" w:rsidRDefault="000A5057">
      <w:pPr>
        <w:spacing w:line="240" w:lineRule="auto"/>
      </w:pPr>
    </w:p>
    <w:p w:rsidR="000A5057" w:rsidRDefault="000A5057">
      <w:pPr>
        <w:spacing w:line="240" w:lineRule="auto"/>
      </w:pPr>
    </w:p>
    <w:p w:rsidR="000A5057" w:rsidRDefault="002431B2">
      <w:pPr>
        <w:spacing w:line="240" w:lineRule="auto"/>
        <w:jc w:val="center"/>
      </w:pPr>
      <w:r>
        <w:rPr>
          <w:rFonts w:ascii="Times New Roman" w:eastAsia="Times New Roman" w:hAnsi="Times New Roman" w:cs="Times New Roman"/>
          <w:b/>
          <w:sz w:val="28"/>
          <w:szCs w:val="28"/>
          <w:u w:val="single"/>
        </w:rPr>
        <w:t>EXHIBIT 1</w:t>
      </w:r>
    </w:p>
    <w:p w:rsidR="000A5057" w:rsidRDefault="002431B2">
      <w:pPr>
        <w:spacing w:line="480" w:lineRule="auto"/>
      </w:pPr>
      <w:r>
        <w:rPr>
          <w:rFonts w:ascii="Times New Roman" w:eastAsia="Times New Roman" w:hAnsi="Times New Roman" w:cs="Times New Roman"/>
          <w:sz w:val="28"/>
          <w:szCs w:val="28"/>
        </w:rPr>
        <w:t xml:space="preserve">                                                                                    </w:t>
      </w:r>
    </w:p>
    <w:p w:rsidR="000A5057" w:rsidRDefault="000A5057"/>
    <w:p w:rsidR="000A5057" w:rsidRDefault="000A5057"/>
    <w:sectPr w:rsidR="000A50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E0F27"/>
    <w:multiLevelType w:val="multilevel"/>
    <w:tmpl w:val="102245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A5057"/>
    <w:rsid w:val="000A5057"/>
    <w:rsid w:val="0024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1">
    <w:name w:val="1"/>
    <w:basedOn w:val="TableNormal"/>
    <w:rsid w:val="002431B2"/>
    <w:tblPr>
      <w:tblStyleRowBandSize w:val="1"/>
      <w:tblStyleColBandSize w:val="1"/>
    </w:tblPr>
  </w:style>
  <w:style w:type="character" w:styleId="Hyperlink">
    <w:name w:val="Hyperlink"/>
    <w:basedOn w:val="DefaultParagraphFont"/>
    <w:uiPriority w:val="99"/>
    <w:unhideWhenUsed/>
    <w:rsid w:val="002431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1">
    <w:name w:val="1"/>
    <w:basedOn w:val="TableNormal"/>
    <w:rsid w:val="002431B2"/>
    <w:tblPr>
      <w:tblStyleRowBandSize w:val="1"/>
      <w:tblStyleColBandSize w:val="1"/>
    </w:tblPr>
  </w:style>
  <w:style w:type="character" w:styleId="Hyperlink">
    <w:name w:val="Hyperlink"/>
    <w:basedOn w:val="DefaultParagraphFont"/>
    <w:uiPriority w:val="99"/>
    <w:unhideWhenUsed/>
    <w:rsid w:val="002431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illianto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2016-09-30T19:41:00Z</dcterms:created>
  <dcterms:modified xsi:type="dcterms:W3CDTF">2016-09-30T19:41:00Z</dcterms:modified>
</cp:coreProperties>
</file>