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5C0" w:rsidRPr="00DC6F6B" w:rsidRDefault="001325C0" w:rsidP="001325C0">
      <w:pPr>
        <w:spacing w:after="0" w:line="240" w:lineRule="auto"/>
        <w:jc w:val="center"/>
        <w:rPr>
          <w:rFonts w:ascii="Times New Roman" w:hAnsi="Times New Roman" w:cs="Times New Roman"/>
          <w:b/>
          <w:sz w:val="24"/>
          <w:szCs w:val="24"/>
        </w:rPr>
      </w:pPr>
      <w:bookmarkStart w:id="0" w:name="_GoBack"/>
      <w:r w:rsidRPr="00DC6F6B">
        <w:rPr>
          <w:rFonts w:ascii="Times New Roman" w:hAnsi="Times New Roman" w:cs="Times New Roman"/>
          <w:b/>
          <w:sz w:val="24"/>
          <w:szCs w:val="24"/>
        </w:rPr>
        <w:t>IN THE DISTRICT COURT OF APPEAL OF THE STATE OF FLORIDA</w:t>
      </w:r>
    </w:p>
    <w:p w:rsidR="001325C0" w:rsidRPr="00DC6F6B" w:rsidRDefault="001325C0" w:rsidP="001325C0">
      <w:pPr>
        <w:spacing w:after="0" w:line="240" w:lineRule="auto"/>
        <w:jc w:val="center"/>
        <w:rPr>
          <w:rFonts w:ascii="Times New Roman" w:hAnsi="Times New Roman" w:cs="Times New Roman"/>
          <w:sz w:val="24"/>
          <w:szCs w:val="24"/>
        </w:rPr>
      </w:pPr>
      <w:r w:rsidRPr="00DC6F6B">
        <w:rPr>
          <w:rFonts w:ascii="Times New Roman" w:hAnsi="Times New Roman" w:cs="Times New Roman"/>
          <w:b/>
          <w:sz w:val="24"/>
          <w:szCs w:val="24"/>
        </w:rPr>
        <w:t>FOURTH DISTRICT, 1525 PALM BEACH LAKES BLVD., WEST PALM BEACH, FL 33401</w:t>
      </w:r>
    </w:p>
    <w:p w:rsidR="001325C0" w:rsidRPr="00DC6F6B" w:rsidRDefault="001325C0" w:rsidP="001325C0">
      <w:pPr>
        <w:jc w:val="center"/>
        <w:rPr>
          <w:rFonts w:ascii="Times New Roman" w:hAnsi="Times New Roman" w:cs="Times New Roman"/>
          <w:sz w:val="24"/>
          <w:szCs w:val="24"/>
        </w:rPr>
      </w:pPr>
    </w:p>
    <w:p w:rsidR="001325C0" w:rsidRPr="00DC6F6B" w:rsidRDefault="001325C0" w:rsidP="001325C0">
      <w:pPr>
        <w:jc w:val="center"/>
        <w:rPr>
          <w:rFonts w:ascii="Times New Roman" w:hAnsi="Times New Roman" w:cs="Times New Roman"/>
          <w:sz w:val="24"/>
          <w:szCs w:val="24"/>
        </w:rPr>
      </w:pPr>
      <w:r w:rsidRPr="00DC6F6B">
        <w:rPr>
          <w:rFonts w:ascii="Times New Roman" w:hAnsi="Times New Roman" w:cs="Times New Roman"/>
          <w:sz w:val="24"/>
          <w:szCs w:val="24"/>
        </w:rPr>
        <w:t>May 03</w:t>
      </w:r>
      <w:r w:rsidRPr="00DC6F6B">
        <w:rPr>
          <w:rFonts w:ascii="Times New Roman" w:hAnsi="Times New Roman" w:cs="Times New Roman"/>
          <w:sz w:val="24"/>
          <w:szCs w:val="24"/>
        </w:rPr>
        <w:t>, 2016</w:t>
      </w:r>
    </w:p>
    <w:p w:rsidR="001325C0" w:rsidRPr="00DC6F6B" w:rsidRDefault="001325C0" w:rsidP="001325C0">
      <w:pPr>
        <w:spacing w:after="0" w:line="240" w:lineRule="auto"/>
        <w:ind w:left="5040" w:firstLine="720"/>
        <w:rPr>
          <w:rFonts w:ascii="Times New Roman" w:hAnsi="Times New Roman" w:cs="Times New Roman"/>
          <w:sz w:val="24"/>
          <w:szCs w:val="24"/>
        </w:rPr>
      </w:pPr>
      <w:r w:rsidRPr="00DC6F6B">
        <w:rPr>
          <w:rFonts w:ascii="Times New Roman" w:hAnsi="Times New Roman" w:cs="Times New Roman"/>
          <w:sz w:val="24"/>
          <w:szCs w:val="24"/>
        </w:rPr>
        <w:t>CASE NO.: 4D16-0222</w:t>
      </w:r>
    </w:p>
    <w:p w:rsidR="001325C0" w:rsidRPr="00DC6F6B" w:rsidRDefault="001325C0" w:rsidP="001325C0">
      <w:pPr>
        <w:spacing w:after="0" w:line="240" w:lineRule="auto"/>
        <w:ind w:left="5040" w:firstLine="720"/>
        <w:rPr>
          <w:rFonts w:ascii="Times New Roman" w:hAnsi="Times New Roman" w:cs="Times New Roman"/>
          <w:sz w:val="24"/>
          <w:szCs w:val="24"/>
        </w:rPr>
      </w:pPr>
      <w:r w:rsidRPr="00DC6F6B">
        <w:rPr>
          <w:rFonts w:ascii="Times New Roman" w:hAnsi="Times New Roman" w:cs="Times New Roman"/>
          <w:sz w:val="24"/>
          <w:szCs w:val="24"/>
        </w:rPr>
        <w:t>L.T</w:t>
      </w:r>
      <w:proofErr w:type="gramStart"/>
      <w:r w:rsidRPr="00DC6F6B">
        <w:rPr>
          <w:rFonts w:ascii="Times New Roman" w:hAnsi="Times New Roman" w:cs="Times New Roman"/>
          <w:sz w:val="24"/>
          <w:szCs w:val="24"/>
        </w:rPr>
        <w:t>.</w:t>
      </w:r>
      <w:r w:rsidR="00DC6F6B">
        <w:rPr>
          <w:rFonts w:ascii="Times New Roman" w:hAnsi="Times New Roman" w:cs="Times New Roman"/>
          <w:sz w:val="24"/>
          <w:szCs w:val="24"/>
        </w:rPr>
        <w:t>#</w:t>
      </w:r>
      <w:proofErr w:type="gramEnd"/>
      <w:r w:rsidRPr="00DC6F6B">
        <w:rPr>
          <w:rFonts w:ascii="Times New Roman" w:hAnsi="Times New Roman" w:cs="Times New Roman"/>
          <w:sz w:val="24"/>
          <w:szCs w:val="24"/>
        </w:rPr>
        <w:t xml:space="preserve"> </w:t>
      </w:r>
      <w:r w:rsidR="00DC6F6B">
        <w:rPr>
          <w:rFonts w:ascii="Times New Roman" w:hAnsi="Times New Roman" w:cs="Times New Roman"/>
          <w:sz w:val="24"/>
          <w:szCs w:val="24"/>
        </w:rPr>
        <w:tab/>
      </w:r>
      <w:r w:rsidRPr="00DC6F6B">
        <w:rPr>
          <w:rFonts w:ascii="Times New Roman" w:hAnsi="Times New Roman" w:cs="Times New Roman"/>
          <w:sz w:val="24"/>
          <w:szCs w:val="24"/>
        </w:rPr>
        <w:t>2011CP000653XXXX</w:t>
      </w:r>
      <w:r w:rsidRPr="00DC6F6B">
        <w:rPr>
          <w:rFonts w:ascii="Times New Roman" w:hAnsi="Times New Roman" w:cs="Times New Roman"/>
          <w:sz w:val="24"/>
          <w:szCs w:val="24"/>
        </w:rPr>
        <w:t>N</w:t>
      </w:r>
      <w:r w:rsidRPr="00DC6F6B">
        <w:rPr>
          <w:rFonts w:ascii="Times New Roman" w:hAnsi="Times New Roman" w:cs="Times New Roman"/>
          <w:sz w:val="24"/>
          <w:szCs w:val="24"/>
        </w:rPr>
        <w:t>B</w:t>
      </w:r>
    </w:p>
    <w:p w:rsidR="001325C0" w:rsidRPr="00DC6F6B" w:rsidRDefault="001325C0" w:rsidP="00DC6F6B">
      <w:pPr>
        <w:spacing w:after="0" w:line="240" w:lineRule="auto"/>
        <w:ind w:left="6480"/>
        <w:rPr>
          <w:rFonts w:ascii="Times New Roman" w:hAnsi="Times New Roman" w:cs="Times New Roman"/>
          <w:sz w:val="24"/>
          <w:szCs w:val="24"/>
        </w:rPr>
      </w:pPr>
      <w:r w:rsidRPr="00DC6F6B">
        <w:rPr>
          <w:rFonts w:ascii="Times New Roman" w:hAnsi="Times New Roman" w:cs="Times New Roman"/>
          <w:sz w:val="24"/>
          <w:szCs w:val="24"/>
        </w:rPr>
        <w:t>2014CP003698XXXXNB</w:t>
      </w:r>
    </w:p>
    <w:p w:rsidR="001325C0" w:rsidRPr="00DC6F6B" w:rsidRDefault="001325C0" w:rsidP="001325C0">
      <w:pPr>
        <w:spacing w:after="0" w:line="240" w:lineRule="auto"/>
        <w:ind w:left="5760" w:firstLine="720"/>
        <w:rPr>
          <w:rFonts w:ascii="Times New Roman" w:hAnsi="Times New Roman" w:cs="Times New Roman"/>
          <w:sz w:val="24"/>
          <w:szCs w:val="24"/>
        </w:rPr>
      </w:pPr>
      <w:r w:rsidRPr="00DC6F6B">
        <w:rPr>
          <w:rFonts w:ascii="Times New Roman" w:hAnsi="Times New Roman" w:cs="Times New Roman"/>
          <w:sz w:val="24"/>
          <w:szCs w:val="24"/>
        </w:rPr>
        <w:t>502012CP004391XXXXNB</w:t>
      </w:r>
    </w:p>
    <w:p w:rsidR="001325C0" w:rsidRPr="00DC6F6B" w:rsidRDefault="001325C0" w:rsidP="001325C0">
      <w:pPr>
        <w:spacing w:after="0" w:line="240" w:lineRule="auto"/>
        <w:ind w:left="5760" w:firstLine="720"/>
        <w:rPr>
          <w:rFonts w:ascii="Times New Roman" w:hAnsi="Times New Roman" w:cs="Times New Roman"/>
          <w:sz w:val="24"/>
          <w:szCs w:val="24"/>
        </w:rPr>
      </w:pPr>
      <w:r w:rsidRPr="00DC6F6B">
        <w:rPr>
          <w:rFonts w:ascii="Times New Roman" w:hAnsi="Times New Roman" w:cs="Times New Roman"/>
          <w:sz w:val="24"/>
          <w:szCs w:val="24"/>
        </w:rPr>
        <w:t>502015CP001162XXXXNB</w:t>
      </w:r>
    </w:p>
    <w:p w:rsidR="001325C0" w:rsidRPr="00DC6F6B" w:rsidRDefault="001325C0" w:rsidP="001325C0">
      <w:pPr>
        <w:spacing w:after="0" w:line="240" w:lineRule="auto"/>
        <w:ind w:left="5040" w:firstLine="720"/>
        <w:rPr>
          <w:rFonts w:ascii="Times New Roman" w:hAnsi="Times New Roman" w:cs="Times New Roman"/>
          <w:sz w:val="24"/>
          <w:szCs w:val="24"/>
        </w:rPr>
      </w:pPr>
    </w:p>
    <w:p w:rsidR="001325C0" w:rsidRPr="00DC6F6B" w:rsidRDefault="001325C0" w:rsidP="001325C0">
      <w:pPr>
        <w:spacing w:after="0" w:line="240" w:lineRule="auto"/>
        <w:ind w:left="5760"/>
        <w:rPr>
          <w:rFonts w:ascii="Times New Roman" w:hAnsi="Times New Roman" w:cs="Times New Roman"/>
          <w:b/>
          <w:sz w:val="24"/>
          <w:szCs w:val="24"/>
        </w:rPr>
      </w:pPr>
      <w:r w:rsidRPr="00DC6F6B">
        <w:rPr>
          <w:rFonts w:ascii="Times New Roman" w:hAnsi="Times New Roman" w:cs="Times New Roman"/>
          <w:b/>
          <w:sz w:val="24"/>
          <w:szCs w:val="24"/>
        </w:rPr>
        <w:t xml:space="preserve">Motion for Extension of Time to File Brief and Request for Order to Produce </w:t>
      </w:r>
    </w:p>
    <w:p w:rsidR="001325C0" w:rsidRPr="00DC6F6B" w:rsidRDefault="001325C0" w:rsidP="001325C0">
      <w:pPr>
        <w:spacing w:after="0" w:line="240" w:lineRule="auto"/>
        <w:ind w:left="5760"/>
        <w:rPr>
          <w:rFonts w:ascii="Times New Roman" w:hAnsi="Times New Roman" w:cs="Times New Roman"/>
          <w:b/>
          <w:sz w:val="24"/>
          <w:szCs w:val="24"/>
        </w:rPr>
      </w:pPr>
      <w:r w:rsidRPr="00DC6F6B">
        <w:rPr>
          <w:rFonts w:ascii="Times New Roman" w:hAnsi="Times New Roman" w:cs="Times New Roman"/>
          <w:b/>
          <w:sz w:val="24"/>
          <w:szCs w:val="24"/>
        </w:rPr>
        <w:t>Index for Appeal for Two Additional Cases the Appealed Order Addresses</w:t>
      </w:r>
    </w:p>
    <w:p w:rsidR="001325C0" w:rsidRPr="00DC6F6B" w:rsidRDefault="001325C0" w:rsidP="001325C0">
      <w:pPr>
        <w:rPr>
          <w:rFonts w:ascii="Times New Roman" w:hAnsi="Times New Roman" w:cs="Times New Roman"/>
          <w:sz w:val="24"/>
          <w:szCs w:val="24"/>
        </w:rPr>
      </w:pPr>
    </w:p>
    <w:p w:rsidR="001325C0" w:rsidRPr="00DC6F6B" w:rsidRDefault="001325C0" w:rsidP="001325C0">
      <w:pPr>
        <w:rPr>
          <w:rFonts w:ascii="Times New Roman" w:hAnsi="Times New Roman" w:cs="Times New Roman"/>
          <w:sz w:val="24"/>
          <w:szCs w:val="24"/>
        </w:rPr>
      </w:pPr>
      <w:r w:rsidRPr="00DC6F6B">
        <w:rPr>
          <w:rFonts w:ascii="Times New Roman" w:hAnsi="Times New Roman" w:cs="Times New Roman"/>
          <w:sz w:val="24"/>
          <w:szCs w:val="24"/>
        </w:rPr>
        <w:t xml:space="preserve">ELIOT IVAN BERNSTEIN </w:t>
      </w:r>
      <w:r w:rsidRPr="00DC6F6B">
        <w:rPr>
          <w:rFonts w:ascii="Times New Roman" w:hAnsi="Times New Roman" w:cs="Times New Roman"/>
          <w:sz w:val="24"/>
          <w:szCs w:val="24"/>
        </w:rPr>
        <w:tab/>
      </w:r>
      <w:r w:rsidRPr="00DC6F6B">
        <w:rPr>
          <w:rFonts w:ascii="Times New Roman" w:hAnsi="Times New Roman" w:cs="Times New Roman"/>
          <w:sz w:val="24"/>
          <w:szCs w:val="24"/>
        </w:rPr>
        <w:tab/>
      </w:r>
      <w:r w:rsidRPr="00DC6F6B">
        <w:rPr>
          <w:rFonts w:ascii="Times New Roman" w:hAnsi="Times New Roman" w:cs="Times New Roman"/>
          <w:sz w:val="24"/>
          <w:szCs w:val="24"/>
        </w:rPr>
        <w:tab/>
      </w:r>
      <w:r w:rsidRPr="00DC6F6B">
        <w:rPr>
          <w:rFonts w:ascii="Times New Roman" w:hAnsi="Times New Roman" w:cs="Times New Roman"/>
          <w:sz w:val="24"/>
          <w:szCs w:val="24"/>
        </w:rPr>
        <w:t xml:space="preserve">v. </w:t>
      </w:r>
      <w:r w:rsidRPr="00DC6F6B">
        <w:rPr>
          <w:rFonts w:ascii="Times New Roman" w:hAnsi="Times New Roman" w:cs="Times New Roman"/>
          <w:sz w:val="24"/>
          <w:szCs w:val="24"/>
        </w:rPr>
        <w:tab/>
      </w:r>
      <w:r w:rsidRPr="00DC6F6B">
        <w:rPr>
          <w:rFonts w:ascii="Times New Roman" w:hAnsi="Times New Roman" w:cs="Times New Roman"/>
          <w:sz w:val="24"/>
          <w:szCs w:val="24"/>
        </w:rPr>
        <w:t>TED BERNSTEIN, AS TRUSTEE, ET AL.</w:t>
      </w:r>
    </w:p>
    <w:p w:rsidR="005B2E14" w:rsidRPr="00DC6F6B" w:rsidRDefault="00DC6F6B" w:rsidP="001325C0">
      <w:pPr>
        <w:rPr>
          <w:rFonts w:ascii="Times New Roman" w:hAnsi="Times New Roman" w:cs="Times New Roman"/>
          <w:sz w:val="24"/>
          <w:szCs w:val="24"/>
        </w:rPr>
      </w:pPr>
      <w:r w:rsidRPr="00DC6F6B">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3DFE8F9" wp14:editId="3FF95CB8">
                <wp:simplePos x="0" y="0"/>
                <wp:positionH relativeFrom="column">
                  <wp:posOffset>-38100</wp:posOffset>
                </wp:positionH>
                <wp:positionV relativeFrom="paragraph">
                  <wp:posOffset>202565</wp:posOffset>
                </wp:positionV>
                <wp:extent cx="5857875" cy="9525"/>
                <wp:effectExtent l="0" t="0" r="9525" b="28575"/>
                <wp:wrapNone/>
                <wp:docPr id="1" name="Straight Connector 1"/>
                <wp:cNvGraphicFramePr/>
                <a:graphic xmlns:a="http://schemas.openxmlformats.org/drawingml/2006/main">
                  <a:graphicData uri="http://schemas.microsoft.com/office/word/2010/wordprocessingShape">
                    <wps:wsp>
                      <wps:cNvCnPr/>
                      <wps:spPr>
                        <a:xfrm flipV="1">
                          <a:off x="0" y="0"/>
                          <a:ext cx="58578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5.95pt" to="458.2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" strokecolor="black [3213]"/>
            </w:pict>
          </mc:Fallback>
        </mc:AlternateContent>
      </w:r>
      <w:r w:rsidR="001325C0" w:rsidRPr="00DC6F6B">
        <w:rPr>
          <w:rFonts w:ascii="Times New Roman" w:hAnsi="Times New Roman" w:cs="Times New Roman"/>
          <w:sz w:val="24"/>
          <w:szCs w:val="24"/>
        </w:rPr>
        <w:t xml:space="preserve">Appellant / Petitioner(s) </w:t>
      </w:r>
      <w:r w:rsidR="001325C0" w:rsidRPr="00DC6F6B">
        <w:rPr>
          <w:rFonts w:ascii="Times New Roman" w:hAnsi="Times New Roman" w:cs="Times New Roman"/>
          <w:sz w:val="24"/>
          <w:szCs w:val="24"/>
        </w:rPr>
        <w:tab/>
      </w:r>
      <w:r w:rsidR="001325C0" w:rsidRPr="00DC6F6B">
        <w:rPr>
          <w:rFonts w:ascii="Times New Roman" w:hAnsi="Times New Roman" w:cs="Times New Roman"/>
          <w:sz w:val="24"/>
          <w:szCs w:val="24"/>
        </w:rPr>
        <w:tab/>
      </w:r>
      <w:r w:rsidR="001325C0" w:rsidRPr="00DC6F6B">
        <w:rPr>
          <w:rFonts w:ascii="Times New Roman" w:hAnsi="Times New Roman" w:cs="Times New Roman"/>
          <w:sz w:val="24"/>
          <w:szCs w:val="24"/>
        </w:rPr>
        <w:tab/>
      </w:r>
      <w:r w:rsidR="001325C0" w:rsidRPr="00DC6F6B">
        <w:rPr>
          <w:rFonts w:ascii="Times New Roman" w:hAnsi="Times New Roman" w:cs="Times New Roman"/>
          <w:sz w:val="24"/>
          <w:szCs w:val="24"/>
        </w:rPr>
        <w:tab/>
      </w:r>
      <w:r w:rsidR="001325C0" w:rsidRPr="00DC6F6B">
        <w:rPr>
          <w:rFonts w:ascii="Times New Roman" w:hAnsi="Times New Roman" w:cs="Times New Roman"/>
          <w:sz w:val="24"/>
          <w:szCs w:val="24"/>
        </w:rPr>
        <w:tab/>
      </w:r>
      <w:r w:rsidR="001325C0" w:rsidRPr="00DC6F6B">
        <w:rPr>
          <w:rFonts w:ascii="Times New Roman" w:hAnsi="Times New Roman" w:cs="Times New Roman"/>
          <w:sz w:val="24"/>
          <w:szCs w:val="24"/>
        </w:rPr>
        <w:t>Appellee / Respondent(s)</w:t>
      </w:r>
    </w:p>
    <w:p w:rsidR="00DC6F6B" w:rsidRDefault="00DC6F6B" w:rsidP="00DC6F6B">
      <w:pPr>
        <w:spacing w:after="0" w:line="240" w:lineRule="auto"/>
        <w:jc w:val="center"/>
        <w:rPr>
          <w:rFonts w:ascii="Times New Roman" w:hAnsi="Times New Roman" w:cs="Times New Roman"/>
          <w:b/>
          <w:sz w:val="24"/>
          <w:szCs w:val="24"/>
          <w:u w:val="single"/>
        </w:rPr>
      </w:pPr>
    </w:p>
    <w:p w:rsidR="001325C0" w:rsidRPr="00DC6F6B" w:rsidRDefault="00DC6F6B" w:rsidP="00DC6F6B">
      <w:pPr>
        <w:spacing w:after="0" w:line="240" w:lineRule="auto"/>
        <w:jc w:val="center"/>
        <w:rPr>
          <w:rFonts w:ascii="Times New Roman" w:hAnsi="Times New Roman" w:cs="Times New Roman"/>
          <w:b/>
          <w:sz w:val="24"/>
          <w:szCs w:val="24"/>
          <w:u w:val="single"/>
        </w:rPr>
      </w:pPr>
      <w:r w:rsidRPr="00DC6F6B">
        <w:rPr>
          <w:rFonts w:ascii="Times New Roman" w:hAnsi="Times New Roman" w:cs="Times New Roman"/>
          <w:b/>
          <w:sz w:val="24"/>
          <w:szCs w:val="24"/>
          <w:u w:val="single"/>
        </w:rPr>
        <w:t>Motion for Extension of Time to File Brief and Request for Order to Produce Index for Appeal for Two Additional Cases the Appealed Order Addresses</w:t>
      </w:r>
    </w:p>
    <w:p w:rsidR="001325C0" w:rsidRPr="00DC6F6B" w:rsidRDefault="001325C0" w:rsidP="001325C0">
      <w:pPr>
        <w:rPr>
          <w:rFonts w:ascii="Times New Roman" w:hAnsi="Times New Roman" w:cs="Times New Roman"/>
          <w:sz w:val="24"/>
          <w:szCs w:val="24"/>
        </w:rPr>
      </w:pPr>
    </w:p>
    <w:p w:rsidR="00DC6F6B" w:rsidRDefault="00DC6F6B" w:rsidP="00DC6F6B">
      <w:pPr>
        <w:pStyle w:val="ListParagraph"/>
        <w:numPr>
          <w:ilvl w:val="0"/>
          <w:numId w:val="1"/>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That the Order on Appeal in this case encompasses four separate cases that are NOT LEGALLY RELATED.  </w:t>
      </w:r>
    </w:p>
    <w:p w:rsidR="00DC6F6B" w:rsidRDefault="00DC6F6B" w:rsidP="00DC6F6B">
      <w:pPr>
        <w:pStyle w:val="ListParagraph"/>
        <w:numPr>
          <w:ilvl w:val="0"/>
          <w:numId w:val="1"/>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the record reflects the hearing that generated the Order on Appeal in Case </w:t>
      </w:r>
      <w:r w:rsidRPr="00DC6F6B">
        <w:rPr>
          <w:rFonts w:ascii="Times New Roman" w:eastAsia="Times New Roman" w:hAnsi="Times New Roman" w:cs="Times New Roman"/>
          <w:color w:val="000000"/>
          <w:sz w:val="24"/>
          <w:szCs w:val="24"/>
        </w:rPr>
        <w:t>2014CP003698XXXXNB</w:t>
      </w:r>
      <w:r>
        <w:rPr>
          <w:rFonts w:ascii="Times New Roman" w:eastAsia="Times New Roman" w:hAnsi="Times New Roman" w:cs="Times New Roman"/>
          <w:color w:val="000000"/>
          <w:sz w:val="24"/>
          <w:szCs w:val="24"/>
        </w:rPr>
        <w:t xml:space="preserve"> was inappropriately set up at a status conference for Case </w:t>
      </w:r>
      <w:r w:rsidRPr="00DC6F6B">
        <w:rPr>
          <w:rFonts w:ascii="Times New Roman" w:eastAsia="Times New Roman" w:hAnsi="Times New Roman" w:cs="Times New Roman"/>
          <w:color w:val="000000"/>
          <w:sz w:val="24"/>
          <w:szCs w:val="24"/>
        </w:rPr>
        <w:t>502012CP004391XXXXNB</w:t>
      </w:r>
      <w:r>
        <w:rPr>
          <w:rFonts w:ascii="Times New Roman" w:eastAsia="Times New Roman" w:hAnsi="Times New Roman" w:cs="Times New Roman"/>
          <w:color w:val="000000"/>
          <w:sz w:val="24"/>
          <w:szCs w:val="24"/>
        </w:rPr>
        <w:t xml:space="preserve"> in the Simon Bernstein Estate.  </w:t>
      </w:r>
    </w:p>
    <w:p w:rsidR="00DC6F6B" w:rsidRDefault="00DC6F6B" w:rsidP="00DC6F6B">
      <w:pPr>
        <w:pStyle w:val="ListParagraph"/>
        <w:numPr>
          <w:ilvl w:val="0"/>
          <w:numId w:val="1"/>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status conference was called only for case </w:t>
      </w:r>
      <w:r w:rsidRPr="00DC6F6B">
        <w:rPr>
          <w:rFonts w:ascii="Times New Roman" w:eastAsia="Times New Roman" w:hAnsi="Times New Roman" w:cs="Times New Roman"/>
          <w:color w:val="000000"/>
          <w:sz w:val="24"/>
          <w:szCs w:val="24"/>
        </w:rPr>
        <w:t>502012CP004391XXXXNB</w:t>
      </w:r>
      <w:r>
        <w:rPr>
          <w:rFonts w:ascii="Times New Roman" w:eastAsia="Times New Roman" w:hAnsi="Times New Roman" w:cs="Times New Roman"/>
          <w:color w:val="000000"/>
          <w:sz w:val="24"/>
          <w:szCs w:val="24"/>
        </w:rPr>
        <w:t xml:space="preserve"> but Alan B. Rose, Esq. misled the Court and the Court blindly followed that the conference had been scheduled for all four cases listed above.</w:t>
      </w:r>
    </w:p>
    <w:p w:rsidR="00DC6F6B" w:rsidRDefault="00DC6F6B" w:rsidP="00DC6F6B">
      <w:pPr>
        <w:pStyle w:val="ListParagraph"/>
        <w:numPr>
          <w:ilvl w:val="0"/>
          <w:numId w:val="1"/>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Despite protests from Appellant and the creditor’s attorney, Peter Feaman, Esq. to Judge Phillips that the status was only called on only the Simon Bernstein Estate case and it was inappropriate and a violation of the rules</w:t>
      </w:r>
      <w:r w:rsidR="00757939">
        <w:rPr>
          <w:rFonts w:ascii="Times New Roman" w:eastAsia="Times New Roman" w:hAnsi="Times New Roman" w:cs="Times New Roman"/>
          <w:color w:val="000000"/>
          <w:sz w:val="24"/>
          <w:szCs w:val="24"/>
        </w:rPr>
        <w:t xml:space="preserve"> to hear other cases, Judge Phillips ignored these facts and proceeded to hear and rule in three cases that were not part of the conference. </w:t>
      </w:r>
    </w:p>
    <w:p w:rsidR="00757939" w:rsidRPr="00757939" w:rsidRDefault="00757939" w:rsidP="00757939">
      <w:pPr>
        <w:pStyle w:val="ListParagraph"/>
        <w:numPr>
          <w:ilvl w:val="0"/>
          <w:numId w:val="1"/>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That the Order generated from the status conference in Case </w:t>
      </w:r>
      <w:r w:rsidRPr="00757939">
        <w:rPr>
          <w:rFonts w:ascii="Times New Roman" w:eastAsia="Times New Roman" w:hAnsi="Times New Roman" w:cs="Times New Roman"/>
          <w:color w:val="000000"/>
          <w:sz w:val="24"/>
          <w:szCs w:val="24"/>
        </w:rPr>
        <w:t>502012CP004391XXXXNB</w:t>
      </w:r>
      <w:r>
        <w:rPr>
          <w:rFonts w:ascii="Times New Roman" w:eastAsia="Times New Roman" w:hAnsi="Times New Roman" w:cs="Times New Roman"/>
          <w:color w:val="000000"/>
          <w:sz w:val="24"/>
          <w:szCs w:val="24"/>
        </w:rPr>
        <w:t xml:space="preserve"> was issued and the court demanded a </w:t>
      </w:r>
      <w:r w:rsidRPr="00757939">
        <w:rPr>
          <w:rFonts w:ascii="Times New Roman" w:eastAsia="Times New Roman" w:hAnsi="Times New Roman" w:cs="Times New Roman"/>
          <w:b/>
          <w:color w:val="000000"/>
          <w:sz w:val="24"/>
          <w:szCs w:val="24"/>
        </w:rPr>
        <w:t>Validity Only Hearing</w:t>
      </w:r>
      <w:r>
        <w:rPr>
          <w:rFonts w:ascii="Times New Roman" w:eastAsia="Times New Roman" w:hAnsi="Times New Roman" w:cs="Times New Roman"/>
          <w:color w:val="000000"/>
          <w:sz w:val="24"/>
          <w:szCs w:val="24"/>
        </w:rPr>
        <w:t xml:space="preserve"> to be held on Estate and Trust documents in all four cases and scheduled the hearing under Case </w:t>
      </w:r>
      <w:r w:rsidRPr="00DC6F6B">
        <w:rPr>
          <w:rFonts w:ascii="Times New Roman" w:hAnsi="Times New Roman" w:cs="Times New Roman"/>
          <w:sz w:val="24"/>
          <w:szCs w:val="24"/>
        </w:rPr>
        <w:t>2014CP003698XXXXNB</w:t>
      </w:r>
      <w:r>
        <w:rPr>
          <w:rFonts w:ascii="Times New Roman" w:hAnsi="Times New Roman" w:cs="Times New Roman"/>
          <w:sz w:val="24"/>
          <w:szCs w:val="24"/>
        </w:rPr>
        <w:t>.</w:t>
      </w:r>
    </w:p>
    <w:p w:rsidR="00757939" w:rsidRPr="00757939" w:rsidRDefault="00757939" w:rsidP="00757939">
      <w:pPr>
        <w:pStyle w:val="ListParagraph"/>
        <w:numPr>
          <w:ilvl w:val="0"/>
          <w:numId w:val="1"/>
        </w:numPr>
        <w:spacing w:after="0" w:line="480" w:lineRule="auto"/>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The sham hearing held then proceeded and four cases were heard under the one case despite the cases never being legally related and an Order was issued in case </w:t>
      </w:r>
      <w:r w:rsidRPr="00757939">
        <w:rPr>
          <w:rFonts w:ascii="Times New Roman" w:hAnsi="Times New Roman" w:cs="Times New Roman"/>
          <w:sz w:val="24"/>
          <w:szCs w:val="24"/>
        </w:rPr>
        <w:t>2014CP003698XXXXNB</w:t>
      </w:r>
      <w:r>
        <w:rPr>
          <w:rFonts w:ascii="Times New Roman" w:hAnsi="Times New Roman" w:cs="Times New Roman"/>
          <w:sz w:val="24"/>
          <w:szCs w:val="24"/>
        </w:rPr>
        <w:t xml:space="preserve"> that then included by Order the other cases inappropriately heard at the hearing.</w:t>
      </w:r>
    </w:p>
    <w:p w:rsidR="00757939" w:rsidRPr="008A614A" w:rsidRDefault="00757939" w:rsidP="00757939">
      <w:pPr>
        <w:pStyle w:val="ListParagraph"/>
        <w:numPr>
          <w:ilvl w:val="0"/>
          <w:numId w:val="1"/>
        </w:numPr>
        <w:spacing w:after="0" w:line="480" w:lineRule="auto"/>
        <w:rPr>
          <w:rFonts w:ascii="Times New Roman" w:eastAsia="Times New Roman" w:hAnsi="Times New Roman" w:cs="Times New Roman"/>
          <w:color w:val="000000"/>
          <w:sz w:val="24"/>
          <w:szCs w:val="24"/>
        </w:rPr>
      </w:pPr>
      <w:r>
        <w:rPr>
          <w:rFonts w:ascii="Times New Roman" w:hAnsi="Times New Roman" w:cs="Times New Roman"/>
          <w:sz w:val="24"/>
          <w:szCs w:val="24"/>
        </w:rPr>
        <w:t>Upon Appeal, Eliot Bernstein filed the Appeal listing all the cases he believed the Validity Trial had covered and the Order covered for Appeal under the o</w:t>
      </w:r>
      <w:r w:rsidR="008A614A">
        <w:rPr>
          <w:rFonts w:ascii="Times New Roman" w:hAnsi="Times New Roman" w:cs="Times New Roman"/>
          <w:sz w:val="24"/>
          <w:szCs w:val="24"/>
        </w:rPr>
        <w:t xml:space="preserve">ne case the Order was issued in and somebody at the Appeal Court then modified that to strike out certain of the cases for no apparent reason.  See snapshot below of modified pleading. </w:t>
      </w:r>
    </w:p>
    <w:p w:rsidR="008A614A" w:rsidRPr="008A614A" w:rsidRDefault="008A614A" w:rsidP="008A614A">
      <w:pPr>
        <w:pStyle w:val="ListParagraph"/>
        <w:spacing w:after="0" w:line="48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0A586CA" wp14:editId="7930D3F6">
            <wp:extent cx="2787364" cy="1809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87364" cy="1809750"/>
                    </a:xfrm>
                    <a:prstGeom prst="rect">
                      <a:avLst/>
                    </a:prstGeom>
                    <a:noFill/>
                    <a:ln>
                      <a:noFill/>
                    </a:ln>
                  </pic:spPr>
                </pic:pic>
              </a:graphicData>
            </a:graphic>
          </wp:inline>
        </w:drawing>
      </w:r>
    </w:p>
    <w:p w:rsidR="008A614A" w:rsidRDefault="008A614A" w:rsidP="008A614A">
      <w:pPr>
        <w:pStyle w:val="ListParagraph"/>
        <w:numPr>
          <w:ilvl w:val="0"/>
          <w:numId w:val="1"/>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From this change the case then somehow was docketed under the Shirley Bernstein Trust Case </w:t>
      </w:r>
      <w:r w:rsidRPr="008A614A">
        <w:rPr>
          <w:rFonts w:ascii="Times New Roman" w:eastAsia="Times New Roman" w:hAnsi="Times New Roman" w:cs="Times New Roman"/>
          <w:color w:val="000000"/>
          <w:sz w:val="24"/>
          <w:szCs w:val="24"/>
        </w:rPr>
        <w:t>2014CP003698XXXXNB</w:t>
      </w:r>
      <w:r>
        <w:rPr>
          <w:rFonts w:ascii="Times New Roman" w:eastAsia="Times New Roman" w:hAnsi="Times New Roman" w:cs="Times New Roman"/>
          <w:color w:val="000000"/>
          <w:sz w:val="24"/>
          <w:szCs w:val="24"/>
        </w:rPr>
        <w:t xml:space="preserve"> and Shirley Bernstein Estate Case </w:t>
      </w:r>
      <w:r w:rsidRPr="008A614A">
        <w:rPr>
          <w:rFonts w:ascii="Times New Roman" w:eastAsia="Times New Roman" w:hAnsi="Times New Roman" w:cs="Times New Roman"/>
          <w:color w:val="000000"/>
          <w:sz w:val="24"/>
          <w:szCs w:val="24"/>
        </w:rPr>
        <w:t>502011CP000653XXXXSB</w:t>
      </w:r>
      <w:r>
        <w:rPr>
          <w:rFonts w:ascii="Times New Roman" w:eastAsia="Times New Roman" w:hAnsi="Times New Roman" w:cs="Times New Roman"/>
          <w:color w:val="000000"/>
          <w:sz w:val="24"/>
          <w:szCs w:val="24"/>
        </w:rPr>
        <w:t>.</w:t>
      </w:r>
    </w:p>
    <w:p w:rsidR="008A614A" w:rsidRDefault="008A614A" w:rsidP="008A614A">
      <w:pPr>
        <w:pStyle w:val="ListParagraph"/>
        <w:numPr>
          <w:ilvl w:val="0"/>
          <w:numId w:val="1"/>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Upon requests for the Indexes to be produced by an anonymous party, the record for the Shirley Bernstein Estate Case and the Shirley Bernstein Trust Case were produced.</w:t>
      </w:r>
    </w:p>
    <w:p w:rsidR="008A614A" w:rsidRDefault="008A614A" w:rsidP="008A614A">
      <w:pPr>
        <w:pStyle w:val="ListParagraph"/>
        <w:numPr>
          <w:ilvl w:val="0"/>
          <w:numId w:val="1"/>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Upon contacting the 15</w:t>
      </w:r>
      <w:r w:rsidRPr="008A614A">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Judicial for the other Indexes for Simon’s cases, Appellant was first told he would suddenly need a new Indigent Form to be filled out to get the other Indexes on April 27, 2016 and Appellant filed a new form on that date with the clerk.</w:t>
      </w:r>
    </w:p>
    <w:p w:rsidR="008A614A" w:rsidRDefault="008A614A" w:rsidP="008A614A">
      <w:pPr>
        <w:pStyle w:val="ListParagraph"/>
        <w:numPr>
          <w:ilvl w:val="0"/>
          <w:numId w:val="1"/>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That on May 02, 2016 after securing additional time to file the brief from this Court</w:t>
      </w:r>
      <w:r w:rsidR="002313DB">
        <w:rPr>
          <w:rFonts w:ascii="Times New Roman" w:eastAsia="Times New Roman" w:hAnsi="Times New Roman" w:cs="Times New Roman"/>
          <w:color w:val="000000"/>
          <w:sz w:val="24"/>
          <w:szCs w:val="24"/>
        </w:rPr>
        <w:t xml:space="preserve"> until May 06, 2015</w:t>
      </w:r>
      <w:r>
        <w:rPr>
          <w:rFonts w:ascii="Times New Roman" w:eastAsia="Times New Roman" w:hAnsi="Times New Roman" w:cs="Times New Roman"/>
          <w:color w:val="000000"/>
          <w:sz w:val="24"/>
          <w:szCs w:val="24"/>
        </w:rPr>
        <w:t>, Appellant contacted the 15</w:t>
      </w:r>
      <w:r w:rsidRPr="008A614A">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Judicial to see the status of the Indigent Form and the</w:t>
      </w:r>
      <w:r w:rsidR="002313DB">
        <w:rPr>
          <w:rFonts w:ascii="Times New Roman" w:eastAsia="Times New Roman" w:hAnsi="Times New Roman" w:cs="Times New Roman"/>
          <w:color w:val="000000"/>
          <w:sz w:val="24"/>
          <w:szCs w:val="24"/>
        </w:rPr>
        <w:t xml:space="preserve"> missing</w:t>
      </w:r>
      <w:r>
        <w:rPr>
          <w:rFonts w:ascii="Times New Roman" w:eastAsia="Times New Roman" w:hAnsi="Times New Roman" w:cs="Times New Roman"/>
          <w:color w:val="000000"/>
          <w:sz w:val="24"/>
          <w:szCs w:val="24"/>
        </w:rPr>
        <w:t xml:space="preserve"> Indexes and learned from the clerk </w:t>
      </w:r>
      <w:r w:rsidR="00515E12">
        <w:rPr>
          <w:rFonts w:ascii="Times New Roman" w:eastAsia="Times New Roman" w:hAnsi="Times New Roman" w:cs="Times New Roman"/>
          <w:color w:val="000000"/>
          <w:sz w:val="24"/>
          <w:szCs w:val="24"/>
        </w:rPr>
        <w:t xml:space="preserve">Catherine </w:t>
      </w:r>
      <w:proofErr w:type="spellStart"/>
      <w:r w:rsidR="00515E12">
        <w:rPr>
          <w:rFonts w:ascii="Times New Roman" w:eastAsia="Times New Roman" w:hAnsi="Times New Roman" w:cs="Times New Roman"/>
          <w:color w:val="000000"/>
          <w:sz w:val="24"/>
          <w:szCs w:val="24"/>
        </w:rPr>
        <w:t>Markisen</w:t>
      </w:r>
      <w:proofErr w:type="spellEnd"/>
      <w:r>
        <w:rPr>
          <w:rFonts w:ascii="Times New Roman" w:eastAsia="Times New Roman" w:hAnsi="Times New Roman" w:cs="Times New Roman"/>
          <w:color w:val="000000"/>
          <w:sz w:val="24"/>
          <w:szCs w:val="24"/>
        </w:rPr>
        <w:t xml:space="preserve"> in the Appeals department that the Indigent Form that usually comes to her desk had somehow been misplaced and that she would review it ASAP.</w:t>
      </w:r>
    </w:p>
    <w:p w:rsidR="008A614A" w:rsidRDefault="00515E12" w:rsidP="008A614A">
      <w:pPr>
        <w:pStyle w:val="ListParagraph"/>
        <w:numPr>
          <w:ilvl w:val="0"/>
          <w:numId w:val="1"/>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w:t>
      </w:r>
      <w:r w:rsidR="008A614A">
        <w:rPr>
          <w:rFonts w:ascii="Times New Roman" w:eastAsia="Times New Roman" w:hAnsi="Times New Roman" w:cs="Times New Roman"/>
          <w:color w:val="000000"/>
          <w:sz w:val="24"/>
          <w:szCs w:val="24"/>
        </w:rPr>
        <w:t xml:space="preserve">n May 02, 2016 </w:t>
      </w:r>
      <w:r>
        <w:rPr>
          <w:rFonts w:ascii="Times New Roman" w:eastAsia="Times New Roman" w:hAnsi="Times New Roman" w:cs="Times New Roman"/>
          <w:color w:val="000000"/>
          <w:sz w:val="24"/>
          <w:szCs w:val="24"/>
        </w:rPr>
        <w:t xml:space="preserve">Catherine </w:t>
      </w:r>
      <w:proofErr w:type="spellStart"/>
      <w:r>
        <w:rPr>
          <w:rFonts w:ascii="Times New Roman" w:eastAsia="Times New Roman" w:hAnsi="Times New Roman" w:cs="Times New Roman"/>
          <w:color w:val="000000"/>
          <w:sz w:val="24"/>
          <w:szCs w:val="24"/>
        </w:rPr>
        <w:t>Markisen</w:t>
      </w:r>
      <w:proofErr w:type="spellEnd"/>
      <w:r w:rsidR="008A614A">
        <w:rPr>
          <w:rFonts w:ascii="Times New Roman" w:eastAsia="Times New Roman" w:hAnsi="Times New Roman" w:cs="Times New Roman"/>
          <w:color w:val="000000"/>
          <w:sz w:val="24"/>
          <w:szCs w:val="24"/>
        </w:rPr>
        <w:t xml:space="preserve"> in Appeals </w:t>
      </w:r>
      <w:r w:rsidR="002313DB">
        <w:rPr>
          <w:rFonts w:ascii="Times New Roman" w:eastAsia="Times New Roman" w:hAnsi="Times New Roman" w:cs="Times New Roman"/>
          <w:color w:val="000000"/>
          <w:sz w:val="24"/>
          <w:szCs w:val="24"/>
        </w:rPr>
        <w:t>then contacted Appellant stating that she now needed a copy of a Driver License, which was not required with the Indigent Form and Appellant sent it promptly.</w:t>
      </w:r>
    </w:p>
    <w:p w:rsidR="002313DB" w:rsidRDefault="00515E12" w:rsidP="008A614A">
      <w:pPr>
        <w:pStyle w:val="ListParagraph"/>
        <w:numPr>
          <w:ilvl w:val="0"/>
          <w:numId w:val="1"/>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Catherine </w:t>
      </w:r>
      <w:proofErr w:type="spellStart"/>
      <w:r>
        <w:rPr>
          <w:rFonts w:ascii="Times New Roman" w:eastAsia="Times New Roman" w:hAnsi="Times New Roman" w:cs="Times New Roman"/>
          <w:color w:val="000000"/>
          <w:sz w:val="24"/>
          <w:szCs w:val="24"/>
        </w:rPr>
        <w:t>Markisen</w:t>
      </w:r>
      <w:proofErr w:type="spellEnd"/>
      <w:r w:rsidR="002313DB">
        <w:rPr>
          <w:rFonts w:ascii="Times New Roman" w:eastAsia="Times New Roman" w:hAnsi="Times New Roman" w:cs="Times New Roman"/>
          <w:color w:val="000000"/>
          <w:sz w:val="24"/>
          <w:szCs w:val="24"/>
        </w:rPr>
        <w:t xml:space="preserve"> in Appeals then stated that she could not do any other index</w:t>
      </w:r>
      <w:r>
        <w:rPr>
          <w:rFonts w:ascii="Times New Roman" w:eastAsia="Times New Roman" w:hAnsi="Times New Roman" w:cs="Times New Roman"/>
          <w:color w:val="000000"/>
          <w:sz w:val="24"/>
          <w:szCs w:val="24"/>
        </w:rPr>
        <w:t>es</w:t>
      </w:r>
      <w:r w:rsidR="002313DB">
        <w:rPr>
          <w:rFonts w:ascii="Times New Roman" w:eastAsia="Times New Roman" w:hAnsi="Times New Roman" w:cs="Times New Roman"/>
          <w:color w:val="000000"/>
          <w:sz w:val="24"/>
          <w:szCs w:val="24"/>
        </w:rPr>
        <w:t xml:space="preserve"> for any case</w:t>
      </w:r>
      <w:r>
        <w:rPr>
          <w:rFonts w:ascii="Times New Roman" w:eastAsia="Times New Roman" w:hAnsi="Times New Roman" w:cs="Times New Roman"/>
          <w:color w:val="000000"/>
          <w:sz w:val="24"/>
          <w:szCs w:val="24"/>
        </w:rPr>
        <w:t>s</w:t>
      </w:r>
      <w:r w:rsidR="002313DB">
        <w:rPr>
          <w:rFonts w:ascii="Times New Roman" w:eastAsia="Times New Roman" w:hAnsi="Times New Roman" w:cs="Times New Roman"/>
          <w:color w:val="000000"/>
          <w:sz w:val="24"/>
          <w:szCs w:val="24"/>
        </w:rPr>
        <w:t xml:space="preserve"> but the case the Order was generated under, Case </w:t>
      </w:r>
      <w:r w:rsidR="002313DB" w:rsidRPr="008A614A">
        <w:rPr>
          <w:rFonts w:ascii="Times New Roman" w:eastAsia="Times New Roman" w:hAnsi="Times New Roman" w:cs="Times New Roman"/>
          <w:color w:val="000000"/>
          <w:sz w:val="24"/>
          <w:szCs w:val="24"/>
        </w:rPr>
        <w:t>2014CP003698XXXXNB</w:t>
      </w:r>
      <w:r w:rsidR="002313DB">
        <w:rPr>
          <w:rFonts w:ascii="Times New Roman" w:eastAsia="Times New Roman" w:hAnsi="Times New Roman" w:cs="Times New Roman"/>
          <w:color w:val="000000"/>
          <w:sz w:val="24"/>
          <w:szCs w:val="24"/>
        </w:rPr>
        <w:t xml:space="preserve"> and that this was due to the fact that the cases were not properly legally related and that Appellant would now have to seek an Order from this Court to have the indexes prepared for the other cases.</w:t>
      </w:r>
      <w:r>
        <w:rPr>
          <w:rFonts w:ascii="Times New Roman" w:eastAsia="Times New Roman" w:hAnsi="Times New Roman" w:cs="Times New Roman"/>
          <w:color w:val="000000"/>
          <w:sz w:val="24"/>
          <w:szCs w:val="24"/>
        </w:rPr>
        <w:t xml:space="preserve">  I reminded her that the court had already done an additional index at anonymous’ request and that two were already done for the one case but she stated that was in err and that she still could not just do the others without an Order from this Court.</w:t>
      </w:r>
    </w:p>
    <w:p w:rsidR="00515E12" w:rsidRDefault="00515E12" w:rsidP="00515E12">
      <w:pPr>
        <w:pStyle w:val="ListParagraph"/>
        <w:numPr>
          <w:ilvl w:val="0"/>
          <w:numId w:val="1"/>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Catherine </w:t>
      </w:r>
      <w:proofErr w:type="spellStart"/>
      <w:r>
        <w:rPr>
          <w:rFonts w:ascii="Times New Roman" w:eastAsia="Times New Roman" w:hAnsi="Times New Roman" w:cs="Times New Roman"/>
          <w:color w:val="000000"/>
          <w:sz w:val="24"/>
          <w:szCs w:val="24"/>
        </w:rPr>
        <w:t>Markisen</w:t>
      </w:r>
      <w:proofErr w:type="spellEnd"/>
      <w:r>
        <w:rPr>
          <w:rFonts w:ascii="Times New Roman" w:eastAsia="Times New Roman" w:hAnsi="Times New Roman" w:cs="Times New Roman"/>
          <w:color w:val="000000"/>
          <w:sz w:val="24"/>
          <w:szCs w:val="24"/>
        </w:rPr>
        <w:t xml:space="preserve"> then directed me to </w:t>
      </w:r>
      <w:r w:rsidRPr="00515E12">
        <w:rPr>
          <w:rFonts w:ascii="Times New Roman" w:eastAsia="Times New Roman" w:hAnsi="Times New Roman" w:cs="Times New Roman"/>
          <w:color w:val="000000"/>
          <w:sz w:val="24"/>
          <w:szCs w:val="24"/>
        </w:rPr>
        <w:t xml:space="preserve">Lynn </w:t>
      </w:r>
      <w:proofErr w:type="spellStart"/>
      <w:r w:rsidRPr="00515E12">
        <w:rPr>
          <w:rFonts w:ascii="Times New Roman" w:eastAsia="Times New Roman" w:hAnsi="Times New Roman" w:cs="Times New Roman"/>
          <w:color w:val="000000"/>
          <w:sz w:val="24"/>
          <w:szCs w:val="24"/>
        </w:rPr>
        <w:t>Collet</w:t>
      </w:r>
      <w:r>
        <w:rPr>
          <w:rFonts w:ascii="Times New Roman" w:eastAsia="Times New Roman" w:hAnsi="Times New Roman" w:cs="Times New Roman"/>
          <w:color w:val="000000"/>
          <w:sz w:val="24"/>
          <w:szCs w:val="24"/>
        </w:rPr>
        <w:t>t</w:t>
      </w:r>
      <w:r w:rsidRPr="00515E12">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at the 4</w:t>
      </w:r>
      <w:r w:rsidRPr="00515E12">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DCA</w:t>
      </w:r>
      <w:proofErr w:type="spellEnd"/>
      <w:r>
        <w:rPr>
          <w:rFonts w:ascii="Times New Roman" w:eastAsia="Times New Roman" w:hAnsi="Times New Roman" w:cs="Times New Roman"/>
          <w:color w:val="000000"/>
          <w:sz w:val="24"/>
          <w:szCs w:val="24"/>
        </w:rPr>
        <w:t xml:space="preserve"> who directed me to file this pleading seeking an order from this Court to request the indexes of the two missing cases that are improperly embedded in the case before the Court and where the Order on Appeal </w:t>
      </w:r>
      <w:r>
        <w:rPr>
          <w:rFonts w:ascii="Times New Roman" w:eastAsia="Times New Roman" w:hAnsi="Times New Roman" w:cs="Times New Roman"/>
          <w:color w:val="000000"/>
          <w:sz w:val="24"/>
          <w:szCs w:val="24"/>
        </w:rPr>
        <w:lastRenderedPageBreak/>
        <w:t xml:space="preserve">affects the other cases as if hearings were held in all four cases.  Neither </w:t>
      </w:r>
      <w:proofErr w:type="gramStart"/>
      <w:r>
        <w:rPr>
          <w:rFonts w:ascii="Times New Roman" w:eastAsia="Times New Roman" w:hAnsi="Times New Roman" w:cs="Times New Roman"/>
          <w:color w:val="000000"/>
          <w:sz w:val="24"/>
          <w:szCs w:val="24"/>
        </w:rPr>
        <w:t>clerk was sure what to do, either get this Court to issue an Order consolidating or relating all the cases or file</w:t>
      </w:r>
      <w:proofErr w:type="gramEnd"/>
      <w:r>
        <w:rPr>
          <w:rFonts w:ascii="Times New Roman" w:eastAsia="Times New Roman" w:hAnsi="Times New Roman" w:cs="Times New Roman"/>
          <w:color w:val="000000"/>
          <w:sz w:val="24"/>
          <w:szCs w:val="24"/>
        </w:rPr>
        <w:t xml:space="preserve"> three additional Notices of Appeal in the other cases to generate the Indexes properly, despite the fact that no hearing was scheduled in the other cases.</w:t>
      </w:r>
    </w:p>
    <w:p w:rsidR="003F263B" w:rsidRDefault="003F263B" w:rsidP="00515E12">
      <w:pPr>
        <w:pStyle w:val="ListParagraph"/>
        <w:numPr>
          <w:ilvl w:val="0"/>
          <w:numId w:val="1"/>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That due to these snafus that have delayed the indexes being produced, by no fault of Appellant, Appellant seeks to have this Court also grant additional time to produce a brief and 15 days from the date that all the Indexes are produced and tendered to Appellant by this Court would suffice.</w:t>
      </w:r>
    </w:p>
    <w:p w:rsidR="001325C0" w:rsidRPr="00515E12" w:rsidRDefault="00515E12" w:rsidP="003F263B">
      <w:pPr>
        <w:pStyle w:val="ListParagraph"/>
        <w:spacing w:after="0" w:line="480" w:lineRule="auto"/>
        <w:ind w:left="360" w:firstLine="360"/>
        <w:rPr>
          <w:rFonts w:ascii="Times New Roman" w:eastAsia="Times New Roman" w:hAnsi="Times New Roman" w:cs="Times New Roman"/>
          <w:color w:val="000000"/>
          <w:sz w:val="24"/>
          <w:szCs w:val="24"/>
        </w:rPr>
      </w:pPr>
      <w:r w:rsidRPr="003F263B">
        <w:rPr>
          <w:rFonts w:ascii="Times New Roman" w:eastAsia="Times New Roman" w:hAnsi="Times New Roman" w:cs="Times New Roman"/>
          <w:b/>
          <w:color w:val="000000"/>
          <w:sz w:val="24"/>
          <w:szCs w:val="24"/>
        </w:rPr>
        <w:t>WHEREFORE</w:t>
      </w:r>
      <w:r>
        <w:rPr>
          <w:rFonts w:ascii="Times New Roman" w:eastAsia="Times New Roman" w:hAnsi="Times New Roman" w:cs="Times New Roman"/>
          <w:color w:val="000000"/>
          <w:sz w:val="24"/>
          <w:szCs w:val="24"/>
        </w:rPr>
        <w:t xml:space="preserve">, Appellant prays this Court for an Order </w:t>
      </w:r>
      <w:r w:rsidR="003F263B">
        <w:rPr>
          <w:rFonts w:ascii="Times New Roman" w:eastAsia="Times New Roman" w:hAnsi="Times New Roman" w:cs="Times New Roman"/>
          <w:color w:val="000000"/>
          <w:sz w:val="24"/>
          <w:szCs w:val="24"/>
        </w:rPr>
        <w:t>granting additional time to file the brief and for the additional indexes to be produced to this Court by the lower court.</w:t>
      </w:r>
    </w:p>
    <w:p w:rsidR="001325C0" w:rsidRPr="001325C0" w:rsidRDefault="001325C0" w:rsidP="001325C0">
      <w:pPr>
        <w:spacing w:after="0" w:line="240" w:lineRule="auto"/>
        <w:rPr>
          <w:rFonts w:ascii="Times New Roman" w:eastAsia="Times New Roman" w:hAnsi="Times New Roman" w:cs="Times New Roman"/>
          <w:color w:val="000000"/>
          <w:sz w:val="24"/>
          <w:szCs w:val="24"/>
        </w:rPr>
      </w:pPr>
    </w:p>
    <w:p w:rsidR="001325C0" w:rsidRPr="001325C0" w:rsidRDefault="001325C0" w:rsidP="001325C0">
      <w:pPr>
        <w:spacing w:after="0" w:line="240" w:lineRule="auto"/>
        <w:rPr>
          <w:rFonts w:ascii="Times New Roman" w:eastAsia="Times New Roman" w:hAnsi="Times New Roman" w:cs="Times New Roman"/>
          <w:color w:val="000000"/>
          <w:sz w:val="24"/>
          <w:szCs w:val="24"/>
        </w:rPr>
      </w:pPr>
      <w:r w:rsidRPr="001325C0">
        <w:rPr>
          <w:rFonts w:ascii="Times New Roman" w:eastAsia="Times New Roman" w:hAnsi="Times New Roman" w:cs="Times New Roman"/>
          <w:color w:val="000000"/>
          <w:sz w:val="24"/>
          <w:szCs w:val="24"/>
        </w:rPr>
        <w:t xml:space="preserve">Dated: </w:t>
      </w:r>
      <w:r w:rsidR="003F263B">
        <w:rPr>
          <w:rFonts w:ascii="Times New Roman" w:eastAsia="Times New Roman" w:hAnsi="Times New Roman" w:cs="Times New Roman"/>
          <w:color w:val="000000"/>
          <w:sz w:val="24"/>
          <w:szCs w:val="24"/>
        </w:rPr>
        <w:t>May 03</w:t>
      </w:r>
      <w:r w:rsidRPr="001325C0">
        <w:rPr>
          <w:rFonts w:ascii="Times New Roman" w:eastAsia="Times New Roman" w:hAnsi="Times New Roman" w:cs="Times New Roman"/>
          <w:color w:val="000000"/>
          <w:sz w:val="24"/>
          <w:szCs w:val="24"/>
        </w:rPr>
        <w:t xml:space="preserve">, 2016             </w:t>
      </w:r>
      <w:r w:rsidRPr="001325C0">
        <w:rPr>
          <w:rFonts w:ascii="Times New Roman" w:eastAsia="Times New Roman" w:hAnsi="Times New Roman" w:cs="Times New Roman"/>
          <w:color w:val="000000"/>
          <w:sz w:val="24"/>
          <w:szCs w:val="24"/>
        </w:rPr>
        <w:tab/>
        <w:t xml:space="preserve">                                </w:t>
      </w:r>
    </w:p>
    <w:p w:rsidR="001325C0" w:rsidRPr="001325C0" w:rsidRDefault="001325C0" w:rsidP="001325C0">
      <w:pPr>
        <w:spacing w:after="0" w:line="240" w:lineRule="auto"/>
        <w:ind w:left="5760"/>
        <w:rPr>
          <w:rFonts w:ascii="Times New Roman" w:eastAsia="Arial" w:hAnsi="Times New Roman" w:cs="Times New Roman"/>
          <w:color w:val="000000"/>
          <w:sz w:val="24"/>
          <w:szCs w:val="24"/>
        </w:rPr>
      </w:pPr>
      <w:r w:rsidRPr="001325C0">
        <w:rPr>
          <w:rFonts w:ascii="Times New Roman" w:eastAsia="Times New Roman" w:hAnsi="Times New Roman" w:cs="Times New Roman"/>
          <w:b/>
          <w:color w:val="000000"/>
          <w:sz w:val="24"/>
          <w:szCs w:val="24"/>
          <w:u w:val="single"/>
        </w:rPr>
        <w:t>/s/Eliot Ivan Bernstein</w:t>
      </w:r>
      <w:r w:rsidRPr="001325C0">
        <w:rPr>
          <w:rFonts w:ascii="Times New Roman" w:eastAsia="Times New Roman" w:hAnsi="Times New Roman" w:cs="Times New Roman"/>
          <w:b/>
          <w:color w:val="000000"/>
          <w:sz w:val="24"/>
          <w:szCs w:val="24"/>
          <w:u w:val="single"/>
        </w:rPr>
        <w:br/>
      </w:r>
      <w:r w:rsidRPr="001325C0">
        <w:rPr>
          <w:rFonts w:ascii="Times New Roman" w:eastAsia="Arial" w:hAnsi="Times New Roman" w:cs="Times New Roman"/>
          <w:color w:val="000000"/>
          <w:sz w:val="24"/>
          <w:szCs w:val="24"/>
        </w:rPr>
        <w:t>Eliot Ivan Bernstein</w:t>
      </w:r>
    </w:p>
    <w:p w:rsidR="001325C0" w:rsidRPr="001325C0" w:rsidRDefault="001325C0" w:rsidP="001325C0">
      <w:pPr>
        <w:spacing w:after="0" w:line="240" w:lineRule="auto"/>
        <w:ind w:left="5040" w:firstLine="720"/>
        <w:rPr>
          <w:rFonts w:ascii="Times New Roman" w:eastAsia="Arial" w:hAnsi="Times New Roman" w:cs="Times New Roman"/>
          <w:color w:val="000000"/>
          <w:sz w:val="24"/>
          <w:szCs w:val="24"/>
        </w:rPr>
      </w:pPr>
      <w:r w:rsidRPr="001325C0">
        <w:rPr>
          <w:rFonts w:ascii="Times New Roman" w:eastAsia="Arial" w:hAnsi="Times New Roman" w:cs="Times New Roman"/>
          <w:color w:val="000000"/>
          <w:sz w:val="24"/>
          <w:szCs w:val="24"/>
        </w:rPr>
        <w:t>2753 NW 34th St</w:t>
      </w:r>
    </w:p>
    <w:p w:rsidR="001325C0" w:rsidRPr="001325C0" w:rsidRDefault="001325C0" w:rsidP="001325C0">
      <w:pPr>
        <w:spacing w:after="0" w:line="240" w:lineRule="auto"/>
        <w:ind w:left="5040" w:firstLine="720"/>
        <w:rPr>
          <w:rFonts w:ascii="Times New Roman" w:eastAsia="Arial" w:hAnsi="Times New Roman" w:cs="Times New Roman"/>
          <w:color w:val="000000"/>
          <w:sz w:val="24"/>
          <w:szCs w:val="24"/>
        </w:rPr>
      </w:pPr>
      <w:r w:rsidRPr="001325C0">
        <w:rPr>
          <w:rFonts w:ascii="Times New Roman" w:eastAsia="Arial" w:hAnsi="Times New Roman" w:cs="Times New Roman"/>
          <w:color w:val="000000"/>
          <w:sz w:val="24"/>
          <w:szCs w:val="24"/>
        </w:rPr>
        <w:t xml:space="preserve">Boca Raton, FL 33434                                </w:t>
      </w:r>
      <w:r w:rsidRPr="001325C0">
        <w:rPr>
          <w:rFonts w:ascii="Times New Roman" w:eastAsia="Arial" w:hAnsi="Times New Roman" w:cs="Times New Roman"/>
          <w:color w:val="000000"/>
          <w:sz w:val="24"/>
          <w:szCs w:val="24"/>
        </w:rPr>
        <w:tab/>
        <w:t>561-245-8588</w:t>
      </w:r>
    </w:p>
    <w:p w:rsidR="001325C0" w:rsidRPr="001325C0" w:rsidRDefault="001325C0" w:rsidP="001325C0">
      <w:pPr>
        <w:spacing w:after="0" w:line="240" w:lineRule="auto"/>
        <w:ind w:left="5040" w:firstLine="720"/>
        <w:rPr>
          <w:rFonts w:ascii="Times New Roman" w:eastAsia="Arial" w:hAnsi="Times New Roman" w:cs="Times New Roman"/>
          <w:color w:val="000000"/>
          <w:sz w:val="24"/>
          <w:szCs w:val="24"/>
        </w:rPr>
      </w:pPr>
      <w:r w:rsidRPr="001325C0">
        <w:rPr>
          <w:rFonts w:ascii="Times New Roman" w:eastAsia="Arial" w:hAnsi="Times New Roman" w:cs="Times New Roman"/>
          <w:color w:val="1155CC"/>
          <w:sz w:val="24"/>
          <w:szCs w:val="24"/>
        </w:rPr>
        <w:t>iviewit@iviewit.tv</w:t>
      </w:r>
    </w:p>
    <w:p w:rsidR="001325C0" w:rsidRPr="001325C0" w:rsidRDefault="001325C0" w:rsidP="001325C0">
      <w:pPr>
        <w:spacing w:after="0" w:line="480" w:lineRule="auto"/>
        <w:rPr>
          <w:rFonts w:ascii="Times New Roman" w:eastAsia="Arial" w:hAnsi="Times New Roman" w:cs="Times New Roman"/>
          <w:color w:val="000000"/>
          <w:sz w:val="24"/>
          <w:szCs w:val="24"/>
        </w:rPr>
      </w:pPr>
      <w:r w:rsidRPr="001325C0">
        <w:rPr>
          <w:rFonts w:ascii="Times New Roman" w:eastAsia="Arial" w:hAnsi="Times New Roman" w:cs="Times New Roman"/>
          <w:color w:val="000000"/>
          <w:sz w:val="24"/>
          <w:szCs w:val="24"/>
        </w:rPr>
        <w:t xml:space="preserve"> </w:t>
      </w:r>
    </w:p>
    <w:p w:rsidR="001325C0" w:rsidRPr="001325C0" w:rsidRDefault="001325C0" w:rsidP="001325C0">
      <w:pPr>
        <w:spacing w:after="0" w:line="480" w:lineRule="auto"/>
        <w:jc w:val="center"/>
        <w:rPr>
          <w:rFonts w:ascii="Times New Roman" w:eastAsia="Arial" w:hAnsi="Times New Roman" w:cs="Times New Roman"/>
          <w:color w:val="000000"/>
          <w:sz w:val="24"/>
          <w:szCs w:val="24"/>
        </w:rPr>
      </w:pPr>
      <w:r w:rsidRPr="001325C0">
        <w:rPr>
          <w:rFonts w:ascii="Times New Roman" w:eastAsia="Arial" w:hAnsi="Times New Roman" w:cs="Times New Roman"/>
          <w:b/>
          <w:color w:val="000000"/>
          <w:sz w:val="24"/>
          <w:szCs w:val="24"/>
          <w:u w:val="single"/>
        </w:rPr>
        <w:t xml:space="preserve"> </w:t>
      </w:r>
    </w:p>
    <w:p w:rsidR="001325C0" w:rsidRPr="001325C0" w:rsidRDefault="001325C0" w:rsidP="001325C0">
      <w:pPr>
        <w:spacing w:after="0" w:line="480" w:lineRule="auto"/>
        <w:jc w:val="center"/>
        <w:rPr>
          <w:rFonts w:ascii="Times New Roman" w:eastAsia="Arial" w:hAnsi="Times New Roman" w:cs="Times New Roman"/>
          <w:color w:val="000000"/>
          <w:sz w:val="24"/>
          <w:szCs w:val="24"/>
        </w:rPr>
      </w:pPr>
      <w:r w:rsidRPr="001325C0">
        <w:rPr>
          <w:rFonts w:ascii="Times New Roman" w:eastAsia="Arial" w:hAnsi="Times New Roman" w:cs="Times New Roman"/>
          <w:b/>
          <w:color w:val="000000"/>
          <w:sz w:val="24"/>
          <w:szCs w:val="24"/>
          <w:u w:val="single"/>
        </w:rPr>
        <w:t>CERTIFICATE OF SERVICE</w:t>
      </w:r>
    </w:p>
    <w:p w:rsidR="001325C0" w:rsidRPr="001325C0" w:rsidRDefault="001325C0" w:rsidP="001325C0">
      <w:pPr>
        <w:spacing w:after="0" w:line="480" w:lineRule="auto"/>
        <w:ind w:firstLine="720"/>
        <w:rPr>
          <w:rFonts w:ascii="Times New Roman" w:eastAsia="Arial" w:hAnsi="Times New Roman" w:cs="Times New Roman"/>
          <w:color w:val="000000"/>
          <w:sz w:val="24"/>
          <w:szCs w:val="24"/>
        </w:rPr>
      </w:pPr>
      <w:r w:rsidRPr="001325C0">
        <w:rPr>
          <w:rFonts w:ascii="Times New Roman" w:eastAsia="Arial" w:hAnsi="Times New Roman" w:cs="Times New Roman"/>
          <w:color w:val="000000"/>
          <w:sz w:val="24"/>
          <w:szCs w:val="24"/>
        </w:rPr>
        <w:t xml:space="preserve">I CERTIFY that a copy of the foregoing has been furnished to parties listed on attached Service List by E-mail Electronic Transmission; Court </w:t>
      </w:r>
      <w:proofErr w:type="spellStart"/>
      <w:r w:rsidRPr="001325C0">
        <w:rPr>
          <w:rFonts w:ascii="Times New Roman" w:eastAsia="Arial" w:hAnsi="Times New Roman" w:cs="Times New Roman"/>
          <w:color w:val="000000"/>
          <w:sz w:val="24"/>
          <w:szCs w:val="24"/>
        </w:rPr>
        <w:t>ECF</w:t>
      </w:r>
      <w:proofErr w:type="spellEnd"/>
      <w:r w:rsidRPr="001325C0">
        <w:rPr>
          <w:rFonts w:ascii="Times New Roman" w:eastAsia="Arial" w:hAnsi="Times New Roman" w:cs="Times New Roman"/>
          <w:color w:val="000000"/>
          <w:sz w:val="24"/>
          <w:szCs w:val="24"/>
        </w:rPr>
        <w:t xml:space="preserve">; this </w:t>
      </w:r>
      <w:r w:rsidR="003F263B">
        <w:rPr>
          <w:rFonts w:ascii="Times New Roman" w:eastAsia="Arial" w:hAnsi="Times New Roman" w:cs="Times New Roman"/>
          <w:color w:val="000000"/>
          <w:sz w:val="24"/>
          <w:szCs w:val="24"/>
        </w:rPr>
        <w:t>3rd</w:t>
      </w:r>
      <w:r w:rsidRPr="001325C0">
        <w:rPr>
          <w:rFonts w:ascii="Times New Roman" w:eastAsia="Arial" w:hAnsi="Times New Roman" w:cs="Times New Roman"/>
          <w:color w:val="000000"/>
          <w:sz w:val="24"/>
          <w:szCs w:val="24"/>
        </w:rPr>
        <w:t xml:space="preserve"> day of May, 2016.</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Arial" w:hAnsi="Times New Roman" w:cs="Times New Roman"/>
          <w:color w:val="000000"/>
          <w:sz w:val="24"/>
          <w:szCs w:val="24"/>
        </w:rPr>
        <w:t xml:space="preserve">                                                                            By:  </w:t>
      </w:r>
      <w:r w:rsidRPr="001325C0">
        <w:rPr>
          <w:rFonts w:ascii="Times New Roman" w:eastAsia="Arial" w:hAnsi="Times New Roman" w:cs="Times New Roman"/>
          <w:color w:val="000000"/>
          <w:sz w:val="24"/>
          <w:szCs w:val="24"/>
          <w:u w:val="single"/>
        </w:rPr>
        <w:t>/s/ Eliot Ivan Bernstein</w:t>
      </w:r>
    </w:p>
    <w:p w:rsidR="001325C0" w:rsidRPr="001325C0" w:rsidRDefault="001325C0" w:rsidP="001325C0">
      <w:pPr>
        <w:spacing w:after="0" w:line="240" w:lineRule="auto"/>
        <w:ind w:left="4320" w:firstLine="720"/>
        <w:rPr>
          <w:rFonts w:ascii="Times New Roman" w:eastAsia="Arial" w:hAnsi="Times New Roman" w:cs="Times New Roman"/>
          <w:color w:val="000000"/>
          <w:sz w:val="24"/>
          <w:szCs w:val="24"/>
        </w:rPr>
      </w:pPr>
      <w:r w:rsidRPr="001325C0">
        <w:rPr>
          <w:rFonts w:ascii="Times New Roman" w:eastAsia="Arial" w:hAnsi="Times New Roman" w:cs="Times New Roman"/>
          <w:color w:val="000000"/>
          <w:sz w:val="24"/>
          <w:szCs w:val="24"/>
        </w:rPr>
        <w:t>Eliot Ivan Bernstein</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Arial" w:hAnsi="Times New Roman" w:cs="Times New Roman"/>
          <w:color w:val="000000"/>
          <w:sz w:val="24"/>
          <w:szCs w:val="24"/>
        </w:rPr>
        <w:t xml:space="preserve">                                                                                   2753 NW 34th St.</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Arial" w:hAnsi="Times New Roman" w:cs="Times New Roman"/>
          <w:color w:val="000000"/>
          <w:sz w:val="24"/>
          <w:szCs w:val="24"/>
        </w:rPr>
        <w:t xml:space="preserve">                                                                                </w:t>
      </w:r>
      <w:r w:rsidRPr="001325C0">
        <w:rPr>
          <w:rFonts w:ascii="Times New Roman" w:eastAsia="Arial" w:hAnsi="Times New Roman" w:cs="Times New Roman"/>
          <w:color w:val="000000"/>
          <w:sz w:val="24"/>
          <w:szCs w:val="24"/>
        </w:rPr>
        <w:tab/>
        <w:t>Boca Raton, FL 33434</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Arial" w:hAnsi="Times New Roman" w:cs="Times New Roman"/>
          <w:color w:val="000000"/>
          <w:sz w:val="24"/>
          <w:szCs w:val="24"/>
        </w:rPr>
        <w:t xml:space="preserve">                                                                                </w:t>
      </w:r>
      <w:r w:rsidRPr="001325C0">
        <w:rPr>
          <w:rFonts w:ascii="Times New Roman" w:eastAsia="Arial" w:hAnsi="Times New Roman" w:cs="Times New Roman"/>
          <w:color w:val="000000"/>
          <w:sz w:val="24"/>
          <w:szCs w:val="24"/>
        </w:rPr>
        <w:tab/>
        <w:t>561-245-8588</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Arial" w:hAnsi="Times New Roman" w:cs="Times New Roman"/>
          <w:color w:val="000000"/>
          <w:sz w:val="24"/>
          <w:szCs w:val="24"/>
        </w:rPr>
        <w:t xml:space="preserve">                                                                                </w:t>
      </w:r>
      <w:r w:rsidRPr="001325C0">
        <w:rPr>
          <w:rFonts w:ascii="Times New Roman" w:eastAsia="Arial" w:hAnsi="Times New Roman" w:cs="Times New Roman"/>
          <w:color w:val="000000"/>
          <w:sz w:val="24"/>
          <w:szCs w:val="24"/>
        </w:rPr>
        <w:tab/>
      </w:r>
      <w:r w:rsidRPr="001325C0">
        <w:rPr>
          <w:rFonts w:ascii="Times New Roman" w:eastAsia="Arial" w:hAnsi="Times New Roman" w:cs="Times New Roman"/>
          <w:color w:val="1155CC"/>
          <w:sz w:val="24"/>
          <w:szCs w:val="24"/>
        </w:rPr>
        <w:t>iviewit@iviewit.tv</w:t>
      </w:r>
    </w:p>
    <w:p w:rsidR="001325C0" w:rsidRPr="001325C0" w:rsidRDefault="001325C0" w:rsidP="001325C0">
      <w:pPr>
        <w:spacing w:after="0" w:line="480" w:lineRule="auto"/>
        <w:rPr>
          <w:rFonts w:ascii="Times New Roman" w:eastAsia="Arial" w:hAnsi="Times New Roman" w:cs="Times New Roman"/>
          <w:color w:val="000000"/>
          <w:sz w:val="24"/>
          <w:szCs w:val="24"/>
        </w:rPr>
      </w:pPr>
      <w:r w:rsidRPr="001325C0">
        <w:rPr>
          <w:rFonts w:ascii="Times New Roman" w:eastAsia="Arial" w:hAnsi="Times New Roman" w:cs="Times New Roman"/>
          <w:color w:val="000000"/>
          <w:sz w:val="24"/>
          <w:szCs w:val="24"/>
        </w:rPr>
        <w:t xml:space="preserve">                                                                                     </w:t>
      </w:r>
    </w:p>
    <w:p w:rsidR="001325C0" w:rsidRPr="001325C0" w:rsidRDefault="001325C0" w:rsidP="001325C0">
      <w:pPr>
        <w:spacing w:after="0" w:line="240" w:lineRule="auto"/>
        <w:jc w:val="center"/>
        <w:rPr>
          <w:rFonts w:ascii="Times New Roman" w:eastAsia="Arial" w:hAnsi="Times New Roman" w:cs="Times New Roman"/>
          <w:color w:val="000000"/>
          <w:sz w:val="24"/>
          <w:szCs w:val="24"/>
        </w:rPr>
      </w:pPr>
      <w:proofErr w:type="gramStart"/>
      <w:r w:rsidRPr="001325C0">
        <w:rPr>
          <w:rFonts w:ascii="Times New Roman" w:eastAsia="Arial" w:hAnsi="Times New Roman" w:cs="Times New Roman"/>
          <w:b/>
          <w:color w:val="000000"/>
          <w:sz w:val="24"/>
          <w:szCs w:val="24"/>
        </w:rPr>
        <w:lastRenderedPageBreak/>
        <w:t>SERVICE LIST - CASE NO.</w:t>
      </w:r>
      <w:proofErr w:type="gramEnd"/>
      <w:r w:rsidRPr="001325C0">
        <w:rPr>
          <w:rFonts w:ascii="Times New Roman" w:eastAsia="Arial" w:hAnsi="Times New Roman" w:cs="Times New Roman"/>
          <w:b/>
          <w:color w:val="000000"/>
          <w:sz w:val="24"/>
          <w:szCs w:val="24"/>
        </w:rPr>
        <w:t xml:space="preserve"> SC15-1077 &amp; LOWER CASES DEFENDANTS, RESPONDENTS, COUNTER DEFENDANTS</w:t>
      </w:r>
    </w:p>
    <w:p w:rsidR="001325C0" w:rsidRPr="001325C0" w:rsidRDefault="001325C0" w:rsidP="001325C0">
      <w:pPr>
        <w:spacing w:after="0" w:line="240" w:lineRule="auto"/>
        <w:rPr>
          <w:rFonts w:ascii="Times New Roman" w:eastAsia="Arial" w:hAnsi="Times New Roman" w:cs="Times New Roman"/>
          <w:color w:val="000000"/>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1325C0" w:rsidRPr="001325C0" w:rsidTr="00B4254D">
        <w:tc>
          <w:tcPr>
            <w:tcW w:w="4680" w:type="dxa"/>
            <w:tcMar>
              <w:top w:w="100" w:type="dxa"/>
              <w:left w:w="100" w:type="dxa"/>
              <w:bottom w:w="100" w:type="dxa"/>
              <w:right w:w="100" w:type="dxa"/>
            </w:tcMar>
          </w:tcPr>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John P. Morrissey, Esq.</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330 Clematis Street, Suite 213</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West Palm Beach, FL 33401</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(561) 833-0766-Telephone</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(561) 833-0867 -Facsimile</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Email: John P. Morrissey</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(iohn@jrnoiTisseylaw.com)</w:t>
            </w:r>
          </w:p>
          <w:p w:rsidR="001325C0" w:rsidRPr="001325C0" w:rsidRDefault="001325C0" w:rsidP="001325C0">
            <w:pPr>
              <w:widowControl w:val="0"/>
              <w:spacing w:after="0" w:line="240" w:lineRule="auto"/>
              <w:rPr>
                <w:rFonts w:ascii="Times New Roman" w:eastAsia="Arial" w:hAnsi="Times New Roman" w:cs="Times New Roman"/>
                <w:color w:val="000000"/>
                <w:sz w:val="24"/>
                <w:szCs w:val="24"/>
              </w:rPr>
            </w:pPr>
          </w:p>
        </w:tc>
        <w:tc>
          <w:tcPr>
            <w:tcW w:w="4680" w:type="dxa"/>
            <w:tcMar>
              <w:top w:w="100" w:type="dxa"/>
              <w:left w:w="100" w:type="dxa"/>
              <w:bottom w:w="100" w:type="dxa"/>
              <w:right w:w="100" w:type="dxa"/>
            </w:tcMar>
          </w:tcPr>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Lisa Friedstein</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2142 Churchill Lane Highland Park, IL 60035</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lisa@friedsteins.com</w:t>
            </w:r>
          </w:p>
          <w:p w:rsidR="001325C0" w:rsidRPr="001325C0" w:rsidRDefault="001325C0" w:rsidP="001325C0">
            <w:pPr>
              <w:widowControl w:val="0"/>
              <w:spacing w:after="0" w:line="240" w:lineRule="auto"/>
              <w:rPr>
                <w:rFonts w:ascii="Times New Roman" w:eastAsia="Arial" w:hAnsi="Times New Roman" w:cs="Times New Roman"/>
                <w:color w:val="000000"/>
                <w:sz w:val="24"/>
                <w:szCs w:val="24"/>
              </w:rPr>
            </w:pPr>
          </w:p>
        </w:tc>
      </w:tr>
      <w:tr w:rsidR="001325C0" w:rsidRPr="001325C0" w:rsidTr="00B4254D">
        <w:tc>
          <w:tcPr>
            <w:tcW w:w="4680" w:type="dxa"/>
            <w:tcMar>
              <w:top w:w="100" w:type="dxa"/>
              <w:left w:w="100" w:type="dxa"/>
              <w:bottom w:w="100" w:type="dxa"/>
              <w:right w:w="100" w:type="dxa"/>
            </w:tcMar>
          </w:tcPr>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Peter M. Feaman, Esq.</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Peter M. Feaman, P.A.</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3695 West Boynton Beach Blvd., Suite 9</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Boynton Beach, FL 33436</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(561) 734-5552 -Telephone</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(561) 734-5554 -Facsimile</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Email: service@feamanlaw.com:</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mkoskey@feamanlaw.com</w:t>
            </w:r>
          </w:p>
        </w:tc>
        <w:tc>
          <w:tcPr>
            <w:tcW w:w="4680" w:type="dxa"/>
            <w:tcMar>
              <w:top w:w="100" w:type="dxa"/>
              <w:left w:w="100" w:type="dxa"/>
              <w:bottom w:w="100" w:type="dxa"/>
              <w:right w:w="100" w:type="dxa"/>
            </w:tcMar>
          </w:tcPr>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Jill Iantoni</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2101 Magnolia Lane Highland Park, IL 60035</w:t>
            </w:r>
          </w:p>
          <w:p w:rsidR="001325C0" w:rsidRPr="001325C0" w:rsidRDefault="001325C0" w:rsidP="001325C0">
            <w:pPr>
              <w:spacing w:after="0" w:line="240" w:lineRule="auto"/>
              <w:rPr>
                <w:rFonts w:ascii="Times New Roman" w:eastAsia="Arial" w:hAnsi="Times New Roman" w:cs="Times New Roman"/>
                <w:color w:val="000000"/>
                <w:sz w:val="24"/>
                <w:szCs w:val="24"/>
              </w:rPr>
            </w:pPr>
            <w:hyperlink r:id="rId7" w:history="1">
              <w:r w:rsidRPr="00DC6F6B">
                <w:rPr>
                  <w:rFonts w:ascii="Times New Roman" w:eastAsia="Times New Roman" w:hAnsi="Times New Roman" w:cs="Times New Roman"/>
                  <w:color w:val="0000FF" w:themeColor="hyperlink"/>
                  <w:sz w:val="24"/>
                  <w:szCs w:val="24"/>
                  <w:u w:val="single"/>
                </w:rPr>
                <w:t>jilliantoni@gmail.com</w:t>
              </w:r>
            </w:hyperlink>
          </w:p>
        </w:tc>
      </w:tr>
      <w:tr w:rsidR="001325C0" w:rsidRPr="001325C0" w:rsidTr="00B4254D">
        <w:tc>
          <w:tcPr>
            <w:tcW w:w="4680" w:type="dxa"/>
            <w:tcMar>
              <w:top w:w="100" w:type="dxa"/>
              <w:left w:w="100" w:type="dxa"/>
              <w:bottom w:w="100" w:type="dxa"/>
              <w:right w:w="100" w:type="dxa"/>
            </w:tcMar>
          </w:tcPr>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Gary R. Shendell, Esq.</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Kenneth S. Pollock, Esq.</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 xml:space="preserve">Shendell &amp; Pollock, </w:t>
            </w:r>
            <w:proofErr w:type="spellStart"/>
            <w:r w:rsidRPr="001325C0">
              <w:rPr>
                <w:rFonts w:ascii="Times New Roman" w:eastAsia="Times New Roman" w:hAnsi="Times New Roman" w:cs="Times New Roman"/>
                <w:color w:val="000000"/>
                <w:sz w:val="24"/>
                <w:szCs w:val="24"/>
              </w:rPr>
              <w:t>P.L</w:t>
            </w:r>
            <w:proofErr w:type="spellEnd"/>
            <w:r w:rsidRPr="001325C0">
              <w:rPr>
                <w:rFonts w:ascii="Times New Roman" w:eastAsia="Times New Roman" w:hAnsi="Times New Roman" w:cs="Times New Roman"/>
                <w:color w:val="000000"/>
                <w:sz w:val="24"/>
                <w:szCs w:val="24"/>
              </w:rPr>
              <w:t>.</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2700 N. Military Trail,</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Suite 150</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Boca Raton, FL 33431</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(561)241-2323 - Telephone (561)241-2330-Facsimile</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Email: gary@shendellpollock.com</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ken@shendellpollock.com</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estella@shendellpollock.com</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britt@shendellpollock.com</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grs@shendellpollock.com</w:t>
            </w:r>
          </w:p>
        </w:tc>
        <w:tc>
          <w:tcPr>
            <w:tcW w:w="4680" w:type="dxa"/>
            <w:tcMar>
              <w:top w:w="100" w:type="dxa"/>
              <w:left w:w="100" w:type="dxa"/>
              <w:bottom w:w="100" w:type="dxa"/>
              <w:right w:w="100" w:type="dxa"/>
            </w:tcMar>
          </w:tcPr>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Counter Defendant</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Robert Spallina, Esq.</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Donald Tescher, Esq.</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Tescher &amp; Spallina</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925 South Federal Hwy., Suite 500</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Boca Raton, Florida 33432</w:t>
            </w:r>
          </w:p>
          <w:p w:rsidR="001325C0" w:rsidRPr="001325C0" w:rsidRDefault="001325C0" w:rsidP="001325C0">
            <w:pPr>
              <w:widowControl w:val="0"/>
              <w:spacing w:after="0" w:line="240" w:lineRule="auto"/>
              <w:rPr>
                <w:rFonts w:ascii="Times New Roman" w:eastAsia="Arial" w:hAnsi="Times New Roman" w:cs="Times New Roman"/>
                <w:color w:val="000000"/>
                <w:sz w:val="24"/>
                <w:szCs w:val="24"/>
              </w:rPr>
            </w:pPr>
          </w:p>
        </w:tc>
      </w:tr>
      <w:tr w:rsidR="001325C0" w:rsidRPr="001325C0" w:rsidTr="00B4254D">
        <w:tc>
          <w:tcPr>
            <w:tcW w:w="4680" w:type="dxa"/>
            <w:tcMar>
              <w:top w:w="100" w:type="dxa"/>
              <w:left w:w="100" w:type="dxa"/>
              <w:bottom w:w="100" w:type="dxa"/>
              <w:right w:w="100" w:type="dxa"/>
            </w:tcMar>
          </w:tcPr>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Brian M. O'Connell, Esq.</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Joielle A. Foglietta, Esq.</w:t>
            </w:r>
          </w:p>
          <w:p w:rsidR="001325C0" w:rsidRPr="001325C0" w:rsidRDefault="001325C0" w:rsidP="001325C0">
            <w:pPr>
              <w:spacing w:after="0" w:line="240" w:lineRule="auto"/>
              <w:rPr>
                <w:rFonts w:ascii="Times New Roman" w:eastAsia="Arial" w:hAnsi="Times New Roman" w:cs="Times New Roman"/>
                <w:color w:val="000000"/>
                <w:sz w:val="24"/>
                <w:szCs w:val="24"/>
              </w:rPr>
            </w:pPr>
            <w:proofErr w:type="spellStart"/>
            <w:r w:rsidRPr="001325C0">
              <w:rPr>
                <w:rFonts w:ascii="Times New Roman" w:eastAsia="Times New Roman" w:hAnsi="Times New Roman" w:cs="Times New Roman"/>
                <w:color w:val="000000"/>
                <w:sz w:val="24"/>
                <w:szCs w:val="24"/>
              </w:rPr>
              <w:t>Ciklin</w:t>
            </w:r>
            <w:proofErr w:type="spellEnd"/>
            <w:r w:rsidRPr="001325C0">
              <w:rPr>
                <w:rFonts w:ascii="Times New Roman" w:eastAsia="Times New Roman" w:hAnsi="Times New Roman" w:cs="Times New Roman"/>
                <w:color w:val="000000"/>
                <w:sz w:val="24"/>
                <w:szCs w:val="24"/>
              </w:rPr>
              <w:t xml:space="preserve"> Lubitz Martens &amp; O'Connell</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515 N. Flagler Dr., 20th Floor</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West Palm Beach, FL 33401</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561-832-5900-Telephone</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561-833-4209 - Facsimile</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Email: boconnell@ciklinlubitz.com;</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ifoglietta@ciklinlubitz.com;</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service@ciklinlubitz.com;</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slobdell@ciklinliibitz.com</w:t>
            </w:r>
          </w:p>
        </w:tc>
        <w:tc>
          <w:tcPr>
            <w:tcW w:w="4680" w:type="dxa"/>
            <w:tcMar>
              <w:top w:w="100" w:type="dxa"/>
              <w:left w:w="100" w:type="dxa"/>
              <w:bottom w:w="100" w:type="dxa"/>
              <w:right w:w="100" w:type="dxa"/>
            </w:tcMar>
          </w:tcPr>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Counter Defendant</w:t>
            </w:r>
            <w:r w:rsidRPr="001325C0">
              <w:rPr>
                <w:rFonts w:ascii="Times New Roman" w:eastAsia="Times New Roman" w:hAnsi="Times New Roman" w:cs="Times New Roman"/>
                <w:color w:val="000000"/>
                <w:sz w:val="24"/>
                <w:szCs w:val="24"/>
              </w:rPr>
              <w:br/>
              <w:t>John J. Pankauski, Esq.</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Pankauski Law Firm PLLC</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120 South Olive Avenue</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7th Floor</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West Palm Beach, FL 33401</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courtfilings@pankauskilawfirm.com</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john@pankauskilawfirm.com</w:t>
            </w:r>
          </w:p>
        </w:tc>
      </w:tr>
      <w:tr w:rsidR="001325C0" w:rsidRPr="001325C0" w:rsidTr="00B4254D">
        <w:tc>
          <w:tcPr>
            <w:tcW w:w="4680" w:type="dxa"/>
            <w:tcMar>
              <w:top w:w="100" w:type="dxa"/>
              <w:left w:w="100" w:type="dxa"/>
              <w:bottom w:w="100" w:type="dxa"/>
              <w:right w:w="100" w:type="dxa"/>
            </w:tcMar>
          </w:tcPr>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lastRenderedPageBreak/>
              <w:t>Counter Defendant</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Mark R. Manceri, Esq., and</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Mark R. Manceri, P.A.,</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2929 East Commercial Boulevard</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Suite 702</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Fort Lauderdale, FL 33308</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mrmlaw@comcast.net</w:t>
            </w:r>
          </w:p>
        </w:tc>
        <w:tc>
          <w:tcPr>
            <w:tcW w:w="4680" w:type="dxa"/>
            <w:tcMar>
              <w:top w:w="100" w:type="dxa"/>
              <w:left w:w="100" w:type="dxa"/>
              <w:bottom w:w="100" w:type="dxa"/>
              <w:right w:w="100" w:type="dxa"/>
            </w:tcMar>
          </w:tcPr>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Counter Defendant</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Donald Tescher, Esq.,</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Tescher &amp; Spallina, P.A.</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Wells Fargo Plaza</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925 South Federal Hwy Suite 500</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Boca Raton, Florida 33432</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dtescher@tescherspallina.com</w:t>
            </w:r>
          </w:p>
        </w:tc>
      </w:tr>
      <w:tr w:rsidR="001325C0" w:rsidRPr="001325C0" w:rsidTr="00B4254D">
        <w:tc>
          <w:tcPr>
            <w:tcW w:w="4680" w:type="dxa"/>
            <w:tcMar>
              <w:top w:w="100" w:type="dxa"/>
              <w:left w:w="100" w:type="dxa"/>
              <w:bottom w:w="100" w:type="dxa"/>
              <w:right w:w="100" w:type="dxa"/>
            </w:tcMar>
          </w:tcPr>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Theodore Stuart Bernstein</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880 Berkeley</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Boca Raton, FL 33487</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tbernstein@lifeinsuranceconcepts.com</w:t>
            </w:r>
          </w:p>
        </w:tc>
        <w:tc>
          <w:tcPr>
            <w:tcW w:w="4680" w:type="dxa"/>
            <w:tcMar>
              <w:top w:w="100" w:type="dxa"/>
              <w:left w:w="100" w:type="dxa"/>
              <w:bottom w:w="100" w:type="dxa"/>
              <w:right w:w="100" w:type="dxa"/>
            </w:tcMar>
          </w:tcPr>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Counter Defendant</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 xml:space="preserve">TESCHER &amp; SPALLINA, </w:t>
            </w:r>
            <w:proofErr w:type="gramStart"/>
            <w:r w:rsidRPr="001325C0">
              <w:rPr>
                <w:rFonts w:ascii="Times New Roman" w:eastAsia="Times New Roman" w:hAnsi="Times New Roman" w:cs="Times New Roman"/>
                <w:i/>
                <w:color w:val="000000"/>
                <w:sz w:val="24"/>
                <w:szCs w:val="24"/>
              </w:rPr>
              <w:t>P.A.</w:t>
            </w:r>
            <w:r w:rsidRPr="001325C0">
              <w:rPr>
                <w:rFonts w:ascii="Times New Roman" w:eastAsia="Times New Roman" w:hAnsi="Times New Roman" w:cs="Times New Roman"/>
                <w:color w:val="000000"/>
                <w:sz w:val="24"/>
                <w:szCs w:val="24"/>
              </w:rPr>
              <w:t>.</w:t>
            </w:r>
            <w:proofErr w:type="gramEnd"/>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Wells Fargo Plaza</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925 South Federal Hwy Suite 500</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Boca Raton, Florida 33432</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dtescher@tescherspallina.com</w:t>
            </w:r>
          </w:p>
        </w:tc>
      </w:tr>
      <w:tr w:rsidR="001325C0" w:rsidRPr="001325C0" w:rsidTr="00B4254D">
        <w:tc>
          <w:tcPr>
            <w:tcW w:w="4680" w:type="dxa"/>
            <w:tcMar>
              <w:top w:w="100" w:type="dxa"/>
              <w:left w:w="100" w:type="dxa"/>
              <w:bottom w:w="100" w:type="dxa"/>
              <w:right w:w="100" w:type="dxa"/>
            </w:tcMar>
          </w:tcPr>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Theodore Stuart Bernstein</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Life Insurance Concepts, Inc.</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950 Peninsula Corporate Circle</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Suite 3010</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Boca Raton, FL 33487</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tbernstein@lifeinsuranceconcepts.com</w:t>
            </w:r>
          </w:p>
        </w:tc>
        <w:tc>
          <w:tcPr>
            <w:tcW w:w="4680" w:type="dxa"/>
            <w:tcMar>
              <w:top w:w="100" w:type="dxa"/>
              <w:left w:w="100" w:type="dxa"/>
              <w:bottom w:w="100" w:type="dxa"/>
              <w:right w:w="100" w:type="dxa"/>
            </w:tcMar>
          </w:tcPr>
          <w:p w:rsidR="001325C0" w:rsidRPr="001325C0" w:rsidRDefault="001325C0" w:rsidP="001325C0">
            <w:pPr>
              <w:widowControl w:val="0"/>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Counter Defendant</w:t>
            </w:r>
          </w:p>
          <w:p w:rsidR="001325C0" w:rsidRPr="001325C0" w:rsidRDefault="001325C0" w:rsidP="001325C0">
            <w:pPr>
              <w:widowControl w:val="0"/>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Alan B. Rose, Esq.</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 xml:space="preserve">PAGE, MRACHEK, FITZGERALD, </w:t>
            </w:r>
            <w:proofErr w:type="gramStart"/>
            <w:r w:rsidRPr="001325C0">
              <w:rPr>
                <w:rFonts w:ascii="Times New Roman" w:eastAsia="Times New Roman" w:hAnsi="Times New Roman" w:cs="Times New Roman"/>
                <w:color w:val="000000"/>
                <w:sz w:val="24"/>
                <w:szCs w:val="24"/>
              </w:rPr>
              <w:t>ROSE</w:t>
            </w:r>
            <w:proofErr w:type="gramEnd"/>
            <w:r w:rsidRPr="001325C0">
              <w:rPr>
                <w:rFonts w:ascii="Times New Roman" w:eastAsia="Times New Roman" w:hAnsi="Times New Roman" w:cs="Times New Roman"/>
                <w:color w:val="000000"/>
                <w:sz w:val="24"/>
                <w:szCs w:val="24"/>
              </w:rPr>
              <w:t xml:space="preserve">, </w:t>
            </w:r>
            <w:proofErr w:type="spellStart"/>
            <w:r w:rsidRPr="001325C0">
              <w:rPr>
                <w:rFonts w:ascii="Times New Roman" w:eastAsia="Times New Roman" w:hAnsi="Times New Roman" w:cs="Times New Roman"/>
                <w:color w:val="000000"/>
                <w:sz w:val="24"/>
                <w:szCs w:val="24"/>
              </w:rPr>
              <w:t>KONOPKA</w:t>
            </w:r>
            <w:proofErr w:type="spellEnd"/>
            <w:r w:rsidRPr="001325C0">
              <w:rPr>
                <w:rFonts w:ascii="Times New Roman" w:eastAsia="Times New Roman" w:hAnsi="Times New Roman" w:cs="Times New Roman"/>
                <w:color w:val="000000"/>
                <w:sz w:val="24"/>
                <w:szCs w:val="24"/>
              </w:rPr>
              <w:t>, THOMAS &amp; WEISS, P.A.</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505 South Flagler Drive, Suite 600</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West Palm Beach, Florida 33401</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561-355-6991</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arose@pm-law.com</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arose@mrachek-law.com</w:t>
            </w:r>
          </w:p>
        </w:tc>
      </w:tr>
      <w:tr w:rsidR="001325C0" w:rsidRPr="001325C0" w:rsidTr="00B4254D">
        <w:tc>
          <w:tcPr>
            <w:tcW w:w="4680" w:type="dxa"/>
            <w:tcMar>
              <w:top w:w="100" w:type="dxa"/>
              <w:left w:w="100" w:type="dxa"/>
              <w:bottom w:w="100" w:type="dxa"/>
              <w:right w:w="100" w:type="dxa"/>
            </w:tcMar>
          </w:tcPr>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Pamela Beth Simon</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950 N. Michigan Avenue</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Apartment 2603</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Chicago, IL 60611</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psimon@stpcorp.com</w:t>
            </w:r>
          </w:p>
        </w:tc>
        <w:tc>
          <w:tcPr>
            <w:tcW w:w="4680" w:type="dxa"/>
            <w:tcMar>
              <w:top w:w="100" w:type="dxa"/>
              <w:left w:w="100" w:type="dxa"/>
              <w:bottom w:w="100" w:type="dxa"/>
              <w:right w:w="100" w:type="dxa"/>
            </w:tcMar>
          </w:tcPr>
          <w:p w:rsidR="001325C0" w:rsidRPr="001325C0" w:rsidRDefault="001325C0" w:rsidP="001325C0">
            <w:pPr>
              <w:widowControl w:val="0"/>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Counter Defendant</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L. Louis Mrachek, Esq.</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 xml:space="preserve">PAGE, MRACHEK, FITZGERALD, </w:t>
            </w:r>
            <w:proofErr w:type="gramStart"/>
            <w:r w:rsidRPr="001325C0">
              <w:rPr>
                <w:rFonts w:ascii="Times New Roman" w:eastAsia="Times New Roman" w:hAnsi="Times New Roman" w:cs="Times New Roman"/>
                <w:color w:val="000000"/>
                <w:sz w:val="24"/>
                <w:szCs w:val="24"/>
              </w:rPr>
              <w:t>ROSE</w:t>
            </w:r>
            <w:proofErr w:type="gramEnd"/>
            <w:r w:rsidRPr="001325C0">
              <w:rPr>
                <w:rFonts w:ascii="Times New Roman" w:eastAsia="Times New Roman" w:hAnsi="Times New Roman" w:cs="Times New Roman"/>
                <w:color w:val="000000"/>
                <w:sz w:val="24"/>
                <w:szCs w:val="24"/>
              </w:rPr>
              <w:t xml:space="preserve">, </w:t>
            </w:r>
            <w:proofErr w:type="spellStart"/>
            <w:r w:rsidRPr="001325C0">
              <w:rPr>
                <w:rFonts w:ascii="Times New Roman" w:eastAsia="Times New Roman" w:hAnsi="Times New Roman" w:cs="Times New Roman"/>
                <w:color w:val="000000"/>
                <w:sz w:val="24"/>
                <w:szCs w:val="24"/>
              </w:rPr>
              <w:t>KONOPKA</w:t>
            </w:r>
            <w:proofErr w:type="spellEnd"/>
            <w:r w:rsidRPr="001325C0">
              <w:rPr>
                <w:rFonts w:ascii="Times New Roman" w:eastAsia="Times New Roman" w:hAnsi="Times New Roman" w:cs="Times New Roman"/>
                <w:color w:val="000000"/>
                <w:sz w:val="24"/>
                <w:szCs w:val="24"/>
              </w:rPr>
              <w:t>, THOMAS &amp; WEISS, P.A.</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505 South Flagler Drive, Suite 600</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West Palm Beach, Florida 33401</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561-355-6991</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lmrachek@mrachek-law.com</w:t>
            </w:r>
          </w:p>
        </w:tc>
      </w:tr>
      <w:tr w:rsidR="001325C0" w:rsidRPr="001325C0" w:rsidTr="00B4254D">
        <w:tc>
          <w:tcPr>
            <w:tcW w:w="4680" w:type="dxa"/>
            <w:tcMar>
              <w:top w:w="100" w:type="dxa"/>
              <w:left w:w="100" w:type="dxa"/>
              <w:bottom w:w="100" w:type="dxa"/>
              <w:right w:w="100" w:type="dxa"/>
            </w:tcMar>
          </w:tcPr>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Jill Iantoni</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252525"/>
                <w:sz w:val="24"/>
                <w:szCs w:val="24"/>
              </w:rPr>
              <w:t>2101 Magnolia Lane</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252525"/>
                <w:sz w:val="24"/>
                <w:szCs w:val="24"/>
              </w:rPr>
              <w:t>Highland Park</w:t>
            </w:r>
            <w:r w:rsidRPr="001325C0">
              <w:rPr>
                <w:rFonts w:ascii="Times New Roman" w:eastAsia="Times New Roman" w:hAnsi="Times New Roman" w:cs="Times New Roman"/>
                <w:color w:val="474747"/>
                <w:sz w:val="24"/>
                <w:szCs w:val="24"/>
              </w:rPr>
              <w:t xml:space="preserve">, </w:t>
            </w:r>
            <w:r w:rsidRPr="001325C0">
              <w:rPr>
                <w:rFonts w:ascii="Times New Roman" w:eastAsia="Times New Roman" w:hAnsi="Times New Roman" w:cs="Times New Roman"/>
                <w:color w:val="252525"/>
                <w:sz w:val="24"/>
                <w:szCs w:val="24"/>
              </w:rPr>
              <w:t>IL 60035</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jilliantoni@gmail.com</w:t>
            </w:r>
          </w:p>
        </w:tc>
        <w:tc>
          <w:tcPr>
            <w:tcW w:w="4680" w:type="dxa"/>
            <w:tcMar>
              <w:top w:w="100" w:type="dxa"/>
              <w:left w:w="100" w:type="dxa"/>
              <w:bottom w:w="100" w:type="dxa"/>
              <w:right w:w="100" w:type="dxa"/>
            </w:tcMar>
          </w:tcPr>
          <w:p w:rsidR="001325C0" w:rsidRPr="001325C0" w:rsidRDefault="001325C0" w:rsidP="001325C0">
            <w:pPr>
              <w:widowControl w:val="0"/>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Counter Defendant</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Pankauski Law Firm PLLC</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120 South Olive Avenue</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7th Floor</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West Palm Beach, FL 33401</w:t>
            </w:r>
          </w:p>
        </w:tc>
      </w:tr>
      <w:tr w:rsidR="001325C0" w:rsidRPr="001325C0" w:rsidTr="00B4254D">
        <w:tc>
          <w:tcPr>
            <w:tcW w:w="4680" w:type="dxa"/>
            <w:tcMar>
              <w:top w:w="100" w:type="dxa"/>
              <w:left w:w="100" w:type="dxa"/>
              <w:bottom w:w="100" w:type="dxa"/>
              <w:right w:w="100" w:type="dxa"/>
            </w:tcMar>
          </w:tcPr>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Lisa Sue Friedstein</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2142 Churchill Lane</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Highland Park, IL 60035</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lisa.friedstein@gmail.com</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lisa@friedsteins.com</w:t>
            </w:r>
          </w:p>
        </w:tc>
        <w:tc>
          <w:tcPr>
            <w:tcW w:w="4680" w:type="dxa"/>
            <w:tcMar>
              <w:top w:w="100" w:type="dxa"/>
              <w:left w:w="100" w:type="dxa"/>
              <w:bottom w:w="100" w:type="dxa"/>
              <w:right w:w="100" w:type="dxa"/>
            </w:tcMar>
          </w:tcPr>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Dennis McNamara</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 xml:space="preserve">Executive Vice President and General Counsel </w:t>
            </w:r>
            <w:r w:rsidRPr="001325C0">
              <w:rPr>
                <w:rFonts w:ascii="Times New Roman" w:eastAsia="Times New Roman" w:hAnsi="Times New Roman" w:cs="Times New Roman"/>
                <w:color w:val="000000"/>
                <w:sz w:val="24"/>
                <w:szCs w:val="24"/>
              </w:rPr>
              <w:tab/>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Oppenheimer &amp; Co. Inc.</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Corporate Headquarters</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125 Broad Street</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New York, NY 10004</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lastRenderedPageBreak/>
              <w:t>800-221-5588</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Dennis.mcnamara@opco.com</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info@opco.com</w:t>
            </w:r>
          </w:p>
          <w:p w:rsidR="001325C0" w:rsidRPr="001325C0" w:rsidRDefault="001325C0" w:rsidP="001325C0">
            <w:pPr>
              <w:widowControl w:val="0"/>
              <w:spacing w:after="0" w:line="240" w:lineRule="auto"/>
              <w:rPr>
                <w:rFonts w:ascii="Times New Roman" w:eastAsia="Arial" w:hAnsi="Times New Roman" w:cs="Times New Roman"/>
                <w:color w:val="000000"/>
                <w:sz w:val="24"/>
                <w:szCs w:val="24"/>
              </w:rPr>
            </w:pPr>
          </w:p>
        </w:tc>
      </w:tr>
      <w:tr w:rsidR="001325C0" w:rsidRPr="001325C0" w:rsidTr="00B4254D">
        <w:tc>
          <w:tcPr>
            <w:tcW w:w="4680" w:type="dxa"/>
            <w:tcMar>
              <w:top w:w="100" w:type="dxa"/>
              <w:left w:w="100" w:type="dxa"/>
              <w:bottom w:w="100" w:type="dxa"/>
              <w:right w:w="100" w:type="dxa"/>
            </w:tcMar>
          </w:tcPr>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lastRenderedPageBreak/>
              <w:t xml:space="preserve">Dennis G. </w:t>
            </w:r>
            <w:proofErr w:type="spellStart"/>
            <w:r w:rsidRPr="001325C0">
              <w:rPr>
                <w:rFonts w:ascii="Times New Roman" w:eastAsia="Times New Roman" w:hAnsi="Times New Roman" w:cs="Times New Roman"/>
                <w:color w:val="000000"/>
                <w:sz w:val="24"/>
                <w:szCs w:val="24"/>
              </w:rPr>
              <w:t>Bedley</w:t>
            </w:r>
            <w:proofErr w:type="spellEnd"/>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Chairman of the Board, Director and Chief Executive Officer</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Legacy Bank of Florida</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Glades Twin Plaza</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2300 Glades Road</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Suite 120 West – Executive Office</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Boca Raton, FL 33431</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info@legacybankfl.com</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DBedley@LegacyBankFL.com</w:t>
            </w:r>
          </w:p>
        </w:tc>
        <w:tc>
          <w:tcPr>
            <w:tcW w:w="4680" w:type="dxa"/>
            <w:tcMar>
              <w:top w:w="100" w:type="dxa"/>
              <w:left w:w="100" w:type="dxa"/>
              <w:bottom w:w="100" w:type="dxa"/>
              <w:right w:w="100" w:type="dxa"/>
            </w:tcMar>
          </w:tcPr>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Hunt Worth, Esq.</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President</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Oppenheimer Trust Company of Delaware</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405 Silverside Road</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Wilmington, DE 19809</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302-792-3500</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hunt.worth@opco.com</w:t>
            </w:r>
          </w:p>
        </w:tc>
      </w:tr>
      <w:tr w:rsidR="001325C0" w:rsidRPr="001325C0" w:rsidTr="00B4254D">
        <w:tc>
          <w:tcPr>
            <w:tcW w:w="4680" w:type="dxa"/>
            <w:tcMar>
              <w:top w:w="100" w:type="dxa"/>
              <w:left w:w="100" w:type="dxa"/>
              <w:bottom w:w="100" w:type="dxa"/>
              <w:right w:w="100" w:type="dxa"/>
            </w:tcMar>
          </w:tcPr>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 xml:space="preserve">James </w:t>
            </w:r>
            <w:proofErr w:type="spellStart"/>
            <w:r w:rsidRPr="001325C0">
              <w:rPr>
                <w:rFonts w:ascii="Times New Roman" w:eastAsia="Times New Roman" w:hAnsi="Times New Roman" w:cs="Times New Roman"/>
                <w:color w:val="000000"/>
                <w:sz w:val="24"/>
                <w:szCs w:val="24"/>
              </w:rPr>
              <w:t>Dimon</w:t>
            </w:r>
            <w:proofErr w:type="spellEnd"/>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Chairman of the Board and Chief Executive Officer</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JP Morgan Chase &amp; CO.</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270 Park Ave. New York, NY 10017-2070</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Jamie.dimon@jpmchase.com</w:t>
            </w:r>
          </w:p>
        </w:tc>
        <w:tc>
          <w:tcPr>
            <w:tcW w:w="4680" w:type="dxa"/>
            <w:tcMar>
              <w:top w:w="100" w:type="dxa"/>
              <w:left w:w="100" w:type="dxa"/>
              <w:bottom w:w="100" w:type="dxa"/>
              <w:right w:w="100" w:type="dxa"/>
            </w:tcMar>
          </w:tcPr>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Neil Wolfson</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President &amp; Chief Executive Officer</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Wilmington Trust Company</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1100 North Market Street</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Wilmington, DE 19890-0001</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nwolfson@wilmingtontrust.com</w:t>
            </w:r>
          </w:p>
        </w:tc>
      </w:tr>
      <w:tr w:rsidR="001325C0" w:rsidRPr="001325C0" w:rsidTr="00B4254D">
        <w:tc>
          <w:tcPr>
            <w:tcW w:w="4680" w:type="dxa"/>
            <w:tcMar>
              <w:top w:w="100" w:type="dxa"/>
              <w:left w:w="100" w:type="dxa"/>
              <w:bottom w:w="100" w:type="dxa"/>
              <w:right w:w="100" w:type="dxa"/>
            </w:tcMar>
          </w:tcPr>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William McCabe</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Oppenheimer &amp; Co., Inc.</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 xml:space="preserve">85 Broad St </w:t>
            </w:r>
            <w:proofErr w:type="spellStart"/>
            <w:r w:rsidRPr="001325C0">
              <w:rPr>
                <w:rFonts w:ascii="Times New Roman" w:eastAsia="Times New Roman" w:hAnsi="Times New Roman" w:cs="Times New Roman"/>
                <w:color w:val="000000"/>
                <w:sz w:val="24"/>
                <w:szCs w:val="24"/>
              </w:rPr>
              <w:t>Fl</w:t>
            </w:r>
            <w:proofErr w:type="spellEnd"/>
            <w:r w:rsidRPr="001325C0">
              <w:rPr>
                <w:rFonts w:ascii="Times New Roman" w:eastAsia="Times New Roman" w:hAnsi="Times New Roman" w:cs="Times New Roman"/>
                <w:color w:val="000000"/>
                <w:sz w:val="24"/>
                <w:szCs w:val="24"/>
              </w:rPr>
              <w:t xml:space="preserve"> 25</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New York, NY 10004</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William.McCabe@opco.com</w:t>
            </w:r>
          </w:p>
        </w:tc>
        <w:tc>
          <w:tcPr>
            <w:tcW w:w="4680" w:type="dxa"/>
            <w:tcMar>
              <w:top w:w="100" w:type="dxa"/>
              <w:left w:w="100" w:type="dxa"/>
              <w:bottom w:w="100" w:type="dxa"/>
              <w:right w:w="100" w:type="dxa"/>
            </w:tcMar>
          </w:tcPr>
          <w:p w:rsidR="001325C0" w:rsidRPr="001325C0" w:rsidRDefault="001325C0" w:rsidP="001325C0">
            <w:pPr>
              <w:spacing w:after="0" w:line="240" w:lineRule="auto"/>
              <w:rPr>
                <w:rFonts w:ascii="Times New Roman" w:eastAsia="Arial" w:hAnsi="Times New Roman" w:cs="Times New Roman"/>
                <w:color w:val="000000"/>
                <w:sz w:val="24"/>
                <w:szCs w:val="24"/>
              </w:rPr>
            </w:pPr>
            <w:proofErr w:type="spellStart"/>
            <w:r w:rsidRPr="001325C0">
              <w:rPr>
                <w:rFonts w:ascii="Times New Roman" w:eastAsia="Times New Roman" w:hAnsi="Times New Roman" w:cs="Times New Roman"/>
                <w:color w:val="000000"/>
                <w:sz w:val="24"/>
                <w:szCs w:val="24"/>
              </w:rPr>
              <w:t>STP</w:t>
            </w:r>
            <w:proofErr w:type="spellEnd"/>
            <w:r w:rsidRPr="001325C0">
              <w:rPr>
                <w:rFonts w:ascii="Times New Roman" w:eastAsia="Times New Roman" w:hAnsi="Times New Roman" w:cs="Times New Roman"/>
                <w:color w:val="000000"/>
                <w:sz w:val="24"/>
                <w:szCs w:val="24"/>
              </w:rPr>
              <w:t xml:space="preserve"> Enterprises, Inc.</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303 East Wacker Drive</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Suite 210</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Chicago IL 60601-5210</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psimon@stpcorp.com</w:t>
            </w:r>
          </w:p>
        </w:tc>
      </w:tr>
      <w:tr w:rsidR="001325C0" w:rsidRPr="001325C0" w:rsidTr="00B4254D">
        <w:tc>
          <w:tcPr>
            <w:tcW w:w="4680" w:type="dxa"/>
            <w:tcMar>
              <w:top w:w="100" w:type="dxa"/>
              <w:left w:w="100" w:type="dxa"/>
              <w:bottom w:w="100" w:type="dxa"/>
              <w:right w:w="100" w:type="dxa"/>
            </w:tcMar>
          </w:tcPr>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Charles D. Rubin</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Managing Partner</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 xml:space="preserve">Gutter Chaves </w:t>
            </w:r>
            <w:proofErr w:type="spellStart"/>
            <w:r w:rsidRPr="001325C0">
              <w:rPr>
                <w:rFonts w:ascii="Times New Roman" w:eastAsia="Times New Roman" w:hAnsi="Times New Roman" w:cs="Times New Roman"/>
                <w:color w:val="000000"/>
                <w:sz w:val="24"/>
                <w:szCs w:val="24"/>
              </w:rPr>
              <w:t>Josepher</w:t>
            </w:r>
            <w:proofErr w:type="spellEnd"/>
            <w:r w:rsidRPr="001325C0">
              <w:rPr>
                <w:rFonts w:ascii="Times New Roman" w:eastAsia="Times New Roman" w:hAnsi="Times New Roman" w:cs="Times New Roman"/>
                <w:color w:val="000000"/>
                <w:sz w:val="24"/>
                <w:szCs w:val="24"/>
              </w:rPr>
              <w:t xml:space="preserve"> Rubin Forman Fleisher Miller PA</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Boca Corporate Center</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2101 NW Corporate Blvd., Suite 107</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Boca Raton, FL 33431-7343</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crubin@floridatax.com</w:t>
            </w:r>
          </w:p>
        </w:tc>
        <w:tc>
          <w:tcPr>
            <w:tcW w:w="4680" w:type="dxa"/>
            <w:tcMar>
              <w:top w:w="100" w:type="dxa"/>
              <w:left w:w="100" w:type="dxa"/>
              <w:bottom w:w="100" w:type="dxa"/>
              <w:right w:w="100" w:type="dxa"/>
            </w:tcMar>
          </w:tcPr>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 xml:space="preserve">Ralph S. </w:t>
            </w:r>
            <w:proofErr w:type="spellStart"/>
            <w:r w:rsidRPr="001325C0">
              <w:rPr>
                <w:rFonts w:ascii="Times New Roman" w:eastAsia="Times New Roman" w:hAnsi="Times New Roman" w:cs="Times New Roman"/>
                <w:color w:val="000000"/>
                <w:sz w:val="24"/>
                <w:szCs w:val="24"/>
              </w:rPr>
              <w:t>Janvey</w:t>
            </w:r>
            <w:proofErr w:type="spellEnd"/>
          </w:p>
          <w:p w:rsidR="001325C0" w:rsidRPr="001325C0" w:rsidRDefault="001325C0" w:rsidP="001325C0">
            <w:pPr>
              <w:spacing w:after="0" w:line="240" w:lineRule="auto"/>
              <w:rPr>
                <w:rFonts w:ascii="Times New Roman" w:eastAsia="Arial" w:hAnsi="Times New Roman" w:cs="Times New Roman"/>
                <w:color w:val="000000"/>
                <w:sz w:val="24"/>
                <w:szCs w:val="24"/>
              </w:rPr>
            </w:pPr>
            <w:proofErr w:type="spellStart"/>
            <w:r w:rsidRPr="001325C0">
              <w:rPr>
                <w:rFonts w:ascii="Times New Roman" w:eastAsia="Times New Roman" w:hAnsi="Times New Roman" w:cs="Times New Roman"/>
                <w:color w:val="000000"/>
                <w:sz w:val="24"/>
                <w:szCs w:val="24"/>
              </w:rPr>
              <w:t>Krage</w:t>
            </w:r>
            <w:proofErr w:type="spellEnd"/>
            <w:r w:rsidRPr="001325C0">
              <w:rPr>
                <w:rFonts w:ascii="Times New Roman" w:eastAsia="Times New Roman" w:hAnsi="Times New Roman" w:cs="Times New Roman"/>
                <w:color w:val="000000"/>
                <w:sz w:val="24"/>
                <w:szCs w:val="24"/>
              </w:rPr>
              <w:t xml:space="preserve"> &amp; </w:t>
            </w:r>
            <w:proofErr w:type="spellStart"/>
            <w:r w:rsidRPr="001325C0">
              <w:rPr>
                <w:rFonts w:ascii="Times New Roman" w:eastAsia="Times New Roman" w:hAnsi="Times New Roman" w:cs="Times New Roman"/>
                <w:color w:val="000000"/>
                <w:sz w:val="24"/>
                <w:szCs w:val="24"/>
              </w:rPr>
              <w:t>Janvey</w:t>
            </w:r>
            <w:proofErr w:type="spellEnd"/>
            <w:r w:rsidRPr="001325C0">
              <w:rPr>
                <w:rFonts w:ascii="Times New Roman" w:eastAsia="Times New Roman" w:hAnsi="Times New Roman" w:cs="Times New Roman"/>
                <w:color w:val="000000"/>
                <w:sz w:val="24"/>
                <w:szCs w:val="24"/>
              </w:rPr>
              <w:t xml:space="preserve">, </w:t>
            </w:r>
            <w:proofErr w:type="spellStart"/>
            <w:r w:rsidRPr="001325C0">
              <w:rPr>
                <w:rFonts w:ascii="Times New Roman" w:eastAsia="Times New Roman" w:hAnsi="Times New Roman" w:cs="Times New Roman"/>
                <w:color w:val="000000"/>
                <w:sz w:val="24"/>
                <w:szCs w:val="24"/>
              </w:rPr>
              <w:t>L.L.P</w:t>
            </w:r>
            <w:proofErr w:type="spellEnd"/>
            <w:r w:rsidRPr="001325C0">
              <w:rPr>
                <w:rFonts w:ascii="Times New Roman" w:eastAsia="Times New Roman" w:hAnsi="Times New Roman" w:cs="Times New Roman"/>
                <w:color w:val="000000"/>
                <w:sz w:val="24"/>
                <w:szCs w:val="24"/>
              </w:rPr>
              <w:t>.</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Federal Court Appointed Receiver</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Stanford Financial Group</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2100 Ross Ave, Dallas, TX 75201</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rjanvey@kjllp.com</w:t>
            </w:r>
          </w:p>
        </w:tc>
      </w:tr>
      <w:tr w:rsidR="001325C0" w:rsidRPr="001325C0" w:rsidTr="00B4254D">
        <w:tc>
          <w:tcPr>
            <w:tcW w:w="4680" w:type="dxa"/>
            <w:tcMar>
              <w:top w:w="100" w:type="dxa"/>
              <w:left w:w="100" w:type="dxa"/>
              <w:bottom w:w="100" w:type="dxa"/>
              <w:right w:w="100" w:type="dxa"/>
            </w:tcMar>
          </w:tcPr>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Kimberly Moran</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Tescher &amp; Spallina, P.A.</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Wells Fargo Plaza</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925 South Federal Hwy Suite 500</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Boca Raton, Florida 33432</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kmoran@tescherspallina.com</w:t>
            </w:r>
          </w:p>
        </w:tc>
        <w:tc>
          <w:tcPr>
            <w:tcW w:w="4680" w:type="dxa"/>
            <w:tcMar>
              <w:top w:w="100" w:type="dxa"/>
              <w:left w:w="100" w:type="dxa"/>
              <w:bottom w:w="100" w:type="dxa"/>
              <w:right w:w="100" w:type="dxa"/>
            </w:tcMar>
          </w:tcPr>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Lindsay Baxley aka Lindsay Giles</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Life Insurance Concepts</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950 Peninsula Corporate Circle</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Suite 3010</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Boca Raton, FL 33487</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lindsay@lifeinsuranceconcepts.com</w:t>
            </w:r>
          </w:p>
        </w:tc>
      </w:tr>
      <w:tr w:rsidR="001325C0" w:rsidRPr="001325C0" w:rsidTr="00B4254D">
        <w:tc>
          <w:tcPr>
            <w:tcW w:w="4680" w:type="dxa"/>
            <w:tcMar>
              <w:top w:w="100" w:type="dxa"/>
              <w:left w:w="100" w:type="dxa"/>
              <w:bottom w:w="100" w:type="dxa"/>
              <w:right w:w="100" w:type="dxa"/>
            </w:tcMar>
          </w:tcPr>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Gerald R. Lewin</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CBIZ MHM, LLC</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lastRenderedPageBreak/>
              <w:t>1675 N Military Trail</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Fifth Floor</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Boca Raton, FL 33486</w:t>
            </w:r>
          </w:p>
        </w:tc>
        <w:tc>
          <w:tcPr>
            <w:tcW w:w="4680" w:type="dxa"/>
            <w:tcMar>
              <w:top w:w="100" w:type="dxa"/>
              <w:left w:w="100" w:type="dxa"/>
              <w:bottom w:w="100" w:type="dxa"/>
              <w:right w:w="100" w:type="dxa"/>
            </w:tcMar>
          </w:tcPr>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lastRenderedPageBreak/>
              <w:t>CBIZ MHM, LLC</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General Counsel</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lastRenderedPageBreak/>
              <w:t xml:space="preserve">6480 </w:t>
            </w:r>
            <w:proofErr w:type="spellStart"/>
            <w:r w:rsidRPr="001325C0">
              <w:rPr>
                <w:rFonts w:ascii="Times New Roman" w:eastAsia="Times New Roman" w:hAnsi="Times New Roman" w:cs="Times New Roman"/>
                <w:color w:val="000000"/>
                <w:sz w:val="24"/>
                <w:szCs w:val="24"/>
              </w:rPr>
              <w:t>Rockside</w:t>
            </w:r>
            <w:proofErr w:type="spellEnd"/>
            <w:r w:rsidRPr="001325C0">
              <w:rPr>
                <w:rFonts w:ascii="Times New Roman" w:eastAsia="Times New Roman" w:hAnsi="Times New Roman" w:cs="Times New Roman"/>
                <w:color w:val="000000"/>
                <w:sz w:val="24"/>
                <w:szCs w:val="24"/>
              </w:rPr>
              <w:t xml:space="preserve"> Woods Blvd. South</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Suite 330</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Cleveland, OH 44131</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ATTN: General Counsel</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generalcounsel@cbiz.com</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(216)447-9000</w:t>
            </w:r>
          </w:p>
        </w:tc>
      </w:tr>
      <w:tr w:rsidR="001325C0" w:rsidRPr="001325C0" w:rsidTr="00B4254D">
        <w:trPr>
          <w:trHeight w:val="1860"/>
        </w:trPr>
        <w:tc>
          <w:tcPr>
            <w:tcW w:w="4680" w:type="dxa"/>
            <w:tcMar>
              <w:top w:w="100" w:type="dxa"/>
              <w:left w:w="100" w:type="dxa"/>
              <w:bottom w:w="100" w:type="dxa"/>
              <w:right w:w="100" w:type="dxa"/>
            </w:tcMar>
          </w:tcPr>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lastRenderedPageBreak/>
              <w:t xml:space="preserve">Albert </w:t>
            </w:r>
            <w:proofErr w:type="spellStart"/>
            <w:r w:rsidRPr="001325C0">
              <w:rPr>
                <w:rFonts w:ascii="Times New Roman" w:eastAsia="Times New Roman" w:hAnsi="Times New Roman" w:cs="Times New Roman"/>
                <w:color w:val="000000"/>
                <w:sz w:val="24"/>
                <w:szCs w:val="24"/>
              </w:rPr>
              <w:t>Gortz</w:t>
            </w:r>
            <w:proofErr w:type="spellEnd"/>
            <w:r w:rsidRPr="001325C0">
              <w:rPr>
                <w:rFonts w:ascii="Times New Roman" w:eastAsia="Times New Roman" w:hAnsi="Times New Roman" w:cs="Times New Roman"/>
                <w:color w:val="000000"/>
                <w:sz w:val="24"/>
                <w:szCs w:val="24"/>
              </w:rPr>
              <w:t>, Esq.</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Proskauer Rose LLP</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One Boca Place</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2255 Glades Road</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Suite 421 Atrium</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Boca Raton, FL 33431-7360</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agortz@proskauer.com</w:t>
            </w:r>
          </w:p>
        </w:tc>
        <w:tc>
          <w:tcPr>
            <w:tcW w:w="4680" w:type="dxa"/>
            <w:tcMar>
              <w:top w:w="100" w:type="dxa"/>
              <w:left w:w="100" w:type="dxa"/>
              <w:bottom w:w="100" w:type="dxa"/>
              <w:right w:w="100" w:type="dxa"/>
            </w:tcMar>
          </w:tcPr>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Heritage Union Life Insurance Company</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 xml:space="preserve">A member of </w:t>
            </w:r>
            <w:proofErr w:type="spellStart"/>
            <w:r w:rsidRPr="001325C0">
              <w:rPr>
                <w:rFonts w:ascii="Times New Roman" w:eastAsia="Times New Roman" w:hAnsi="Times New Roman" w:cs="Times New Roman"/>
                <w:color w:val="000000"/>
                <w:sz w:val="24"/>
                <w:szCs w:val="24"/>
              </w:rPr>
              <w:t>WiltonRe</w:t>
            </w:r>
            <w:proofErr w:type="spellEnd"/>
            <w:r w:rsidRPr="001325C0">
              <w:rPr>
                <w:rFonts w:ascii="Times New Roman" w:eastAsia="Times New Roman" w:hAnsi="Times New Roman" w:cs="Times New Roman"/>
                <w:color w:val="000000"/>
                <w:sz w:val="24"/>
                <w:szCs w:val="24"/>
              </w:rPr>
              <w:t xml:space="preserve"> Group of Companies</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187 Danbury Road</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Wilton, CT 06897</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cstroup@wiltonre.com</w:t>
            </w:r>
          </w:p>
        </w:tc>
      </w:tr>
      <w:tr w:rsidR="001325C0" w:rsidRPr="001325C0" w:rsidTr="00B4254D">
        <w:tc>
          <w:tcPr>
            <w:tcW w:w="4680" w:type="dxa"/>
            <w:tcMar>
              <w:top w:w="100" w:type="dxa"/>
              <w:left w:w="100" w:type="dxa"/>
              <w:bottom w:w="100" w:type="dxa"/>
              <w:right w:w="100" w:type="dxa"/>
            </w:tcMar>
          </w:tcPr>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Estate of Simon Bernstein</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Brian M O'Connell Pa</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515 N Flagler Drive</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West Palm Beach, FL 33401</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boconnell@ciklinlubitz.com</w:t>
            </w:r>
          </w:p>
        </w:tc>
        <w:tc>
          <w:tcPr>
            <w:tcW w:w="4680" w:type="dxa"/>
            <w:tcMar>
              <w:top w:w="100" w:type="dxa"/>
              <w:left w:w="100" w:type="dxa"/>
              <w:bottom w:w="100" w:type="dxa"/>
              <w:right w:w="100" w:type="dxa"/>
            </w:tcMar>
          </w:tcPr>
          <w:p w:rsidR="001325C0" w:rsidRPr="001325C0" w:rsidRDefault="001325C0" w:rsidP="001325C0">
            <w:pPr>
              <w:widowControl w:val="0"/>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Counter Defendant</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Steven Lessne, Esq.</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Gray Robinson, PA</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 xml:space="preserve">225 NE </w:t>
            </w:r>
            <w:proofErr w:type="spellStart"/>
            <w:r w:rsidRPr="001325C0">
              <w:rPr>
                <w:rFonts w:ascii="Times New Roman" w:eastAsia="Times New Roman" w:hAnsi="Times New Roman" w:cs="Times New Roman"/>
                <w:color w:val="000000"/>
                <w:sz w:val="24"/>
                <w:szCs w:val="24"/>
              </w:rPr>
              <w:t>Mizner</w:t>
            </w:r>
            <w:proofErr w:type="spellEnd"/>
            <w:r w:rsidRPr="001325C0">
              <w:rPr>
                <w:rFonts w:ascii="Times New Roman" w:eastAsia="Times New Roman" w:hAnsi="Times New Roman" w:cs="Times New Roman"/>
                <w:color w:val="000000"/>
                <w:sz w:val="24"/>
                <w:szCs w:val="24"/>
              </w:rPr>
              <w:t xml:space="preserve"> Blvd #500</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Boca Raton, FL 33432</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steven.lessne@gray-robinson.com</w:t>
            </w:r>
          </w:p>
        </w:tc>
      </w:tr>
      <w:tr w:rsidR="001325C0" w:rsidRPr="001325C0" w:rsidTr="00B4254D">
        <w:tc>
          <w:tcPr>
            <w:tcW w:w="4680" w:type="dxa"/>
            <w:tcMar>
              <w:top w:w="100" w:type="dxa"/>
              <w:left w:w="100" w:type="dxa"/>
              <w:bottom w:w="100" w:type="dxa"/>
              <w:right w:w="100" w:type="dxa"/>
            </w:tcMar>
          </w:tcPr>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Byrd F. "Biff" Marshall, Jr.</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President &amp; Managing Director</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Gray Robinson, PA</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 xml:space="preserve">225 NE </w:t>
            </w:r>
            <w:proofErr w:type="spellStart"/>
            <w:r w:rsidRPr="001325C0">
              <w:rPr>
                <w:rFonts w:ascii="Times New Roman" w:eastAsia="Times New Roman" w:hAnsi="Times New Roman" w:cs="Times New Roman"/>
                <w:color w:val="000000"/>
                <w:sz w:val="24"/>
                <w:szCs w:val="24"/>
              </w:rPr>
              <w:t>Mizner</w:t>
            </w:r>
            <w:proofErr w:type="spellEnd"/>
            <w:r w:rsidRPr="001325C0">
              <w:rPr>
                <w:rFonts w:ascii="Times New Roman" w:eastAsia="Times New Roman" w:hAnsi="Times New Roman" w:cs="Times New Roman"/>
                <w:color w:val="000000"/>
                <w:sz w:val="24"/>
                <w:szCs w:val="24"/>
              </w:rPr>
              <w:t xml:space="preserve"> Blvd #500</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 xml:space="preserve">Boca Raton, FL 33432          </w:t>
            </w:r>
            <w:r w:rsidRPr="001325C0">
              <w:rPr>
                <w:rFonts w:ascii="Times New Roman" w:eastAsia="Times New Roman" w:hAnsi="Times New Roman" w:cs="Times New Roman"/>
                <w:color w:val="000000"/>
                <w:sz w:val="24"/>
                <w:szCs w:val="24"/>
              </w:rPr>
              <w:tab/>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biff.marshall@gray-robinson.com</w:t>
            </w:r>
          </w:p>
        </w:tc>
        <w:tc>
          <w:tcPr>
            <w:tcW w:w="4680" w:type="dxa"/>
            <w:tcMar>
              <w:top w:w="100" w:type="dxa"/>
              <w:left w:w="100" w:type="dxa"/>
              <w:bottom w:w="100" w:type="dxa"/>
              <w:right w:w="100" w:type="dxa"/>
            </w:tcMar>
          </w:tcPr>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Steven A. Lessne, Esq.</w:t>
            </w:r>
          </w:p>
          <w:p w:rsidR="001325C0" w:rsidRPr="001325C0" w:rsidRDefault="001325C0" w:rsidP="001325C0">
            <w:pPr>
              <w:spacing w:after="0" w:line="240" w:lineRule="auto"/>
              <w:rPr>
                <w:rFonts w:ascii="Times New Roman" w:eastAsia="Arial" w:hAnsi="Times New Roman" w:cs="Times New Roman"/>
                <w:color w:val="000000"/>
                <w:sz w:val="24"/>
                <w:szCs w:val="24"/>
              </w:rPr>
            </w:pPr>
            <w:proofErr w:type="spellStart"/>
            <w:r w:rsidRPr="001325C0">
              <w:rPr>
                <w:rFonts w:ascii="Times New Roman" w:eastAsia="Times New Roman" w:hAnsi="Times New Roman" w:cs="Times New Roman"/>
                <w:color w:val="000000"/>
                <w:sz w:val="24"/>
                <w:szCs w:val="24"/>
              </w:rPr>
              <w:t>Gunster</w:t>
            </w:r>
            <w:proofErr w:type="spellEnd"/>
            <w:r w:rsidRPr="001325C0">
              <w:rPr>
                <w:rFonts w:ascii="Times New Roman" w:eastAsia="Times New Roman" w:hAnsi="Times New Roman" w:cs="Times New Roman"/>
                <w:color w:val="000000"/>
                <w:sz w:val="24"/>
                <w:szCs w:val="24"/>
              </w:rPr>
              <w:t xml:space="preserve">, </w:t>
            </w:r>
            <w:proofErr w:type="spellStart"/>
            <w:r w:rsidRPr="001325C0">
              <w:rPr>
                <w:rFonts w:ascii="Times New Roman" w:eastAsia="Times New Roman" w:hAnsi="Times New Roman" w:cs="Times New Roman"/>
                <w:color w:val="000000"/>
                <w:sz w:val="24"/>
                <w:szCs w:val="24"/>
              </w:rPr>
              <w:t>Yoakley</w:t>
            </w:r>
            <w:proofErr w:type="spellEnd"/>
            <w:r w:rsidRPr="001325C0">
              <w:rPr>
                <w:rFonts w:ascii="Times New Roman" w:eastAsia="Times New Roman" w:hAnsi="Times New Roman" w:cs="Times New Roman"/>
                <w:color w:val="000000"/>
                <w:sz w:val="24"/>
                <w:szCs w:val="24"/>
              </w:rPr>
              <w:t xml:space="preserve"> &amp; Stewart, P.A.</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777 South Flagler Drive, Suite 500 East</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West Palm Beach, FL 33401</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Telephone: (561) 650-0545</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Facsimile: (561) 655-5677</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E-Mail Designations:</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slessne@gunster.com</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jhoppel@gunster.com</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eservice@gunster.com</w:t>
            </w:r>
          </w:p>
        </w:tc>
      </w:tr>
      <w:tr w:rsidR="001325C0" w:rsidRPr="001325C0" w:rsidTr="00B4254D">
        <w:tc>
          <w:tcPr>
            <w:tcW w:w="4680" w:type="dxa"/>
            <w:tcMar>
              <w:top w:w="100" w:type="dxa"/>
              <w:left w:w="100" w:type="dxa"/>
              <w:bottom w:w="100" w:type="dxa"/>
              <w:right w:w="100" w:type="dxa"/>
            </w:tcMar>
          </w:tcPr>
          <w:p w:rsidR="001325C0" w:rsidRPr="001325C0" w:rsidRDefault="001325C0" w:rsidP="001325C0">
            <w:pPr>
              <w:spacing w:after="0" w:line="240" w:lineRule="auto"/>
              <w:rPr>
                <w:rFonts w:ascii="Times New Roman" w:eastAsia="Arial" w:hAnsi="Times New Roman" w:cs="Times New Roman"/>
                <w:color w:val="000000"/>
                <w:sz w:val="24"/>
                <w:szCs w:val="24"/>
              </w:rPr>
            </w:pPr>
            <w:proofErr w:type="spellStart"/>
            <w:r w:rsidRPr="001325C0">
              <w:rPr>
                <w:rFonts w:ascii="Times New Roman" w:eastAsia="Times New Roman" w:hAnsi="Times New Roman" w:cs="Times New Roman"/>
                <w:color w:val="000000"/>
                <w:sz w:val="24"/>
                <w:szCs w:val="24"/>
              </w:rPr>
              <w:t>T&amp;S</w:t>
            </w:r>
            <w:proofErr w:type="spellEnd"/>
            <w:r w:rsidRPr="001325C0">
              <w:rPr>
                <w:rFonts w:ascii="Times New Roman" w:eastAsia="Times New Roman" w:hAnsi="Times New Roman" w:cs="Times New Roman"/>
                <w:color w:val="000000"/>
                <w:sz w:val="24"/>
                <w:szCs w:val="24"/>
              </w:rPr>
              <w:t xml:space="preserve"> Registered Agents, LLC</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Wells Fargo Plaza</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925 South Federal Hwy Suite 500</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Boca Raton, Florida 33432</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dtescher@tescherspallina.com</w:t>
            </w:r>
          </w:p>
        </w:tc>
        <w:tc>
          <w:tcPr>
            <w:tcW w:w="4680" w:type="dxa"/>
            <w:tcMar>
              <w:top w:w="100" w:type="dxa"/>
              <w:left w:w="100" w:type="dxa"/>
              <w:bottom w:w="100" w:type="dxa"/>
              <w:right w:w="100" w:type="dxa"/>
            </w:tcMar>
          </w:tcPr>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 xml:space="preserve">David </w:t>
            </w:r>
            <w:proofErr w:type="spellStart"/>
            <w:r w:rsidRPr="001325C0">
              <w:rPr>
                <w:rFonts w:ascii="Times New Roman" w:eastAsia="Times New Roman" w:hAnsi="Times New Roman" w:cs="Times New Roman"/>
                <w:color w:val="000000"/>
                <w:sz w:val="24"/>
                <w:szCs w:val="24"/>
              </w:rPr>
              <w:t>Lanciotti</w:t>
            </w:r>
            <w:proofErr w:type="spellEnd"/>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Executive VP and General Counsel</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LaSalle National Trust NA</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CHICAGO TITLE LAND TRUST COMPANY, as Successor</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10 South LaSalle Street</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Suite 2750</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Chicago, IL 60603</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David.Lanciotti@ctt.com</w:t>
            </w:r>
          </w:p>
        </w:tc>
      </w:tr>
      <w:tr w:rsidR="001325C0" w:rsidRPr="001325C0" w:rsidTr="00B4254D">
        <w:tc>
          <w:tcPr>
            <w:tcW w:w="4680" w:type="dxa"/>
            <w:tcMar>
              <w:top w:w="100" w:type="dxa"/>
              <w:left w:w="100" w:type="dxa"/>
              <w:bottom w:w="100" w:type="dxa"/>
              <w:right w:w="100" w:type="dxa"/>
            </w:tcMar>
          </w:tcPr>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 xml:space="preserve">Joseph M. </w:t>
            </w:r>
            <w:proofErr w:type="spellStart"/>
            <w:r w:rsidRPr="001325C0">
              <w:rPr>
                <w:rFonts w:ascii="Times New Roman" w:eastAsia="Times New Roman" w:hAnsi="Times New Roman" w:cs="Times New Roman"/>
                <w:color w:val="000000"/>
                <w:sz w:val="24"/>
                <w:szCs w:val="24"/>
              </w:rPr>
              <w:t>Leccese</w:t>
            </w:r>
            <w:proofErr w:type="spellEnd"/>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Chairman</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Proskauer Rose LLP</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Eleven Times Square</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lastRenderedPageBreak/>
              <w:t>New York, NY 10036</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jleccese@proskauer.com</w:t>
            </w:r>
          </w:p>
        </w:tc>
        <w:tc>
          <w:tcPr>
            <w:tcW w:w="4680" w:type="dxa"/>
            <w:tcMar>
              <w:top w:w="100" w:type="dxa"/>
              <w:left w:w="100" w:type="dxa"/>
              <w:bottom w:w="100" w:type="dxa"/>
              <w:right w:w="100" w:type="dxa"/>
            </w:tcMar>
          </w:tcPr>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lastRenderedPageBreak/>
              <w:t>Brian Moynihan</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Chairman of the Board and Chief Executive Officer</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t>100 N Tryon St #170, Charlotte, NC 28202</w:t>
            </w:r>
          </w:p>
          <w:p w:rsidR="001325C0" w:rsidRPr="001325C0" w:rsidRDefault="001325C0" w:rsidP="001325C0">
            <w:pPr>
              <w:spacing w:after="0" w:line="240" w:lineRule="auto"/>
              <w:rPr>
                <w:rFonts w:ascii="Times New Roman" w:eastAsia="Arial" w:hAnsi="Times New Roman" w:cs="Times New Roman"/>
                <w:color w:val="000000"/>
                <w:sz w:val="24"/>
                <w:szCs w:val="24"/>
              </w:rPr>
            </w:pPr>
            <w:r w:rsidRPr="001325C0">
              <w:rPr>
                <w:rFonts w:ascii="Times New Roman" w:eastAsia="Times New Roman" w:hAnsi="Times New Roman" w:cs="Times New Roman"/>
                <w:color w:val="000000"/>
                <w:sz w:val="24"/>
                <w:szCs w:val="24"/>
              </w:rPr>
              <w:lastRenderedPageBreak/>
              <w:t>Phone:(980) 335-3561</w:t>
            </w:r>
          </w:p>
        </w:tc>
      </w:tr>
      <w:bookmarkEnd w:id="0"/>
    </w:tbl>
    <w:p w:rsidR="001325C0" w:rsidRPr="00DC6F6B" w:rsidRDefault="001325C0" w:rsidP="001325C0">
      <w:pPr>
        <w:rPr>
          <w:rFonts w:ascii="Times New Roman" w:hAnsi="Times New Roman" w:cs="Times New Roman"/>
          <w:sz w:val="24"/>
          <w:szCs w:val="24"/>
        </w:rPr>
      </w:pPr>
    </w:p>
    <w:sectPr w:rsidR="001325C0" w:rsidRPr="00DC6F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41E26"/>
    <w:multiLevelType w:val="hybridMultilevel"/>
    <w:tmpl w:val="9A4AA9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5C0"/>
    <w:rsid w:val="001325C0"/>
    <w:rsid w:val="002313DB"/>
    <w:rsid w:val="003F263B"/>
    <w:rsid w:val="00515E12"/>
    <w:rsid w:val="005B2E14"/>
    <w:rsid w:val="00757939"/>
    <w:rsid w:val="00780A49"/>
    <w:rsid w:val="008A614A"/>
    <w:rsid w:val="00DC6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F6B"/>
    <w:pPr>
      <w:ind w:left="720"/>
      <w:contextualSpacing/>
    </w:pPr>
  </w:style>
  <w:style w:type="paragraph" w:styleId="BalloonText">
    <w:name w:val="Balloon Text"/>
    <w:basedOn w:val="Normal"/>
    <w:link w:val="BalloonTextChar"/>
    <w:uiPriority w:val="99"/>
    <w:semiHidden/>
    <w:unhideWhenUsed/>
    <w:rsid w:val="008A61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1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F6B"/>
    <w:pPr>
      <w:ind w:left="720"/>
      <w:contextualSpacing/>
    </w:pPr>
  </w:style>
  <w:style w:type="paragraph" w:styleId="BalloonText">
    <w:name w:val="Balloon Text"/>
    <w:basedOn w:val="Normal"/>
    <w:link w:val="BalloonTextChar"/>
    <w:uiPriority w:val="99"/>
    <w:semiHidden/>
    <w:unhideWhenUsed/>
    <w:rsid w:val="008A61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1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illianton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9</Pages>
  <Words>1938</Words>
  <Characters>11049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2016-05-03T10:46:00Z</dcterms:created>
  <dcterms:modified xsi:type="dcterms:W3CDTF">2016-05-03T12:44:00Z</dcterms:modified>
</cp:coreProperties>
</file>