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4E4C" w:rsidRDefault="00E87B2A">
      <w:pPr>
        <w:jc w:val="center"/>
      </w:pPr>
      <w:r>
        <w:rPr>
          <w:rFonts w:ascii="Times New Roman" w:eastAsia="Times New Roman" w:hAnsi="Times New Roman" w:cs="Times New Roman"/>
          <w:b/>
          <w:sz w:val="24"/>
          <w:szCs w:val="24"/>
        </w:rPr>
        <w:t>IN THE UNITED STATES DISTRICT COURT</w:t>
      </w:r>
    </w:p>
    <w:p w:rsidR="006E4E4C" w:rsidRDefault="00E87B2A">
      <w:pPr>
        <w:jc w:val="center"/>
      </w:pPr>
      <w:r>
        <w:rPr>
          <w:rFonts w:ascii="Times New Roman" w:eastAsia="Times New Roman" w:hAnsi="Times New Roman" w:cs="Times New Roman"/>
          <w:b/>
          <w:sz w:val="24"/>
          <w:szCs w:val="24"/>
        </w:rPr>
        <w:t>FOR THE NORTHERN DISTRICT OF ILLINOIS</w:t>
      </w:r>
    </w:p>
    <w:p w:rsidR="006E4E4C" w:rsidRDefault="00E87B2A">
      <w:pPr>
        <w:jc w:val="center"/>
      </w:pPr>
      <w:r>
        <w:rPr>
          <w:rFonts w:ascii="Times New Roman" w:eastAsia="Times New Roman" w:hAnsi="Times New Roman" w:cs="Times New Roman"/>
          <w:b/>
          <w:sz w:val="24"/>
          <w:szCs w:val="24"/>
        </w:rPr>
        <w:t>EASTERN DIVISION</w:t>
      </w:r>
    </w:p>
    <w:p w:rsidR="006E4E4C" w:rsidRDefault="00E87B2A">
      <w:pPr>
        <w:jc w:val="center"/>
      </w:pPr>
      <w:r>
        <w:rPr>
          <w:rFonts w:ascii="Times New Roman" w:eastAsia="Times New Roman" w:hAnsi="Times New Roman" w:cs="Times New Roman"/>
          <w:b/>
          <w:sz w:val="24"/>
          <w:szCs w:val="24"/>
        </w:rPr>
        <w:t xml:space="preserve"> </w:t>
      </w:r>
    </w:p>
    <w:p w:rsidR="006E4E4C" w:rsidRDefault="00E87B2A">
      <w:r>
        <w:rPr>
          <w:rFonts w:ascii="Times New Roman" w:eastAsia="Times New Roman" w:hAnsi="Times New Roman" w:cs="Times New Roman"/>
          <w:b/>
          <w:sz w:val="24"/>
          <w:szCs w:val="24"/>
        </w:rPr>
        <w:t xml:space="preserve">SIMON BERNSTEIN IRREVOCABLE </w:t>
      </w:r>
      <w:r>
        <w:rPr>
          <w:rFonts w:ascii="Times New Roman" w:eastAsia="Times New Roman" w:hAnsi="Times New Roman" w:cs="Times New Roman"/>
          <w:b/>
          <w:sz w:val="24"/>
          <w:szCs w:val="24"/>
        </w:rPr>
        <w:tab/>
        <w:t>)</w:t>
      </w:r>
    </w:p>
    <w:p w:rsidR="006E4E4C" w:rsidRDefault="00E87B2A">
      <w:r>
        <w:rPr>
          <w:rFonts w:ascii="Times New Roman" w:eastAsia="Times New Roman" w:hAnsi="Times New Roman" w:cs="Times New Roman"/>
          <w:b/>
          <w:sz w:val="24"/>
          <w:szCs w:val="24"/>
        </w:rPr>
        <w:t xml:space="preserve">INSURANCE TRUST DTD 6/21/95,        </w:t>
      </w:r>
      <w:r>
        <w:rPr>
          <w:rFonts w:ascii="Times New Roman" w:eastAsia="Times New Roman" w:hAnsi="Times New Roman" w:cs="Times New Roman"/>
          <w:b/>
          <w:sz w:val="24"/>
          <w:szCs w:val="24"/>
        </w:rPr>
        <w:tab/>
        <w:t>)</w:t>
      </w:r>
    </w:p>
    <w:p w:rsidR="006E4E4C" w:rsidRDefault="00E87B2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6E4E4C" w:rsidRDefault="00E87B2A">
      <w:r>
        <w:rPr>
          <w:rFonts w:ascii="Times New Roman" w:eastAsia="Times New Roman" w:hAnsi="Times New Roman" w:cs="Times New Roman"/>
          <w:b/>
          <w:sz w:val="24"/>
          <w:szCs w:val="24"/>
        </w:rPr>
        <w:t xml:space="preserve">Plaintiff,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Case No. 13 </w:t>
      </w:r>
      <w:proofErr w:type="gramStart"/>
      <w:r>
        <w:rPr>
          <w:rFonts w:ascii="Times New Roman" w:eastAsia="Times New Roman" w:hAnsi="Times New Roman" w:cs="Times New Roman"/>
          <w:b/>
          <w:sz w:val="24"/>
          <w:szCs w:val="24"/>
        </w:rPr>
        <w:t>cv</w:t>
      </w:r>
      <w:proofErr w:type="gramEnd"/>
      <w:r>
        <w:rPr>
          <w:rFonts w:ascii="Times New Roman" w:eastAsia="Times New Roman" w:hAnsi="Times New Roman" w:cs="Times New Roman"/>
          <w:b/>
          <w:sz w:val="24"/>
          <w:szCs w:val="24"/>
        </w:rPr>
        <w:t xml:space="preserve"> 3643</w:t>
      </w:r>
    </w:p>
    <w:p w:rsidR="006E4E4C" w:rsidRDefault="00E87B2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Honorable John Robert Blakey</w:t>
      </w:r>
    </w:p>
    <w:p w:rsidR="006E4E4C" w:rsidRDefault="00E87B2A">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Magistrate Mary M. Rowland</w:t>
      </w:r>
    </w:p>
    <w:p w:rsidR="006E4E4C" w:rsidRDefault="00E87B2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p>
    <w:p w:rsidR="006E4E4C" w:rsidRDefault="00E87B2A">
      <w:r>
        <w:rPr>
          <w:rFonts w:ascii="Times New Roman" w:eastAsia="Times New Roman" w:hAnsi="Times New Roman" w:cs="Times New Roman"/>
          <w:b/>
          <w:sz w:val="24"/>
          <w:szCs w:val="24"/>
        </w:rPr>
        <w:t xml:space="preserve">HERITAGE UNION LIFE </w:t>
      </w:r>
      <w:proofErr w:type="gramStart"/>
      <w:r>
        <w:rPr>
          <w:rFonts w:ascii="Times New Roman" w:eastAsia="Times New Roman" w:hAnsi="Times New Roman" w:cs="Times New Roman"/>
          <w:b/>
          <w:sz w:val="24"/>
          <w:szCs w:val="24"/>
        </w:rPr>
        <w:t>INSURANCE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NOTICE OF </w:t>
      </w:r>
      <w:r w:rsidR="00F101EA">
        <w:rPr>
          <w:rFonts w:ascii="Times New Roman" w:eastAsia="Times New Roman" w:hAnsi="Times New Roman" w:cs="Times New Roman"/>
          <w:b/>
          <w:sz w:val="24"/>
          <w:szCs w:val="24"/>
          <w:u w:val="single"/>
        </w:rPr>
        <w:t xml:space="preserve">EMERGENCY </w:t>
      </w:r>
      <w:bookmarkStart w:id="0" w:name="_GoBack"/>
      <w:bookmarkEnd w:id="0"/>
      <w:r>
        <w:rPr>
          <w:rFonts w:ascii="Times New Roman" w:eastAsia="Times New Roman" w:hAnsi="Times New Roman" w:cs="Times New Roman"/>
          <w:b/>
          <w:sz w:val="24"/>
          <w:szCs w:val="24"/>
          <w:u w:val="single"/>
        </w:rPr>
        <w:t>MOTION:</w:t>
      </w:r>
    </w:p>
    <w:p w:rsidR="00A236EE" w:rsidRPr="00A236EE" w:rsidRDefault="00A236EE" w:rsidP="00A236EE">
      <w:pPr>
        <w:ind w:left="4320" w:hanging="4320"/>
        <w:rPr>
          <w:rFonts w:ascii="Times New Roman" w:eastAsia="Times New Roman" w:hAnsi="Times New Roman" w:cs="Times New Roman"/>
          <w:b/>
          <w:sz w:val="24"/>
          <w:szCs w:val="24"/>
        </w:rPr>
      </w:pPr>
      <w:r w:rsidRPr="00A236EE">
        <w:rPr>
          <w:rFonts w:ascii="Times New Roman" w:eastAsia="Times New Roman" w:hAnsi="Times New Roman" w:cs="Times New Roman"/>
          <w:b/>
          <w:sz w:val="24"/>
          <w:szCs w:val="24"/>
        </w:rPr>
        <w:t xml:space="preserve">COMPANY, Eliot I. Bernstein, </w:t>
      </w:r>
      <w:r w:rsidRPr="00A236EE">
        <w:rPr>
          <w:rFonts w:ascii="Times New Roman" w:eastAsia="Times New Roman" w:hAnsi="Times New Roman" w:cs="Times New Roman"/>
          <w:b/>
          <w:sz w:val="24"/>
          <w:szCs w:val="24"/>
        </w:rPr>
        <w:tab/>
        <w:t>)</w:t>
      </w:r>
    </w:p>
    <w:p w:rsidR="00A236EE" w:rsidRPr="00A236EE" w:rsidRDefault="00A236EE" w:rsidP="00A236EE">
      <w:pPr>
        <w:ind w:left="4320" w:hanging="4320"/>
        <w:rPr>
          <w:rFonts w:ascii="Times New Roman" w:eastAsia="Times New Roman" w:hAnsi="Times New Roman" w:cs="Times New Roman"/>
          <w:b/>
          <w:sz w:val="24"/>
          <w:szCs w:val="24"/>
        </w:rPr>
      </w:pPr>
      <w:r w:rsidRPr="00A236EE">
        <w:rPr>
          <w:rFonts w:ascii="Times New Roman" w:eastAsia="Times New Roman" w:hAnsi="Times New Roman" w:cs="Times New Roman"/>
          <w:b/>
          <w:sz w:val="24"/>
          <w:szCs w:val="24"/>
        </w:rPr>
        <w:t>Individually, and on behalf of the Minor</w:t>
      </w:r>
      <w:r w:rsidRPr="00A236EE">
        <w:rPr>
          <w:rFonts w:ascii="Times New Roman" w:eastAsia="Times New Roman" w:hAnsi="Times New Roman" w:cs="Times New Roman"/>
          <w:b/>
          <w:sz w:val="24"/>
          <w:szCs w:val="24"/>
        </w:rPr>
        <w:tab/>
        <w:t>)</w:t>
      </w:r>
    </w:p>
    <w:p w:rsidR="00A236EE" w:rsidRPr="00A236EE" w:rsidRDefault="00A236EE" w:rsidP="00A236EE">
      <w:pPr>
        <w:ind w:left="4320" w:hanging="4320"/>
        <w:rPr>
          <w:rFonts w:ascii="Times New Roman" w:eastAsia="Times New Roman" w:hAnsi="Times New Roman" w:cs="Times New Roman"/>
          <w:b/>
          <w:sz w:val="24"/>
          <w:szCs w:val="24"/>
        </w:rPr>
      </w:pPr>
      <w:r w:rsidRPr="00A236EE">
        <w:rPr>
          <w:rFonts w:ascii="Times New Roman" w:eastAsia="Times New Roman" w:hAnsi="Times New Roman" w:cs="Times New Roman"/>
          <w:b/>
          <w:sz w:val="24"/>
          <w:szCs w:val="24"/>
        </w:rPr>
        <w:t xml:space="preserve">Children </w:t>
      </w:r>
      <w:proofErr w:type="spellStart"/>
      <w:r w:rsidRPr="00A236EE">
        <w:rPr>
          <w:rFonts w:ascii="Times New Roman" w:eastAsia="Times New Roman" w:hAnsi="Times New Roman" w:cs="Times New Roman"/>
          <w:b/>
          <w:sz w:val="24"/>
          <w:szCs w:val="24"/>
        </w:rPr>
        <w:t>JEZB</w:t>
      </w:r>
      <w:proofErr w:type="spellEnd"/>
      <w:r w:rsidRPr="00A236EE">
        <w:rPr>
          <w:rFonts w:ascii="Times New Roman" w:eastAsia="Times New Roman" w:hAnsi="Times New Roman" w:cs="Times New Roman"/>
          <w:b/>
          <w:sz w:val="24"/>
          <w:szCs w:val="24"/>
        </w:rPr>
        <w:t xml:space="preserve">, </w:t>
      </w:r>
      <w:proofErr w:type="spellStart"/>
      <w:r w:rsidRPr="00A236EE">
        <w:rPr>
          <w:rFonts w:ascii="Times New Roman" w:eastAsia="Times New Roman" w:hAnsi="Times New Roman" w:cs="Times New Roman"/>
          <w:b/>
          <w:sz w:val="24"/>
          <w:szCs w:val="24"/>
        </w:rPr>
        <w:t>JNAB</w:t>
      </w:r>
      <w:proofErr w:type="spellEnd"/>
      <w:r w:rsidRPr="00A236EE">
        <w:rPr>
          <w:rFonts w:ascii="Times New Roman" w:eastAsia="Times New Roman" w:hAnsi="Times New Roman" w:cs="Times New Roman"/>
          <w:b/>
          <w:sz w:val="24"/>
          <w:szCs w:val="24"/>
        </w:rPr>
        <w:t xml:space="preserve">, and </w:t>
      </w:r>
      <w:proofErr w:type="spellStart"/>
      <w:r w:rsidRPr="00A236EE">
        <w:rPr>
          <w:rFonts w:ascii="Times New Roman" w:eastAsia="Times New Roman" w:hAnsi="Times New Roman" w:cs="Times New Roman"/>
          <w:b/>
          <w:sz w:val="24"/>
          <w:szCs w:val="24"/>
        </w:rPr>
        <w:t>DEAOB</w:t>
      </w:r>
      <w:proofErr w:type="spellEnd"/>
      <w:r w:rsidRPr="00A236EE">
        <w:rPr>
          <w:rFonts w:ascii="Times New Roman" w:eastAsia="Times New Roman" w:hAnsi="Times New Roman" w:cs="Times New Roman"/>
          <w:b/>
          <w:sz w:val="24"/>
          <w:szCs w:val="24"/>
        </w:rPr>
        <w:t>,</w:t>
      </w:r>
      <w:r w:rsidRPr="00A236EE">
        <w:rPr>
          <w:rFonts w:ascii="Times New Roman" w:eastAsia="Times New Roman" w:hAnsi="Times New Roman" w:cs="Times New Roman"/>
          <w:b/>
          <w:sz w:val="24"/>
          <w:szCs w:val="24"/>
        </w:rPr>
        <w:tab/>
        <w:t>)</w:t>
      </w:r>
    </w:p>
    <w:p w:rsidR="006E4E4C" w:rsidRDefault="00A236EE" w:rsidP="00A236EE">
      <w:pPr>
        <w:ind w:left="4320" w:hanging="4320"/>
      </w:pPr>
      <w:proofErr w:type="gramStart"/>
      <w:r w:rsidRPr="00A236EE">
        <w:rPr>
          <w:rFonts w:ascii="Times New Roman" w:eastAsia="Times New Roman" w:hAnsi="Times New Roman" w:cs="Times New Roman"/>
          <w:b/>
          <w:sz w:val="24"/>
          <w:szCs w:val="24"/>
        </w:rPr>
        <w:t>ET AL.</w:t>
      </w:r>
      <w:proofErr w:type="gramEnd"/>
      <w:r w:rsidRPr="00A236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r w:rsidR="00E87B2A">
        <w:rPr>
          <w:rFonts w:ascii="Times New Roman" w:eastAsia="Times New Roman" w:hAnsi="Times New Roman" w:cs="Times New Roman"/>
          <w:b/>
          <w:sz w:val="24"/>
          <w:szCs w:val="24"/>
        </w:rPr>
        <w:t xml:space="preserve">    </w:t>
      </w:r>
      <w:r w:rsidR="00E87B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E87B2A">
        <w:rPr>
          <w:rFonts w:ascii="Times New Roman" w:eastAsia="Times New Roman" w:hAnsi="Times New Roman" w:cs="Times New Roman"/>
          <w:b/>
          <w:sz w:val="24"/>
          <w:szCs w:val="24"/>
        </w:rPr>
        <w:t xml:space="preserve">Injunction under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E87B2A">
        <w:rPr>
          <w:rFonts w:ascii="Times New Roman" w:eastAsia="Times New Roman" w:hAnsi="Times New Roman" w:cs="Times New Roman"/>
          <w:b/>
          <w:sz w:val="24"/>
          <w:szCs w:val="24"/>
        </w:rPr>
        <w:t>All Writs Act 28 U.S.C. § 1651(a);</w:t>
      </w:r>
    </w:p>
    <w:p w:rsidR="006E4E4C" w:rsidRDefault="00E87B2A">
      <w:r>
        <w:rPr>
          <w:rFonts w:ascii="Times New Roman" w:eastAsia="Times New Roman" w:hAnsi="Times New Roman" w:cs="Times New Roman"/>
          <w:b/>
          <w:sz w:val="24"/>
          <w:szCs w:val="24"/>
        </w:rPr>
        <w:t xml:space="preserve">                                                                       </w:t>
      </w:r>
      <w:r w:rsidR="00A236EE">
        <w:rPr>
          <w:rFonts w:ascii="Times New Roman" w:eastAsia="Times New Roman" w:hAnsi="Times New Roman" w:cs="Times New Roman"/>
          <w:b/>
          <w:sz w:val="24"/>
          <w:szCs w:val="24"/>
        </w:rPr>
        <w:tab/>
        <w:t>)</w:t>
      </w:r>
      <w:r w:rsidR="00A236E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Anti-Injunction </w:t>
      </w:r>
      <w:proofErr w:type="gramStart"/>
      <w:r>
        <w:rPr>
          <w:rFonts w:ascii="Times New Roman" w:eastAsia="Times New Roman" w:hAnsi="Times New Roman" w:cs="Times New Roman"/>
          <w:b/>
          <w:sz w:val="24"/>
          <w:szCs w:val="24"/>
        </w:rPr>
        <w:t>Act  28</w:t>
      </w:r>
      <w:proofErr w:type="gramEnd"/>
      <w:r>
        <w:rPr>
          <w:rFonts w:ascii="Times New Roman" w:eastAsia="Times New Roman" w:hAnsi="Times New Roman" w:cs="Times New Roman"/>
          <w:b/>
          <w:sz w:val="24"/>
          <w:szCs w:val="24"/>
        </w:rPr>
        <w:t xml:space="preserve"> U.S.C. § 2283; </w:t>
      </w:r>
    </w:p>
    <w:p w:rsidR="006E4E4C" w:rsidRDefault="00E87B2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A236EE">
        <w:rPr>
          <w:rFonts w:ascii="Times New Roman" w:eastAsia="Times New Roman" w:hAnsi="Times New Roman" w:cs="Times New Roman"/>
          <w:b/>
          <w:sz w:val="24"/>
          <w:szCs w:val="24"/>
        </w:rPr>
        <w:tab/>
        <w:t>)</w:t>
      </w:r>
      <w:r w:rsidR="00A236E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Preliminary Injunction </w:t>
      </w:r>
      <w:proofErr w:type="spellStart"/>
      <w:r>
        <w:rPr>
          <w:rFonts w:ascii="Times New Roman" w:eastAsia="Times New Roman" w:hAnsi="Times New Roman" w:cs="Times New Roman"/>
          <w:b/>
          <w:sz w:val="24"/>
          <w:szCs w:val="24"/>
        </w:rPr>
        <w:t>FRCP</w:t>
      </w:r>
      <w:proofErr w:type="spellEnd"/>
      <w:r>
        <w:rPr>
          <w:rFonts w:ascii="Times New Roman" w:eastAsia="Times New Roman" w:hAnsi="Times New Roman" w:cs="Times New Roman"/>
          <w:b/>
          <w:sz w:val="24"/>
          <w:szCs w:val="24"/>
        </w:rPr>
        <w:t xml:space="preserve"> 65;  </w:t>
      </w:r>
    </w:p>
    <w:p w:rsidR="006E4E4C" w:rsidRDefault="00E87B2A" w:rsidP="00A236EE">
      <w:r>
        <w:rPr>
          <w:rFonts w:ascii="Times New Roman" w:eastAsia="Times New Roman" w:hAnsi="Times New Roman" w:cs="Times New Roman"/>
          <w:b/>
          <w:sz w:val="24"/>
          <w:szCs w:val="24"/>
        </w:rPr>
        <w:t xml:space="preserve">   </w:t>
      </w:r>
      <w:r w:rsidR="00A236EE">
        <w:rPr>
          <w:rFonts w:ascii="Times New Roman" w:eastAsia="Times New Roman" w:hAnsi="Times New Roman" w:cs="Times New Roman"/>
          <w:b/>
          <w:sz w:val="24"/>
          <w:szCs w:val="24"/>
        </w:rPr>
        <w:tab/>
      </w:r>
      <w:r w:rsidR="00A236EE">
        <w:rPr>
          <w:rFonts w:ascii="Times New Roman" w:eastAsia="Times New Roman" w:hAnsi="Times New Roman" w:cs="Times New Roman"/>
          <w:b/>
          <w:sz w:val="24"/>
          <w:szCs w:val="24"/>
        </w:rPr>
        <w:tab/>
      </w:r>
      <w:r w:rsidR="00A236EE">
        <w:rPr>
          <w:rFonts w:ascii="Times New Roman" w:eastAsia="Times New Roman" w:hAnsi="Times New Roman" w:cs="Times New Roman"/>
          <w:b/>
          <w:sz w:val="24"/>
          <w:szCs w:val="24"/>
        </w:rPr>
        <w:tab/>
      </w:r>
      <w:r w:rsidR="00A236EE">
        <w:rPr>
          <w:rFonts w:ascii="Times New Roman" w:eastAsia="Times New Roman" w:hAnsi="Times New Roman" w:cs="Times New Roman"/>
          <w:b/>
          <w:sz w:val="24"/>
          <w:szCs w:val="24"/>
        </w:rPr>
        <w:tab/>
      </w:r>
      <w:r w:rsidR="00A236EE">
        <w:rPr>
          <w:rFonts w:ascii="Times New Roman" w:eastAsia="Times New Roman" w:hAnsi="Times New Roman" w:cs="Times New Roman"/>
          <w:b/>
          <w:sz w:val="24"/>
          <w:szCs w:val="24"/>
        </w:rPr>
        <w:tab/>
      </w:r>
      <w:r w:rsidR="00A236EE">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E4E4C" w:rsidRDefault="00E87B2A">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Filers:</w:t>
      </w:r>
    </w:p>
    <w:p w:rsidR="006E4E4C" w:rsidRDefault="00E87B2A">
      <w:pPr>
        <w:ind w:left="2880" w:firstLine="72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Eliot Ivan Bernstein, Third-Party </w:t>
      </w:r>
    </w:p>
    <w:p w:rsidR="006E4E4C" w:rsidRDefault="00E87B2A">
      <w:pPr>
        <w:ind w:left="3600" w:firstLine="720"/>
      </w:pPr>
      <w:proofErr w:type="gramStart"/>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Defendant and Counter-Plaintiff.</w:t>
      </w:r>
      <w:proofErr w:type="gramEnd"/>
    </w:p>
    <w:p w:rsidR="006E4E4C" w:rsidRDefault="00E87B2A">
      <w:r>
        <w:rPr>
          <w:rFonts w:ascii="Times New Roman" w:eastAsia="Times New Roman" w:hAnsi="Times New Roman" w:cs="Times New Roman"/>
          <w:sz w:val="24"/>
          <w:szCs w:val="24"/>
        </w:rPr>
        <w:t>____________________________________________________________________________</w:t>
      </w:r>
    </w:p>
    <w:p w:rsidR="006E4E4C" w:rsidRDefault="006E4E4C">
      <w:pPr>
        <w:widowControl w:val="0"/>
        <w:spacing w:line="240" w:lineRule="auto"/>
        <w:ind w:left="720" w:right="720"/>
      </w:pPr>
    </w:p>
    <w:p w:rsidR="006E4E4C" w:rsidRDefault="006E4E4C"/>
    <w:p w:rsidR="006E4E4C" w:rsidRDefault="006E4E4C"/>
    <w:p w:rsidR="006E4E4C" w:rsidRDefault="00E87B2A">
      <w:pPr>
        <w:pStyle w:val="Heading1"/>
        <w:widowControl w:val="0"/>
        <w:spacing w:before="203" w:after="0" w:line="240" w:lineRule="auto"/>
        <w:ind w:left="1014"/>
        <w:contextualSpacing w:val="0"/>
      </w:pPr>
      <w:r>
        <w:rPr>
          <w:rFonts w:ascii="Times New Roman" w:eastAsia="Times New Roman" w:hAnsi="Times New Roman" w:cs="Times New Roman"/>
          <w:b/>
          <w:sz w:val="24"/>
          <w:szCs w:val="24"/>
        </w:rPr>
        <w:t xml:space="preserve">NOTICE OF EMERGENCY MOTION FOR INJUNCTIVE RELIEF </w:t>
      </w:r>
    </w:p>
    <w:p w:rsidR="006E4E4C" w:rsidRDefault="00E87B2A">
      <w:pPr>
        <w:pStyle w:val="Heading1"/>
        <w:widowControl w:val="0"/>
        <w:spacing w:before="203" w:after="0" w:line="240" w:lineRule="auto"/>
        <w:ind w:left="1014"/>
        <w:contextualSpacing w:val="0"/>
      </w:pPr>
      <w:r>
        <w:rPr>
          <w:rFonts w:ascii="Times New Roman" w:eastAsia="Times New Roman" w:hAnsi="Times New Roman" w:cs="Times New Roman"/>
          <w:b/>
          <w:sz w:val="24"/>
          <w:szCs w:val="24"/>
        </w:rPr>
        <w:t xml:space="preserve">UNDER THE ALL WRITS ACT, ANTI-INJUNCTION ACT, </w:t>
      </w:r>
    </w:p>
    <w:p w:rsidR="006E4E4C" w:rsidRDefault="00E87B2A">
      <w:pPr>
        <w:pStyle w:val="Heading1"/>
        <w:widowControl w:val="0"/>
        <w:spacing w:before="203" w:after="0" w:line="240" w:lineRule="auto"/>
        <w:ind w:left="1014"/>
        <w:contextualSpacing w:val="0"/>
      </w:pPr>
      <w:proofErr w:type="spellStart"/>
      <w:r>
        <w:rPr>
          <w:rFonts w:ascii="Times New Roman" w:eastAsia="Times New Roman" w:hAnsi="Times New Roman" w:cs="Times New Roman"/>
          <w:b/>
          <w:sz w:val="24"/>
          <w:szCs w:val="24"/>
        </w:rPr>
        <w:t>FRCP</w:t>
      </w:r>
      <w:proofErr w:type="spellEnd"/>
      <w:r>
        <w:rPr>
          <w:rFonts w:ascii="Times New Roman" w:eastAsia="Times New Roman" w:hAnsi="Times New Roman" w:cs="Times New Roman"/>
          <w:b/>
          <w:sz w:val="24"/>
          <w:szCs w:val="24"/>
        </w:rPr>
        <w:t xml:space="preserve"> 65</w:t>
      </w:r>
      <w:proofErr w:type="gramStart"/>
      <w:r>
        <w:rPr>
          <w:rFonts w:ascii="Times New Roman" w:eastAsia="Times New Roman" w:hAnsi="Times New Roman" w:cs="Times New Roman"/>
          <w:b/>
          <w:sz w:val="24"/>
          <w:szCs w:val="24"/>
        </w:rPr>
        <w:t>,  AND</w:t>
      </w:r>
      <w:proofErr w:type="gramEnd"/>
      <w:r>
        <w:rPr>
          <w:rFonts w:ascii="Times New Roman" w:eastAsia="Times New Roman" w:hAnsi="Times New Roman" w:cs="Times New Roman"/>
          <w:b/>
          <w:sz w:val="24"/>
          <w:szCs w:val="24"/>
        </w:rPr>
        <w:t xml:space="preserve"> OTHER RELIEF </w:t>
      </w:r>
    </w:p>
    <w:p w:rsidR="006E4E4C" w:rsidRDefault="00E87B2A">
      <w:pPr>
        <w:pStyle w:val="Heading1"/>
        <w:widowControl w:val="0"/>
        <w:spacing w:before="203" w:after="0" w:line="240" w:lineRule="auto"/>
        <w:ind w:left="1014"/>
        <w:contextualSpacing w:val="0"/>
      </w:pPr>
      <w:r>
        <w:rPr>
          <w:rFonts w:ascii="Times New Roman" w:eastAsia="Times New Roman" w:hAnsi="Times New Roman" w:cs="Times New Roman"/>
          <w:b/>
          <w:sz w:val="24"/>
          <w:szCs w:val="24"/>
        </w:rPr>
        <w:t xml:space="preserve"> </w:t>
      </w:r>
    </w:p>
    <w:p w:rsidR="006E4E4C" w:rsidRDefault="00E87B2A">
      <w:pPr>
        <w:widowControl w:val="0"/>
        <w:spacing w:line="480" w:lineRule="auto"/>
        <w:ind w:left="119" w:right="146" w:firstLine="720"/>
      </w:pPr>
      <w:r>
        <w:rPr>
          <w:rFonts w:ascii="Times New Roman" w:eastAsia="Times New Roman" w:hAnsi="Times New Roman" w:cs="Times New Roman"/>
          <w:sz w:val="24"/>
          <w:szCs w:val="24"/>
        </w:rPr>
        <w:t>On a date determined by this Court as soon as pos</w:t>
      </w:r>
      <w:r>
        <w:rPr>
          <w:rFonts w:ascii="Times New Roman" w:eastAsia="Times New Roman" w:hAnsi="Times New Roman" w:cs="Times New Roman"/>
          <w:sz w:val="24"/>
          <w:szCs w:val="24"/>
        </w:rPr>
        <w:t>sible to hear this emergency motion or soon thereafter as counsel and I as a pro se party  may be heard, I shall appear before the Honorable Judge John Robert Blakey or any Judge sitting in his stead, in the courtroom usually occupied by him in Room 1725 v</w:t>
      </w:r>
      <w:r>
        <w:rPr>
          <w:rFonts w:ascii="Times New Roman" w:eastAsia="Times New Roman" w:hAnsi="Times New Roman" w:cs="Times New Roman"/>
          <w:sz w:val="24"/>
          <w:szCs w:val="24"/>
        </w:rPr>
        <w:t xml:space="preserve">ia phone conference of the United States Courthouse, </w:t>
      </w:r>
      <w:r>
        <w:rPr>
          <w:rFonts w:ascii="Times New Roman" w:eastAsia="Times New Roman" w:hAnsi="Times New Roman" w:cs="Times New Roman"/>
          <w:sz w:val="24"/>
          <w:szCs w:val="24"/>
        </w:rPr>
        <w:lastRenderedPageBreak/>
        <w:t>219 S. Dearborn Street, Chicago, Illinois 60604, and then and there present the Motion for Injunctive and other relief  by Eliot Ivan Bernstein, as a Third Party Defendant, a copy of which is attached.</w:t>
      </w:r>
    </w:p>
    <w:p w:rsidR="006E4E4C" w:rsidRDefault="00E87B2A">
      <w:pPr>
        <w:widowControl w:val="0"/>
        <w:spacing w:line="480" w:lineRule="auto"/>
        <w:ind w:left="119" w:right="146" w:firstLine="720"/>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lease take Notice that the undersigned, Eliot I. Bernstein, moves this Court for an Order at a date to be determined by this Court as soon as possible for the following relief: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 Injunctive Relief under the All Writs Act,  Anti-Injunction Act and </w:t>
      </w:r>
      <w:proofErr w:type="spellStart"/>
      <w:r>
        <w:rPr>
          <w:rFonts w:ascii="Times New Roman" w:eastAsia="Times New Roman" w:hAnsi="Times New Roman" w:cs="Times New Roman"/>
          <w:sz w:val="24"/>
          <w:szCs w:val="24"/>
        </w:rPr>
        <w:t>FRCP</w:t>
      </w:r>
      <w:proofErr w:type="spellEnd"/>
      <w:r>
        <w:rPr>
          <w:rFonts w:ascii="Times New Roman" w:eastAsia="Times New Roman" w:hAnsi="Times New Roman" w:cs="Times New Roman"/>
          <w:sz w:val="24"/>
          <w:szCs w:val="24"/>
        </w:rPr>
        <w:t xml:space="preserve"> against Ted Bernstein and counsel and representatives acting on his behalf specifically including but not limited to attorney Alan M. Rose, against the Estate of Simon Bernstein acting by and through local Illinois counsel and by Florida PRs Brian O’C</w:t>
      </w:r>
      <w:r>
        <w:rPr>
          <w:rFonts w:ascii="Times New Roman" w:eastAsia="Times New Roman" w:hAnsi="Times New Roman" w:cs="Times New Roman"/>
          <w:sz w:val="24"/>
          <w:szCs w:val="24"/>
        </w:rPr>
        <w:t>onnell and Joy Foglietta, against Pamela Simon, David Simon, Adam Simon, Jill Bernstein-Iantoni, Lisa Friedstein, and against proceedings in the Florida Probate Courts of Palm Beach County and other parties deemed proper by this Court, temporarily enjoinin</w:t>
      </w:r>
      <w:r>
        <w:rPr>
          <w:rFonts w:ascii="Times New Roman" w:eastAsia="Times New Roman" w:hAnsi="Times New Roman" w:cs="Times New Roman"/>
          <w:sz w:val="24"/>
          <w:szCs w:val="24"/>
        </w:rPr>
        <w:t>g said parties from further proceedings in the Florida Probate Courts herein until further order of this Court, from disposing, selling, transferring, encumbering or in any way disposing of any assets, properties as specified herein, and further preserving</w:t>
      </w:r>
      <w:r>
        <w:rPr>
          <w:rFonts w:ascii="Times New Roman" w:eastAsia="Times New Roman" w:hAnsi="Times New Roman" w:cs="Times New Roman"/>
          <w:sz w:val="24"/>
          <w:szCs w:val="24"/>
        </w:rPr>
        <w:t xml:space="preserve"> any and all evidence, documents, files, notes, bills, statements, mail, emails, and other evidence herein;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Enjoining at least Temporarily Florida Probate Court Judge Phillips on Thursday, Feb. 25, 2016 at 3:15 PM EST until further Order of t</w:t>
      </w:r>
      <w:r>
        <w:rPr>
          <w:rFonts w:ascii="Times New Roman" w:eastAsia="Times New Roman" w:hAnsi="Times New Roman" w:cs="Times New Roman"/>
          <w:sz w:val="24"/>
          <w:szCs w:val="24"/>
        </w:rPr>
        <w:t xml:space="preserve">his Court;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Permitting the Amendment of the original counter-complaint filed herein to add claims under 42 USC Sec. 1983 and other pendant state law claims including but not limited to tortious interference with rights of expectancy and inheritance;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Grant</w:t>
      </w:r>
      <w:r>
        <w:rPr>
          <w:rFonts w:ascii="Times New Roman" w:eastAsia="Times New Roman" w:hAnsi="Times New Roman" w:cs="Times New Roman"/>
          <w:sz w:val="24"/>
          <w:szCs w:val="24"/>
        </w:rPr>
        <w:t xml:space="preserve">ing appropriate leave to further Amend said complaint to add specified known parties and have said parties served by the US Marshal service or agency determined by this Court;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Granting leave to Amend to include a Declaratory Judgment on specified counts pertaining to Trusts, Wills, Instruments, and the Validity and Construction thereof;</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Waiving any requirement for Bonding by Eliot I. Bernstein under extra-ordinary circumstances </w:t>
      </w:r>
      <w:r>
        <w:rPr>
          <w:rFonts w:ascii="Times New Roman" w:eastAsia="Times New Roman" w:hAnsi="Times New Roman" w:cs="Times New Roman"/>
          <w:sz w:val="24"/>
          <w:szCs w:val="24"/>
        </w:rPr>
        <w:t xml:space="preserve">and imposing the requirement of bonding against specified wrongdoers herein if necessary.  </w:t>
      </w:r>
    </w:p>
    <w:p w:rsidR="006E4E4C" w:rsidRDefault="00E87B2A">
      <w:pPr>
        <w:widowControl w:val="0"/>
        <w:numPr>
          <w:ilvl w:val="0"/>
          <w:numId w:val="1"/>
        </w:numPr>
        <w:spacing w:line="480" w:lineRule="auto"/>
        <w:ind w:right="1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other and further relief as to this Court may seem just and proper.  </w:t>
      </w:r>
    </w:p>
    <w:p w:rsidR="006E4E4C" w:rsidRDefault="00E87B2A">
      <w:pPr>
        <w:widowControl w:val="0"/>
        <w:spacing w:before="209" w:line="240" w:lineRule="auto"/>
        <w:ind w:left="119"/>
      </w:pPr>
      <w:r>
        <w:rPr>
          <w:rFonts w:ascii="Times New Roman" w:eastAsia="Times New Roman" w:hAnsi="Times New Roman" w:cs="Times New Roman"/>
          <w:sz w:val="24"/>
          <w:szCs w:val="24"/>
        </w:rPr>
        <w:t>Respectfully submitted,</w:t>
      </w:r>
    </w:p>
    <w:p w:rsidR="006E4E4C" w:rsidRDefault="006E4E4C">
      <w:pPr>
        <w:widowControl w:val="0"/>
        <w:spacing w:line="240" w:lineRule="auto"/>
      </w:pPr>
    </w:p>
    <w:p w:rsidR="006E4E4C" w:rsidRDefault="00E87B2A" w:rsidP="00A236EE">
      <w:pPr>
        <w:widowControl w:val="0"/>
        <w:spacing w:line="240" w:lineRule="auto"/>
        <w:ind w:left="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w:t>
      </w:r>
      <w:r w:rsidR="00A236EE">
        <w:rPr>
          <w:rFonts w:ascii="Times New Roman" w:eastAsia="Times New Roman" w:hAnsi="Times New Roman" w:cs="Times New Roman"/>
          <w:sz w:val="24"/>
          <w:szCs w:val="24"/>
        </w:rPr>
        <w:t>Wednesday, February 24, 2016</w:t>
      </w:r>
    </w:p>
    <w:p w:rsidR="00A236EE" w:rsidRDefault="00A236EE" w:rsidP="00A236EE">
      <w:pPr>
        <w:widowControl w:val="0"/>
        <w:spacing w:line="240" w:lineRule="auto"/>
        <w:ind w:left="119"/>
      </w:pPr>
    </w:p>
    <w:p w:rsidR="006E4E4C" w:rsidRDefault="00E87B2A">
      <w:pPr>
        <w:pStyle w:val="Heading2"/>
        <w:widowControl w:val="0"/>
        <w:spacing w:before="0" w:after="0" w:line="240" w:lineRule="auto"/>
        <w:ind w:left="4620"/>
        <w:contextualSpacing w:val="0"/>
      </w:pPr>
      <w:r>
        <w:rPr>
          <w:rFonts w:ascii="Times New Roman" w:eastAsia="Times New Roman" w:hAnsi="Times New Roman" w:cs="Times New Roman"/>
          <w:b/>
          <w:i/>
          <w:sz w:val="24"/>
          <w:szCs w:val="24"/>
        </w:rPr>
        <w:t>/s/ Eliot Ivan Bernstein</w:t>
      </w:r>
      <w:r w:rsidR="00A236EE">
        <w:rPr>
          <w:rFonts w:ascii="Times New Roman" w:eastAsia="Times New Roman" w:hAnsi="Times New Roman" w:cs="Times New Roman"/>
          <w:b/>
          <w:i/>
          <w:sz w:val="24"/>
          <w:szCs w:val="24"/>
        </w:rPr>
        <w:br/>
        <w:t>_______________________</w:t>
      </w:r>
    </w:p>
    <w:p w:rsidR="006E4E4C" w:rsidRDefault="00E87B2A" w:rsidP="00A236EE">
      <w:pPr>
        <w:widowControl w:val="0"/>
        <w:spacing w:line="240" w:lineRule="auto"/>
        <w:ind w:left="4440" w:firstLine="180"/>
      </w:pPr>
      <w:r>
        <w:rPr>
          <w:rFonts w:ascii="Times New Roman" w:eastAsia="Times New Roman" w:hAnsi="Times New Roman" w:cs="Times New Roman"/>
          <w:sz w:val="24"/>
          <w:szCs w:val="24"/>
        </w:rPr>
        <w:t>Third Party Defendant/Cross Plaintiff PRO SE</w:t>
      </w:r>
    </w:p>
    <w:p w:rsidR="006E4E4C" w:rsidRDefault="006E4E4C">
      <w:pPr>
        <w:widowControl w:val="0"/>
        <w:spacing w:before="3" w:line="240" w:lineRule="auto"/>
      </w:pPr>
    </w:p>
    <w:p w:rsidR="006E4E4C" w:rsidRDefault="00E87B2A" w:rsidP="00A236EE">
      <w:pPr>
        <w:widowControl w:val="0"/>
        <w:spacing w:line="240" w:lineRule="auto"/>
        <w:ind w:left="4620" w:right="2779"/>
      </w:pPr>
      <w:r>
        <w:rPr>
          <w:rFonts w:ascii="Times New Roman" w:eastAsia="Times New Roman" w:hAnsi="Times New Roman" w:cs="Times New Roman"/>
          <w:sz w:val="24"/>
          <w:szCs w:val="24"/>
        </w:rPr>
        <w:t>Eliot Ivan Bernstein 2753 NW 34</w:t>
      </w:r>
      <w:r>
        <w:rPr>
          <w:rFonts w:ascii="Times New Roman" w:eastAsia="Times New Roman" w:hAnsi="Times New Roman" w:cs="Times New Roman"/>
          <w:sz w:val="26"/>
          <w:szCs w:val="26"/>
          <w:vertAlign w:val="superscript"/>
        </w:rPr>
        <w:t xml:space="preserve">th </w:t>
      </w:r>
      <w:r>
        <w:rPr>
          <w:rFonts w:ascii="Times New Roman" w:eastAsia="Times New Roman" w:hAnsi="Times New Roman" w:cs="Times New Roman"/>
          <w:sz w:val="24"/>
          <w:szCs w:val="24"/>
        </w:rPr>
        <w:t>St.</w:t>
      </w:r>
    </w:p>
    <w:p w:rsidR="006E4E4C" w:rsidRDefault="00E87B2A" w:rsidP="00A236EE">
      <w:pPr>
        <w:widowControl w:val="0"/>
        <w:spacing w:line="240" w:lineRule="auto"/>
        <w:ind w:left="4620" w:right="2006"/>
      </w:pPr>
      <w:r>
        <w:rPr>
          <w:rFonts w:ascii="Times New Roman" w:eastAsia="Times New Roman" w:hAnsi="Times New Roman" w:cs="Times New Roman"/>
          <w:sz w:val="24"/>
          <w:szCs w:val="24"/>
        </w:rPr>
        <w:t>Boca Raton, FL 33434 Telephone (561) 245-</w:t>
      </w:r>
      <w:proofErr w:type="gramStart"/>
      <w:r>
        <w:rPr>
          <w:rFonts w:ascii="Times New Roman" w:eastAsia="Times New Roman" w:hAnsi="Times New Roman" w:cs="Times New Roman"/>
          <w:sz w:val="24"/>
          <w:szCs w:val="24"/>
        </w:rPr>
        <w:t xml:space="preserve">8588 </w:t>
      </w:r>
      <w:r>
        <w:rPr>
          <w:rFonts w:ascii="Times New Roman" w:eastAsia="Times New Roman" w:hAnsi="Times New Roman" w:cs="Times New Roman"/>
          <w:color w:val="0000FF"/>
          <w:sz w:val="24"/>
          <w:szCs w:val="24"/>
        </w:rPr>
        <w:t xml:space="preserve"> </w:t>
      </w:r>
      <w:proofErr w:type="gramEnd"/>
      <w:r>
        <w:fldChar w:fldCharType="begin"/>
      </w:r>
      <w:r>
        <w:instrText xml:space="preserve"> HYPERLINK "mailto:iviewit@iviewit.tv" \h </w:instrText>
      </w:r>
      <w:r>
        <w:fldChar w:fldCharType="separate"/>
      </w:r>
      <w:r>
        <w:rPr>
          <w:rFonts w:ascii="Times New Roman" w:eastAsia="Times New Roman" w:hAnsi="Times New Roman" w:cs="Times New Roman"/>
          <w:color w:val="0000FF"/>
          <w:sz w:val="24"/>
          <w:szCs w:val="24"/>
          <w:u w:val="single"/>
        </w:rPr>
        <w:t>iviewit@iviewit.tv</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FF"/>
          <w:sz w:val="24"/>
          <w:szCs w:val="24"/>
        </w:rPr>
        <w:t xml:space="preserve"> </w:t>
      </w:r>
      <w:hyperlink r:id="rId6">
        <w:r>
          <w:rPr>
            <w:rFonts w:ascii="Times New Roman" w:eastAsia="Times New Roman" w:hAnsi="Times New Roman" w:cs="Times New Roman"/>
            <w:color w:val="0000FF"/>
            <w:sz w:val="24"/>
            <w:szCs w:val="24"/>
            <w:u w:val="single"/>
          </w:rPr>
          <w:t>www.iviewit.tv</w:t>
        </w:r>
      </w:hyperlink>
      <w:hyperlink r:id="rId7"/>
    </w:p>
    <w:p w:rsidR="006E4E4C" w:rsidRDefault="00E87B2A">
      <w:r>
        <w:br w:type="page"/>
      </w:r>
    </w:p>
    <w:p w:rsidR="006E4E4C" w:rsidRDefault="00E87B2A">
      <w:pPr>
        <w:widowControl w:val="0"/>
      </w:pPr>
      <w:hyperlink r:id="rId8"/>
    </w:p>
    <w:p w:rsidR="006E4E4C" w:rsidRDefault="00E87B2A">
      <w:pPr>
        <w:pStyle w:val="Heading1"/>
        <w:widowControl w:val="0"/>
        <w:spacing w:before="203" w:after="0" w:line="240" w:lineRule="auto"/>
        <w:ind w:right="1"/>
        <w:contextualSpacing w:val="0"/>
        <w:jc w:val="center"/>
      </w:pPr>
      <w:r>
        <w:rPr>
          <w:rFonts w:ascii="Times New Roman" w:eastAsia="Times New Roman" w:hAnsi="Times New Roman" w:cs="Times New Roman"/>
          <w:b/>
          <w:sz w:val="24"/>
          <w:szCs w:val="24"/>
          <w:u w:val="single"/>
        </w:rPr>
        <w:t>CERTIFICATE OF SERVICE</w:t>
      </w:r>
    </w:p>
    <w:p w:rsidR="006E4E4C" w:rsidRDefault="006E4E4C">
      <w:pPr>
        <w:widowControl w:val="0"/>
        <w:spacing w:before="9" w:line="240" w:lineRule="auto"/>
      </w:pPr>
    </w:p>
    <w:p w:rsidR="006E4E4C" w:rsidRDefault="00E87B2A">
      <w:pPr>
        <w:widowControl w:val="0"/>
        <w:spacing w:before="69" w:line="240" w:lineRule="auto"/>
        <w:ind w:left="119" w:right="201" w:firstLine="720"/>
      </w:pPr>
      <w:r>
        <w:rPr>
          <w:rFonts w:ascii="Times New Roman" w:eastAsia="Times New Roman" w:hAnsi="Times New Roman" w:cs="Times New Roman"/>
          <w:sz w:val="24"/>
          <w:szCs w:val="24"/>
        </w:rPr>
        <w:t xml:space="preserve">I HEREBY CERTIFY that on </w:t>
      </w:r>
      <w:r w:rsidR="00A236EE">
        <w:rPr>
          <w:rFonts w:ascii="Times New Roman" w:eastAsia="Times New Roman" w:hAnsi="Times New Roman" w:cs="Times New Roman"/>
          <w:sz w:val="24"/>
          <w:szCs w:val="24"/>
        </w:rPr>
        <w:t>Wednesday, February 24, 2016</w:t>
      </w:r>
      <w:r>
        <w:rPr>
          <w:rFonts w:ascii="Times New Roman" w:eastAsia="Times New Roman" w:hAnsi="Times New Roman" w:cs="Times New Roman"/>
          <w:sz w:val="24"/>
          <w:szCs w:val="24"/>
        </w:rPr>
        <w:t>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w:t>
      </w:r>
      <w:r>
        <w:rPr>
          <w:rFonts w:ascii="Times New Roman" w:eastAsia="Times New Roman" w:hAnsi="Times New Roman" w:cs="Times New Roman"/>
          <w:sz w:val="24"/>
          <w:szCs w:val="24"/>
        </w:rPr>
        <w:t xml:space="preserve"> some other authorized manner.</w:t>
      </w:r>
    </w:p>
    <w:p w:rsidR="006E4E4C" w:rsidRDefault="006E4E4C">
      <w:pPr>
        <w:widowControl w:val="0"/>
        <w:spacing w:line="240" w:lineRule="auto"/>
      </w:pPr>
    </w:p>
    <w:p w:rsidR="006E4E4C" w:rsidRDefault="006E4E4C">
      <w:pPr>
        <w:widowControl w:val="0"/>
        <w:spacing w:before="2" w:line="240" w:lineRule="auto"/>
      </w:pPr>
    </w:p>
    <w:p w:rsidR="00A236EE" w:rsidRDefault="00A236EE" w:rsidP="00A236EE">
      <w:pPr>
        <w:pStyle w:val="Heading2"/>
        <w:widowControl w:val="0"/>
        <w:spacing w:before="0" w:after="0" w:line="240" w:lineRule="auto"/>
        <w:ind w:left="4620"/>
        <w:contextualSpacing w:val="0"/>
      </w:pPr>
      <w:bookmarkStart w:id="1" w:name="h.nbseobvxiftm" w:colFirst="0" w:colLast="0"/>
      <w:bookmarkEnd w:id="1"/>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_______________________</w:t>
      </w:r>
    </w:p>
    <w:p w:rsidR="00A236EE" w:rsidRDefault="00A236EE" w:rsidP="00A236EE">
      <w:pPr>
        <w:widowControl w:val="0"/>
        <w:spacing w:line="240" w:lineRule="auto"/>
        <w:ind w:left="4440" w:firstLine="180"/>
      </w:pPr>
      <w:r>
        <w:rPr>
          <w:rFonts w:ascii="Times New Roman" w:eastAsia="Times New Roman" w:hAnsi="Times New Roman" w:cs="Times New Roman"/>
          <w:sz w:val="24"/>
          <w:szCs w:val="24"/>
        </w:rPr>
        <w:t>Third Party Defendant/Cross Plaintiff PRO SE</w:t>
      </w:r>
    </w:p>
    <w:p w:rsidR="00A236EE" w:rsidRDefault="00A236EE" w:rsidP="00A236EE">
      <w:pPr>
        <w:widowControl w:val="0"/>
        <w:spacing w:before="3" w:line="240" w:lineRule="auto"/>
      </w:pPr>
    </w:p>
    <w:p w:rsidR="00A236EE" w:rsidRDefault="00A236EE" w:rsidP="00A236EE">
      <w:pPr>
        <w:widowControl w:val="0"/>
        <w:spacing w:line="240" w:lineRule="auto"/>
        <w:ind w:left="4620" w:right="2779"/>
      </w:pPr>
      <w:r>
        <w:rPr>
          <w:rFonts w:ascii="Times New Roman" w:eastAsia="Times New Roman" w:hAnsi="Times New Roman" w:cs="Times New Roman"/>
          <w:sz w:val="24"/>
          <w:szCs w:val="24"/>
        </w:rPr>
        <w:t>Eliot Ivan Bernstein 2753 NW 34</w:t>
      </w:r>
      <w:r>
        <w:rPr>
          <w:rFonts w:ascii="Times New Roman" w:eastAsia="Times New Roman" w:hAnsi="Times New Roman" w:cs="Times New Roman"/>
          <w:sz w:val="26"/>
          <w:szCs w:val="26"/>
          <w:vertAlign w:val="superscript"/>
        </w:rPr>
        <w:t xml:space="preserve">th </w:t>
      </w:r>
      <w:r>
        <w:rPr>
          <w:rFonts w:ascii="Times New Roman" w:eastAsia="Times New Roman" w:hAnsi="Times New Roman" w:cs="Times New Roman"/>
          <w:sz w:val="24"/>
          <w:szCs w:val="24"/>
        </w:rPr>
        <w:t>St.</w:t>
      </w:r>
    </w:p>
    <w:p w:rsidR="00A236EE" w:rsidRDefault="00A236EE" w:rsidP="00A236EE">
      <w:pPr>
        <w:widowControl w:val="0"/>
        <w:spacing w:line="240" w:lineRule="auto"/>
        <w:ind w:left="4620" w:right="2006"/>
      </w:pPr>
      <w:r>
        <w:rPr>
          <w:rFonts w:ascii="Times New Roman" w:eastAsia="Times New Roman" w:hAnsi="Times New Roman" w:cs="Times New Roman"/>
          <w:sz w:val="24"/>
          <w:szCs w:val="24"/>
        </w:rPr>
        <w:t>Boca Raton, FL 33434 Telephone (561) 245-</w:t>
      </w:r>
      <w:proofErr w:type="gramStart"/>
      <w:r>
        <w:rPr>
          <w:rFonts w:ascii="Times New Roman" w:eastAsia="Times New Roman" w:hAnsi="Times New Roman" w:cs="Times New Roman"/>
          <w:sz w:val="24"/>
          <w:szCs w:val="24"/>
        </w:rPr>
        <w:t xml:space="preserve">8588 </w:t>
      </w:r>
      <w:r>
        <w:rPr>
          <w:rFonts w:ascii="Times New Roman" w:eastAsia="Times New Roman" w:hAnsi="Times New Roman" w:cs="Times New Roman"/>
          <w:color w:val="0000FF"/>
          <w:sz w:val="24"/>
          <w:szCs w:val="24"/>
        </w:rPr>
        <w:t xml:space="preserve"> </w:t>
      </w:r>
      <w:proofErr w:type="gramEnd"/>
      <w:hyperlink r:id="rId9">
        <w:r>
          <w:rPr>
            <w:rFonts w:ascii="Times New Roman" w:eastAsia="Times New Roman" w:hAnsi="Times New Roman" w:cs="Times New Roman"/>
            <w:color w:val="0000FF"/>
            <w:sz w:val="24"/>
            <w:szCs w:val="24"/>
            <w:u w:val="single"/>
          </w:rPr>
          <w:t>iviewit@iviewit.tv</w:t>
        </w:r>
      </w:hyperlink>
      <w:r>
        <w:rPr>
          <w:rFonts w:ascii="Times New Roman" w:eastAsia="Times New Roman" w:hAnsi="Times New Roman" w:cs="Times New Roman"/>
          <w:color w:val="0000FF"/>
          <w:sz w:val="24"/>
          <w:szCs w:val="24"/>
        </w:rPr>
        <w:t xml:space="preserve"> </w:t>
      </w:r>
      <w:hyperlink r:id="rId10">
        <w:r>
          <w:rPr>
            <w:rFonts w:ascii="Times New Roman" w:eastAsia="Times New Roman" w:hAnsi="Times New Roman" w:cs="Times New Roman"/>
            <w:color w:val="0000FF"/>
            <w:sz w:val="24"/>
            <w:szCs w:val="24"/>
            <w:u w:val="single"/>
          </w:rPr>
          <w:t>www.iviewit.tv</w:t>
        </w:r>
      </w:hyperlink>
      <w:hyperlink r:id="rId11"/>
    </w:p>
    <w:p w:rsidR="00A236EE" w:rsidRDefault="00A236EE">
      <w:pPr>
        <w:widowControl w:val="0"/>
        <w:spacing w:line="240" w:lineRule="auto"/>
        <w:ind w:left="4440" w:right="2006"/>
        <w:rPr>
          <w:rFonts w:ascii="Times New Roman" w:eastAsia="Times New Roman" w:hAnsi="Times New Roman" w:cs="Times New Roman"/>
          <w:b/>
          <w:sz w:val="24"/>
          <w:szCs w:val="24"/>
        </w:rPr>
      </w:pPr>
    </w:p>
    <w:p w:rsidR="006E4E4C" w:rsidRDefault="00E87B2A">
      <w:pPr>
        <w:widowControl w:val="0"/>
        <w:spacing w:line="240" w:lineRule="auto"/>
        <w:ind w:left="4440" w:right="2006"/>
      </w:pPr>
      <w:r>
        <w:rPr>
          <w:rFonts w:ascii="Times New Roman" w:eastAsia="Times New Roman" w:hAnsi="Times New Roman" w:cs="Times New Roman"/>
          <w:b/>
          <w:sz w:val="24"/>
          <w:szCs w:val="24"/>
        </w:rPr>
        <w:t>SERVICE LIST</w:t>
      </w:r>
    </w:p>
    <w:p w:rsidR="006E4E4C" w:rsidRDefault="006E4E4C">
      <w:pPr>
        <w:spacing w:line="240" w:lineRule="auto"/>
        <w:jc w:val="cente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E4E4C" w:rsidTr="00A236EE">
        <w:tc>
          <w:tcPr>
            <w:tcW w:w="3120" w:type="dxa"/>
            <w:tcMar>
              <w:top w:w="100" w:type="dxa"/>
              <w:left w:w="100" w:type="dxa"/>
              <w:bottom w:w="100" w:type="dxa"/>
              <w:right w:w="100" w:type="dxa"/>
            </w:tcMar>
          </w:tcPr>
          <w:p w:rsidR="006E4E4C" w:rsidRDefault="00E87B2A">
            <w:pPr>
              <w:spacing w:line="240" w:lineRule="auto"/>
              <w:jc w:val="both"/>
            </w:pPr>
            <w:r>
              <w:rPr>
                <w:rFonts w:ascii="Times New Roman" w:eastAsia="Times New Roman" w:hAnsi="Times New Roman" w:cs="Times New Roman"/>
                <w:sz w:val="20"/>
                <w:szCs w:val="20"/>
              </w:rPr>
              <w:t>James J. Stamos and</w:t>
            </w:r>
          </w:p>
          <w:p w:rsidR="006E4E4C" w:rsidRDefault="00E87B2A">
            <w:pPr>
              <w:spacing w:line="240" w:lineRule="auto"/>
              <w:jc w:val="both"/>
            </w:pPr>
            <w:r>
              <w:rPr>
                <w:rFonts w:ascii="Times New Roman" w:eastAsia="Times New Roman" w:hAnsi="Times New Roman" w:cs="Times New Roman"/>
                <w:sz w:val="20"/>
                <w:szCs w:val="20"/>
              </w:rPr>
              <w:t>Kevin Horan</w:t>
            </w:r>
          </w:p>
          <w:p w:rsidR="006E4E4C" w:rsidRDefault="00E87B2A">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6E4E4C" w:rsidRDefault="00E87B2A">
            <w:pPr>
              <w:spacing w:line="240" w:lineRule="auto"/>
              <w:jc w:val="both"/>
            </w:pPr>
            <w:r>
              <w:rPr>
                <w:rFonts w:ascii="Times New Roman" w:eastAsia="Times New Roman" w:hAnsi="Times New Roman" w:cs="Times New Roman"/>
                <w:sz w:val="20"/>
                <w:szCs w:val="20"/>
              </w:rPr>
              <w:t>One East W acker Drive, Third Floor</w:t>
            </w:r>
          </w:p>
          <w:p w:rsidR="006E4E4C" w:rsidRDefault="00E87B2A">
            <w:pPr>
              <w:spacing w:line="240" w:lineRule="auto"/>
              <w:jc w:val="both"/>
            </w:pPr>
            <w:r>
              <w:rPr>
                <w:rFonts w:ascii="Times New Roman" w:eastAsia="Times New Roman" w:hAnsi="Times New Roman" w:cs="Times New Roman"/>
                <w:sz w:val="20"/>
                <w:szCs w:val="20"/>
              </w:rPr>
              <w:t>Chicago, IL 60601</w:t>
            </w:r>
          </w:p>
          <w:p w:rsidR="006E4E4C" w:rsidRDefault="00E87B2A">
            <w:pPr>
              <w:spacing w:line="240" w:lineRule="auto"/>
              <w:jc w:val="both"/>
            </w:pPr>
            <w:r>
              <w:rPr>
                <w:rFonts w:ascii="Times New Roman" w:eastAsia="Times New Roman" w:hAnsi="Times New Roman" w:cs="Times New Roman"/>
                <w:sz w:val="20"/>
                <w:szCs w:val="20"/>
              </w:rPr>
              <w:t>Attorney for Intervenor,</w:t>
            </w:r>
          </w:p>
          <w:p w:rsidR="006E4E4C" w:rsidRDefault="00E87B2A">
            <w:pPr>
              <w:spacing w:line="240" w:lineRule="auto"/>
              <w:jc w:val="both"/>
            </w:pPr>
            <w:r>
              <w:rPr>
                <w:rFonts w:ascii="Times New Roman" w:eastAsia="Times New Roman" w:hAnsi="Times New Roman" w:cs="Times New Roman"/>
                <w:sz w:val="20"/>
                <w:szCs w:val="20"/>
              </w:rPr>
              <w:t>Estate of Simon Bernstein</w:t>
            </w:r>
          </w:p>
        </w:tc>
        <w:tc>
          <w:tcPr>
            <w:tcW w:w="3120" w:type="dxa"/>
            <w:tcMar>
              <w:top w:w="100" w:type="dxa"/>
              <w:left w:w="100" w:type="dxa"/>
              <w:bottom w:w="100" w:type="dxa"/>
              <w:right w:w="100" w:type="dxa"/>
            </w:tcMar>
          </w:tcPr>
          <w:p w:rsidR="006E4E4C" w:rsidRDefault="00E87B2A">
            <w:pPr>
              <w:widowControl w:val="0"/>
              <w:spacing w:line="240" w:lineRule="auto"/>
            </w:pPr>
            <w:r>
              <w:rPr>
                <w:rFonts w:ascii="Times New Roman" w:eastAsia="Times New Roman" w:hAnsi="Times New Roman" w:cs="Times New Roman"/>
                <w:sz w:val="20"/>
                <w:szCs w:val="20"/>
              </w:rPr>
              <w:t>Adam Simon, Esq.</w:t>
            </w:r>
          </w:p>
          <w:p w:rsidR="006E4E4C" w:rsidRDefault="00E87B2A">
            <w:pPr>
              <w:widowControl w:val="0"/>
              <w:spacing w:line="240" w:lineRule="auto"/>
            </w:pPr>
            <w:r>
              <w:rPr>
                <w:rFonts w:ascii="Times New Roman" w:eastAsia="Times New Roman" w:hAnsi="Times New Roman" w:cs="Times New Roman"/>
                <w:sz w:val="20"/>
                <w:szCs w:val="20"/>
              </w:rPr>
              <w:t>#6205304</w:t>
            </w:r>
          </w:p>
          <w:p w:rsidR="006E4E4C" w:rsidRDefault="00E87B2A">
            <w:pPr>
              <w:widowControl w:val="0"/>
              <w:spacing w:line="240" w:lineRule="auto"/>
            </w:pPr>
            <w:r>
              <w:rPr>
                <w:rFonts w:ascii="Times New Roman" w:eastAsia="Times New Roman" w:hAnsi="Times New Roman" w:cs="Times New Roman"/>
                <w:sz w:val="20"/>
                <w:szCs w:val="20"/>
              </w:rPr>
              <w:t>303 East Wacker Drive, Suite 2725</w:t>
            </w:r>
          </w:p>
          <w:p w:rsidR="006E4E4C" w:rsidRDefault="00E87B2A">
            <w:pPr>
              <w:widowControl w:val="0"/>
              <w:spacing w:line="240" w:lineRule="auto"/>
            </w:pPr>
            <w:r>
              <w:rPr>
                <w:rFonts w:ascii="Times New Roman" w:eastAsia="Times New Roman" w:hAnsi="Times New Roman" w:cs="Times New Roman"/>
                <w:sz w:val="20"/>
                <w:szCs w:val="20"/>
              </w:rPr>
              <w:t>Chicago, Illinois 60601</w:t>
            </w:r>
          </w:p>
          <w:p w:rsidR="006E4E4C" w:rsidRDefault="00E87B2A">
            <w:pPr>
              <w:widowControl w:val="0"/>
              <w:spacing w:line="240" w:lineRule="auto"/>
            </w:pPr>
            <w:r>
              <w:rPr>
                <w:rFonts w:ascii="Times New Roman" w:eastAsia="Times New Roman" w:hAnsi="Times New Roman" w:cs="Times New Roman"/>
                <w:sz w:val="20"/>
                <w:szCs w:val="20"/>
              </w:rPr>
              <w:t>Attorney for Plaintiffs</w:t>
            </w:r>
          </w:p>
          <w:p w:rsidR="006E4E4C" w:rsidRDefault="00E87B2A">
            <w:pPr>
              <w:widowControl w:val="0"/>
              <w:spacing w:line="240" w:lineRule="auto"/>
            </w:pPr>
            <w:r>
              <w:rPr>
                <w:rFonts w:ascii="Times New Roman" w:eastAsia="Times New Roman" w:hAnsi="Times New Roman" w:cs="Times New Roman"/>
                <w:sz w:val="20"/>
                <w:szCs w:val="20"/>
              </w:rPr>
              <w:t>(312) 819-0730</w:t>
            </w:r>
          </w:p>
        </w:tc>
        <w:tc>
          <w:tcPr>
            <w:tcW w:w="3120" w:type="dxa"/>
            <w:tcMar>
              <w:top w:w="100" w:type="dxa"/>
              <w:left w:w="100" w:type="dxa"/>
              <w:bottom w:w="100" w:type="dxa"/>
              <w:right w:w="100" w:type="dxa"/>
            </w:tcMar>
          </w:tcPr>
          <w:p w:rsidR="006E4E4C" w:rsidRDefault="00E87B2A">
            <w:pPr>
              <w:widowControl w:val="0"/>
              <w:spacing w:line="240" w:lineRule="auto"/>
            </w:pPr>
            <w:r>
              <w:rPr>
                <w:rFonts w:ascii="Times New Roman" w:eastAsia="Times New Roman" w:hAnsi="Times New Roman" w:cs="Times New Roman"/>
                <w:sz w:val="20"/>
                <w:szCs w:val="20"/>
              </w:rPr>
              <w:t xml:space="preserve">Ted Bernstein, </w:t>
            </w:r>
          </w:p>
          <w:p w:rsidR="006E4E4C" w:rsidRDefault="00E87B2A">
            <w:pPr>
              <w:widowControl w:val="0"/>
              <w:spacing w:line="240" w:lineRule="auto"/>
            </w:pPr>
            <w:r>
              <w:rPr>
                <w:rFonts w:ascii="Times New Roman" w:eastAsia="Times New Roman" w:hAnsi="Times New Roman" w:cs="Times New Roman"/>
                <w:sz w:val="20"/>
                <w:szCs w:val="20"/>
              </w:rPr>
              <w:t>880 Berkeley</w:t>
            </w:r>
            <w:r>
              <w:rPr>
                <w:rFonts w:ascii="Times New Roman" w:eastAsia="Times New Roman" w:hAnsi="Times New Roman" w:cs="Times New Roman"/>
                <w:sz w:val="20"/>
                <w:szCs w:val="20"/>
              </w:rPr>
              <w:br/>
              <w:t>Boca Raton, FL 33487</w:t>
            </w:r>
            <w:r>
              <w:rPr>
                <w:rFonts w:ascii="Times New Roman" w:eastAsia="Times New Roman" w:hAnsi="Times New Roman" w:cs="Times New Roman"/>
                <w:sz w:val="20"/>
                <w:szCs w:val="20"/>
              </w:rPr>
              <w:br/>
              <w:t>tbernstein@lifeinsuranceconcepts.com</w:t>
            </w:r>
            <w:r>
              <w:rPr>
                <w:rFonts w:ascii="Times New Roman" w:eastAsia="Times New Roman" w:hAnsi="Times New Roman" w:cs="Times New Roman"/>
                <w:sz w:val="20"/>
                <w:szCs w:val="20"/>
              </w:rPr>
              <w:br/>
            </w:r>
          </w:p>
        </w:tc>
      </w:tr>
      <w:tr w:rsidR="006E4E4C" w:rsidTr="00A236EE">
        <w:tc>
          <w:tcPr>
            <w:tcW w:w="3120" w:type="dxa"/>
            <w:tcMar>
              <w:top w:w="100" w:type="dxa"/>
              <w:left w:w="100" w:type="dxa"/>
              <w:bottom w:w="100" w:type="dxa"/>
              <w:right w:w="100" w:type="dxa"/>
            </w:tcMar>
          </w:tcPr>
          <w:p w:rsidR="006E4E4C" w:rsidRDefault="00E87B2A">
            <w:pPr>
              <w:spacing w:line="240" w:lineRule="auto"/>
              <w:jc w:val="both"/>
            </w:pPr>
            <w:r>
              <w:rPr>
                <w:rFonts w:ascii="Times New Roman" w:eastAsia="Times New Roman" w:hAnsi="Times New Roman" w:cs="Times New Roman"/>
                <w:sz w:val="20"/>
                <w:szCs w:val="20"/>
              </w:rPr>
              <w:t>Alan B. Rose, Esq.</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PAGE,MRACHEK,FITZGERALD</w:t>
            </w:r>
            <w:proofErr w:type="spell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w:t>
            </w:r>
            <w:r>
              <w:rPr>
                <w:rFonts w:ascii="Times New Roman" w:eastAsia="Times New Roman" w:hAnsi="Times New Roman" w:cs="Times New Roman"/>
                <w:sz w:val="20"/>
                <w:szCs w:val="20"/>
              </w:rPr>
              <w:t>ISS, P.A.</w:t>
            </w:r>
            <w:r>
              <w:rPr>
                <w:rFonts w:ascii="Times New Roman" w:eastAsia="Times New Roman" w:hAnsi="Times New Roman" w:cs="Times New Roman"/>
                <w:sz w:val="20"/>
                <w:szCs w:val="20"/>
              </w:rPr>
              <w:br/>
              <w:t>505 South Flagler Drive, Suite 600</w:t>
            </w:r>
            <w:r>
              <w:rPr>
                <w:rFonts w:ascii="Times New Roman" w:eastAsia="Times New Roman" w:hAnsi="Times New Roman" w:cs="Times New Roman"/>
                <w:sz w:val="20"/>
                <w:szCs w:val="20"/>
              </w:rPr>
              <w:br/>
              <w:t>West Palm Beach, Florida 33401</w:t>
            </w:r>
            <w:r>
              <w:rPr>
                <w:rFonts w:ascii="Times New Roman" w:eastAsia="Times New Roman" w:hAnsi="Times New Roman" w:cs="Times New Roman"/>
                <w:sz w:val="20"/>
                <w:szCs w:val="20"/>
              </w:rPr>
              <w:br/>
              <w:t>arose@pm-law.com</w:t>
            </w:r>
            <w:r>
              <w:rPr>
                <w:rFonts w:ascii="Times New Roman" w:eastAsia="Times New Roman" w:hAnsi="Times New Roman" w:cs="Times New Roman"/>
                <w:sz w:val="20"/>
                <w:szCs w:val="20"/>
              </w:rPr>
              <w:br/>
              <w:t>and</w:t>
            </w:r>
            <w:r>
              <w:rPr>
                <w:rFonts w:ascii="Times New Roman" w:eastAsia="Times New Roman" w:hAnsi="Times New Roman" w:cs="Times New Roman"/>
                <w:sz w:val="20"/>
                <w:szCs w:val="20"/>
              </w:rPr>
              <w:br/>
              <w:t>arose@mrachek-law.com</w:t>
            </w:r>
          </w:p>
        </w:tc>
        <w:tc>
          <w:tcPr>
            <w:tcW w:w="3120" w:type="dxa"/>
            <w:tcMar>
              <w:top w:w="100" w:type="dxa"/>
              <w:left w:w="100" w:type="dxa"/>
              <w:bottom w:w="100" w:type="dxa"/>
              <w:right w:w="100" w:type="dxa"/>
            </w:tcMar>
          </w:tcPr>
          <w:p w:rsidR="006E4E4C" w:rsidRDefault="00E87B2A">
            <w:pPr>
              <w:widowControl w:val="0"/>
              <w:spacing w:line="240" w:lineRule="auto"/>
            </w:pPr>
            <w:r>
              <w:rPr>
                <w:rFonts w:ascii="Times New Roman" w:eastAsia="Times New Roman" w:hAnsi="Times New Roman" w:cs="Times New Roman"/>
                <w:sz w:val="20"/>
                <w:szCs w:val="20"/>
              </w:rPr>
              <w:t>Pamela Simon</w:t>
            </w:r>
            <w:r>
              <w:rPr>
                <w:rFonts w:ascii="Times New Roman" w:eastAsia="Times New Roman" w:hAnsi="Times New Roman" w:cs="Times New Roman"/>
                <w:sz w:val="20"/>
                <w:szCs w:val="20"/>
              </w:rPr>
              <w:br/>
              <w:t>President</w:t>
            </w:r>
            <w:r>
              <w:rPr>
                <w:rFonts w:ascii="Times New Roman" w:eastAsia="Times New Roman" w:hAnsi="Times New Roman" w:cs="Times New Roman"/>
                <w:sz w:val="20"/>
                <w:szCs w:val="20"/>
              </w:rPr>
              <w:br/>
            </w: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r>
              <w:rPr>
                <w:rFonts w:ascii="Times New Roman" w:eastAsia="Times New Roman" w:hAnsi="Times New Roman" w:cs="Times New Roman"/>
                <w:sz w:val="20"/>
                <w:szCs w:val="20"/>
              </w:rPr>
              <w:br/>
              <w:t>303 East Wacker Drive</w:t>
            </w:r>
            <w:r>
              <w:rPr>
                <w:rFonts w:ascii="Times New Roman" w:eastAsia="Times New Roman" w:hAnsi="Times New Roman" w:cs="Times New Roman"/>
                <w:sz w:val="20"/>
                <w:szCs w:val="20"/>
              </w:rPr>
              <w:br/>
              <w:t>Suite 210</w:t>
            </w:r>
            <w:r>
              <w:rPr>
                <w:rFonts w:ascii="Times New Roman" w:eastAsia="Times New Roman" w:hAnsi="Times New Roman" w:cs="Times New Roman"/>
                <w:sz w:val="20"/>
                <w:szCs w:val="20"/>
              </w:rPr>
              <w:br/>
              <w:t>Chicago IL 60601-5210</w:t>
            </w:r>
            <w:r>
              <w:rPr>
                <w:rFonts w:ascii="Times New Roman" w:eastAsia="Times New Roman" w:hAnsi="Times New Roman" w:cs="Times New Roman"/>
                <w:sz w:val="20"/>
                <w:szCs w:val="20"/>
              </w:rPr>
              <w:br/>
              <w:t>psimon@stpcorp.com</w:t>
            </w:r>
            <w:r>
              <w:rPr>
                <w:rFonts w:ascii="Times New Roman" w:eastAsia="Times New Roman" w:hAnsi="Times New Roman" w:cs="Times New Roman"/>
                <w:sz w:val="20"/>
                <w:szCs w:val="20"/>
              </w:rPr>
              <w:br/>
            </w:r>
          </w:p>
        </w:tc>
        <w:tc>
          <w:tcPr>
            <w:tcW w:w="3120" w:type="dxa"/>
            <w:tcMar>
              <w:top w:w="100" w:type="dxa"/>
              <w:left w:w="100" w:type="dxa"/>
              <w:bottom w:w="100" w:type="dxa"/>
              <w:right w:w="100" w:type="dxa"/>
            </w:tcMar>
          </w:tcPr>
          <w:p w:rsidR="006E4E4C" w:rsidRDefault="00E87B2A">
            <w:pPr>
              <w:widowControl w:val="0"/>
            </w:pPr>
            <w:r>
              <w:rPr>
                <w:rFonts w:ascii="Calibri" w:eastAsia="Calibri" w:hAnsi="Calibri" w:cs="Calibri"/>
                <w:color w:val="222222"/>
                <w:sz w:val="20"/>
                <w:szCs w:val="20"/>
                <w:highlight w:val="white"/>
              </w:rPr>
              <w:t>Estate of Simon Bernstein</w:t>
            </w:r>
          </w:p>
          <w:p w:rsidR="006E4E4C" w:rsidRDefault="00E87B2A">
            <w:pPr>
              <w:widowControl w:val="0"/>
            </w:pPr>
            <w:r>
              <w:rPr>
                <w:rFonts w:ascii="Calibri" w:eastAsia="Calibri" w:hAnsi="Calibri" w:cs="Calibri"/>
                <w:color w:val="222222"/>
                <w:sz w:val="20"/>
                <w:szCs w:val="20"/>
                <w:highlight w:val="white"/>
              </w:rPr>
              <w:t>Personal Representative</w:t>
            </w:r>
          </w:p>
          <w:p w:rsidR="006E4E4C" w:rsidRDefault="00E87B2A">
            <w:pPr>
              <w:widowControl w:val="0"/>
            </w:pPr>
            <w:r>
              <w:rPr>
                <w:rFonts w:ascii="Calibri" w:eastAsia="Calibri" w:hAnsi="Calibri" w:cs="Calibri"/>
                <w:color w:val="222222"/>
                <w:sz w:val="20"/>
                <w:szCs w:val="20"/>
                <w:highlight w:val="white"/>
              </w:rPr>
              <w:t>Brian M. O'Connell, Partner and</w:t>
            </w:r>
          </w:p>
          <w:p w:rsidR="006E4E4C" w:rsidRDefault="00E87B2A">
            <w:pPr>
              <w:widowControl w:val="0"/>
            </w:pPr>
            <w:r>
              <w:rPr>
                <w:rFonts w:ascii="Calibri" w:eastAsia="Calibri" w:hAnsi="Calibri" w:cs="Calibri"/>
                <w:color w:val="222222"/>
                <w:sz w:val="20"/>
                <w:szCs w:val="20"/>
                <w:highlight w:val="white"/>
              </w:rPr>
              <w:t>Joielle Foglietta, Esq.</w:t>
            </w:r>
          </w:p>
          <w:p w:rsidR="006E4E4C" w:rsidRDefault="00E87B2A">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6E4E4C" w:rsidRDefault="00E87B2A">
            <w:pPr>
              <w:widowControl w:val="0"/>
            </w:pPr>
            <w:r>
              <w:rPr>
                <w:rFonts w:ascii="Calibri" w:eastAsia="Calibri" w:hAnsi="Calibri" w:cs="Calibri"/>
                <w:color w:val="222222"/>
                <w:sz w:val="20"/>
                <w:szCs w:val="20"/>
                <w:highlight w:val="white"/>
              </w:rPr>
              <w:t>515 N Flagler Drive</w:t>
            </w:r>
          </w:p>
          <w:p w:rsidR="006E4E4C" w:rsidRDefault="00E87B2A">
            <w:pPr>
              <w:widowControl w:val="0"/>
            </w:pPr>
            <w:r>
              <w:rPr>
                <w:rFonts w:ascii="Calibri" w:eastAsia="Calibri" w:hAnsi="Calibri" w:cs="Calibri"/>
                <w:color w:val="222222"/>
                <w:sz w:val="20"/>
                <w:szCs w:val="20"/>
                <w:highlight w:val="white"/>
              </w:rPr>
              <w:t>20th Floor</w:t>
            </w:r>
          </w:p>
          <w:p w:rsidR="006E4E4C" w:rsidRDefault="00E87B2A">
            <w:pPr>
              <w:widowControl w:val="0"/>
            </w:pPr>
            <w:r>
              <w:rPr>
                <w:rFonts w:ascii="Calibri" w:eastAsia="Calibri" w:hAnsi="Calibri" w:cs="Calibri"/>
                <w:color w:val="222222"/>
                <w:sz w:val="20"/>
                <w:szCs w:val="20"/>
                <w:highlight w:val="white"/>
              </w:rPr>
              <w:t>West Palm Beach, FL 33401</w:t>
            </w:r>
          </w:p>
          <w:p w:rsidR="006E4E4C" w:rsidRDefault="00E87B2A">
            <w:pPr>
              <w:widowControl w:val="0"/>
            </w:pPr>
            <w:r>
              <w:rPr>
                <w:rFonts w:ascii="Calibri" w:eastAsia="Calibri" w:hAnsi="Calibri" w:cs="Calibri"/>
                <w:color w:val="222222"/>
                <w:sz w:val="20"/>
                <w:szCs w:val="20"/>
                <w:highlight w:val="white"/>
              </w:rPr>
              <w:t>boconnell@ciklinlubitz.com</w:t>
            </w:r>
          </w:p>
          <w:p w:rsidR="006E4E4C" w:rsidRDefault="006E4E4C">
            <w:pPr>
              <w:widowControl w:val="0"/>
              <w:spacing w:line="240" w:lineRule="auto"/>
            </w:pPr>
          </w:p>
        </w:tc>
      </w:tr>
      <w:tr w:rsidR="006E4E4C" w:rsidTr="00A236EE">
        <w:tc>
          <w:tcPr>
            <w:tcW w:w="3120" w:type="dxa"/>
            <w:tcMar>
              <w:top w:w="100" w:type="dxa"/>
              <w:left w:w="100" w:type="dxa"/>
              <w:bottom w:w="100" w:type="dxa"/>
              <w:right w:w="100" w:type="dxa"/>
            </w:tcMar>
          </w:tcPr>
          <w:p w:rsidR="006E4E4C" w:rsidRDefault="00E87B2A">
            <w:pPr>
              <w:widowControl w:val="0"/>
            </w:pPr>
            <w:r>
              <w:rPr>
                <w:rFonts w:ascii="Calibri" w:eastAsia="Calibri" w:hAnsi="Calibri" w:cs="Calibri"/>
                <w:color w:val="222222"/>
                <w:sz w:val="20"/>
                <w:szCs w:val="20"/>
                <w:highlight w:val="white"/>
              </w:rPr>
              <w:t>Jill Iantoni</w:t>
            </w:r>
          </w:p>
          <w:p w:rsidR="006E4E4C" w:rsidRDefault="00E87B2A">
            <w:pPr>
              <w:widowControl w:val="0"/>
            </w:pPr>
            <w:r>
              <w:rPr>
                <w:rFonts w:ascii="Calibri" w:eastAsia="Calibri" w:hAnsi="Calibri" w:cs="Calibri"/>
                <w:color w:val="222222"/>
                <w:sz w:val="20"/>
                <w:szCs w:val="20"/>
                <w:highlight w:val="white"/>
              </w:rPr>
              <w:t>2101 Magnolia Lan</w:t>
            </w:r>
            <w:r>
              <w:rPr>
                <w:rFonts w:ascii="Calibri" w:eastAsia="Calibri" w:hAnsi="Calibri" w:cs="Calibri"/>
                <w:color w:val="222222"/>
                <w:sz w:val="20"/>
                <w:szCs w:val="20"/>
                <w:highlight w:val="white"/>
              </w:rPr>
              <w:t>e</w:t>
            </w:r>
          </w:p>
          <w:p w:rsidR="006E4E4C" w:rsidRDefault="00E87B2A">
            <w:pPr>
              <w:widowControl w:val="0"/>
            </w:pPr>
            <w:r>
              <w:rPr>
                <w:rFonts w:ascii="Calibri" w:eastAsia="Calibri" w:hAnsi="Calibri" w:cs="Calibri"/>
                <w:color w:val="222222"/>
                <w:sz w:val="20"/>
                <w:szCs w:val="20"/>
                <w:highlight w:val="white"/>
              </w:rPr>
              <w:t>Highland Park, IL 60035</w:t>
            </w:r>
          </w:p>
          <w:p w:rsidR="006E4E4C" w:rsidRDefault="00E87B2A">
            <w:pPr>
              <w:widowControl w:val="0"/>
            </w:pPr>
            <w:r>
              <w:rPr>
                <w:rFonts w:ascii="Calibri" w:eastAsia="Calibri" w:hAnsi="Calibri" w:cs="Calibri"/>
                <w:color w:val="222222"/>
                <w:sz w:val="20"/>
                <w:szCs w:val="20"/>
                <w:highlight w:val="white"/>
              </w:rPr>
              <w:t>jilliantoni@gmail.com</w:t>
            </w:r>
          </w:p>
        </w:tc>
        <w:tc>
          <w:tcPr>
            <w:tcW w:w="31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4E4C" w:rsidRDefault="00E87B2A">
            <w:pPr>
              <w:widowControl w:val="0"/>
            </w:pPr>
            <w:r>
              <w:rPr>
                <w:rFonts w:ascii="Calibri" w:eastAsia="Calibri" w:hAnsi="Calibri" w:cs="Calibri"/>
                <w:color w:val="222222"/>
                <w:sz w:val="20"/>
                <w:szCs w:val="20"/>
                <w:highlight w:val="white"/>
              </w:rPr>
              <w:t>Lisa Friedstein</w:t>
            </w:r>
          </w:p>
          <w:p w:rsidR="006E4E4C" w:rsidRDefault="00E87B2A">
            <w:pPr>
              <w:widowControl w:val="0"/>
            </w:pPr>
            <w:r>
              <w:rPr>
                <w:rFonts w:ascii="Calibri" w:eastAsia="Calibri" w:hAnsi="Calibri" w:cs="Calibri"/>
                <w:color w:val="222222"/>
                <w:sz w:val="20"/>
                <w:szCs w:val="20"/>
                <w:highlight w:val="white"/>
              </w:rPr>
              <w:t>2142 Churchill Lane</w:t>
            </w:r>
          </w:p>
          <w:p w:rsidR="006E4E4C" w:rsidRDefault="00E87B2A">
            <w:pPr>
              <w:widowControl w:val="0"/>
            </w:pPr>
            <w:r>
              <w:rPr>
                <w:rFonts w:ascii="Calibri" w:eastAsia="Calibri" w:hAnsi="Calibri" w:cs="Calibri"/>
                <w:color w:val="222222"/>
                <w:sz w:val="20"/>
                <w:szCs w:val="20"/>
                <w:highlight w:val="white"/>
              </w:rPr>
              <w:t>Highland Park, IL 60035</w:t>
            </w:r>
          </w:p>
          <w:p w:rsidR="006E4E4C" w:rsidRDefault="00E87B2A">
            <w:pPr>
              <w:widowControl w:val="0"/>
            </w:pPr>
            <w:r>
              <w:rPr>
                <w:rFonts w:ascii="Calibri" w:eastAsia="Calibri" w:hAnsi="Calibri" w:cs="Calibri"/>
                <w:color w:val="222222"/>
                <w:sz w:val="20"/>
                <w:szCs w:val="20"/>
                <w:highlight w:val="white"/>
              </w:rPr>
              <w:t>Lisa@friedsteins.com</w:t>
            </w:r>
          </w:p>
          <w:p w:rsidR="006E4E4C" w:rsidRDefault="00E87B2A">
            <w:pPr>
              <w:widowControl w:val="0"/>
            </w:pPr>
            <w:r>
              <w:rPr>
                <w:rFonts w:ascii="Calibri" w:eastAsia="Calibri" w:hAnsi="Calibri" w:cs="Calibri"/>
                <w:color w:val="222222"/>
                <w:sz w:val="20"/>
                <w:szCs w:val="20"/>
                <w:highlight w:val="white"/>
              </w:rPr>
              <w:lastRenderedPageBreak/>
              <w:t>lisa.friedstein@gmail.com</w:t>
            </w:r>
          </w:p>
          <w:p w:rsidR="006E4E4C" w:rsidRDefault="00E87B2A">
            <w:pPr>
              <w:widowControl w:val="0"/>
            </w:pPr>
            <w:r>
              <w:rPr>
                <w:rFonts w:ascii="Calibri" w:eastAsia="Calibri" w:hAnsi="Calibri" w:cs="Calibri"/>
                <w:color w:val="222222"/>
                <w:sz w:val="20"/>
                <w:szCs w:val="20"/>
                <w:highlight w:val="white"/>
              </w:rPr>
              <w:t>lisa@friedsteins.com</w:t>
            </w:r>
          </w:p>
        </w:tc>
        <w:tc>
          <w:tcPr>
            <w:tcW w:w="3120" w:type="dxa"/>
            <w:tcMar>
              <w:top w:w="100" w:type="dxa"/>
              <w:left w:w="100" w:type="dxa"/>
              <w:bottom w:w="100" w:type="dxa"/>
              <w:right w:w="100" w:type="dxa"/>
            </w:tcMar>
          </w:tcPr>
          <w:p w:rsidR="006E4E4C" w:rsidRDefault="00E87B2A">
            <w:pPr>
              <w:widowControl w:val="0"/>
              <w:spacing w:line="240" w:lineRule="auto"/>
            </w:pPr>
            <w:r>
              <w:rPr>
                <w:rFonts w:ascii="Times New Roman" w:eastAsia="Times New Roman" w:hAnsi="Times New Roman" w:cs="Times New Roman"/>
                <w:sz w:val="20"/>
                <w:szCs w:val="20"/>
              </w:rPr>
              <w:lastRenderedPageBreak/>
              <w:t>David B. Simon, Esq.</w:t>
            </w:r>
          </w:p>
          <w:p w:rsidR="006E4E4C" w:rsidRDefault="00E87B2A">
            <w:pPr>
              <w:widowControl w:val="0"/>
              <w:spacing w:line="240" w:lineRule="auto"/>
            </w:pPr>
            <w:r>
              <w:rPr>
                <w:rFonts w:ascii="Times New Roman" w:eastAsia="Times New Roman" w:hAnsi="Times New Roman" w:cs="Times New Roman"/>
                <w:sz w:val="20"/>
                <w:szCs w:val="20"/>
              </w:rPr>
              <w:t>#6205304</w:t>
            </w:r>
          </w:p>
          <w:p w:rsidR="006E4E4C" w:rsidRDefault="00E87B2A">
            <w:pPr>
              <w:widowControl w:val="0"/>
              <w:spacing w:line="240" w:lineRule="auto"/>
            </w:pPr>
            <w:r>
              <w:rPr>
                <w:rFonts w:ascii="Times New Roman" w:eastAsia="Times New Roman" w:hAnsi="Times New Roman" w:cs="Times New Roman"/>
                <w:sz w:val="20"/>
                <w:szCs w:val="20"/>
              </w:rPr>
              <w:t>303 East Wacker Drive, Suite 2725</w:t>
            </w:r>
          </w:p>
          <w:p w:rsidR="006E4E4C" w:rsidRDefault="00E87B2A">
            <w:pPr>
              <w:widowControl w:val="0"/>
              <w:spacing w:line="240" w:lineRule="auto"/>
            </w:pPr>
            <w:r>
              <w:rPr>
                <w:rFonts w:ascii="Times New Roman" w:eastAsia="Times New Roman" w:hAnsi="Times New Roman" w:cs="Times New Roman"/>
                <w:sz w:val="20"/>
                <w:szCs w:val="20"/>
              </w:rPr>
              <w:t>Chicago, Illinois 60601</w:t>
            </w:r>
          </w:p>
          <w:p w:rsidR="006E4E4C" w:rsidRDefault="00E87B2A">
            <w:pPr>
              <w:widowControl w:val="0"/>
              <w:spacing w:line="240" w:lineRule="auto"/>
            </w:pPr>
            <w:r>
              <w:rPr>
                <w:rFonts w:ascii="Times New Roman" w:eastAsia="Times New Roman" w:hAnsi="Times New Roman" w:cs="Times New Roman"/>
                <w:sz w:val="20"/>
                <w:szCs w:val="20"/>
              </w:rPr>
              <w:t>Attorney for Plaintiffs</w:t>
            </w:r>
          </w:p>
          <w:p w:rsidR="006E4E4C" w:rsidRDefault="00E87B2A">
            <w:pPr>
              <w:widowControl w:val="0"/>
              <w:spacing w:line="240" w:lineRule="auto"/>
            </w:pPr>
            <w:r>
              <w:rPr>
                <w:rFonts w:ascii="Times New Roman" w:eastAsia="Times New Roman" w:hAnsi="Times New Roman" w:cs="Times New Roman"/>
                <w:sz w:val="20"/>
                <w:szCs w:val="20"/>
              </w:rPr>
              <w:t>(312) 819-0730</w:t>
            </w:r>
          </w:p>
        </w:tc>
      </w:tr>
    </w:tbl>
    <w:p w:rsidR="006E4E4C" w:rsidRDefault="006E4E4C">
      <w:pPr>
        <w:spacing w:line="240" w:lineRule="auto"/>
        <w:jc w:val="both"/>
      </w:pPr>
    </w:p>
    <w:sectPr w:rsidR="006E4E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59FF"/>
    <w:multiLevelType w:val="multilevel"/>
    <w:tmpl w:val="99304C3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E4E4C"/>
    <w:rsid w:val="006E4E4C"/>
    <w:rsid w:val="00A236EE"/>
    <w:rsid w:val="00C22D43"/>
    <w:rsid w:val="00E87B2A"/>
    <w:rsid w:val="00F1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101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101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viewit.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iewit.tv/" TargetMode="External"/><Relationship Id="rId11" Type="http://schemas.openxmlformats.org/officeDocument/2006/relationships/hyperlink" Target="http://www.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2016-02-24T18:13:00Z</cp:lastPrinted>
  <dcterms:created xsi:type="dcterms:W3CDTF">2016-02-24T18:12:00Z</dcterms:created>
  <dcterms:modified xsi:type="dcterms:W3CDTF">2016-02-25T11:16:00Z</dcterms:modified>
</cp:coreProperties>
</file>