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E66B67"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E66B67"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E66B67"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Default="00F13EEC" w:rsidP="00F13EEC">
      <w:pPr>
        <w:pStyle w:val="ListParagraph"/>
        <w:numPr>
          <w:ilvl w:val="0"/>
          <w:numId w:val="47"/>
        </w:numPr>
      </w:pPr>
      <w: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Default="00F13EEC" w:rsidP="00F13EEC">
      <w:pPr>
        <w:pStyle w:val="ListParagraph"/>
        <w:ind w:left="360"/>
      </w:pPr>
    </w:p>
    <w:p w:rsidR="00F13EEC" w:rsidRDefault="00F13EEC" w:rsidP="00F13EEC">
      <w:pPr>
        <w:pStyle w:val="ListParagraph"/>
        <w:numPr>
          <w:ilvl w:val="0"/>
          <w:numId w:val="47"/>
        </w:numPr>
      </w:pPr>
      <w: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Default="00F13EEC" w:rsidP="00F13EEC">
      <w:pPr>
        <w:pStyle w:val="ListParagraph"/>
        <w:ind w:left="360"/>
      </w:pPr>
    </w:p>
    <w:p w:rsidR="00F13EEC" w:rsidRDefault="00F13EEC" w:rsidP="00F13EEC">
      <w:pPr>
        <w:pStyle w:val="ListParagraph"/>
        <w:numPr>
          <w:ilvl w:val="0"/>
          <w:numId w:val="47"/>
        </w:numPr>
      </w:pPr>
      <w:r>
        <w:t xml:space="preserve">REMAND AND REHEAR THIS LAWSUIT DUE TO THE </w:t>
      </w:r>
      <w:proofErr w:type="gramStart"/>
      <w:r>
        <w:t>NEW YORK</w:t>
      </w:r>
      <w:proofErr w:type="gramEnd"/>
      <w:r>
        <w:t xml:space="preserve"> STATE SUPREME COURT ATTORNEY WHISTLEBLOWER CHRISTINE C. ANDERSON’S FELONY CRIMINAL ALLEGATIONS AGAINST SENIOR COURT OFFICIALS, PUBLIC OFFICIALS AND MORE.</w:t>
      </w:r>
    </w:p>
    <w:p w:rsidR="00F13EEC" w:rsidRDefault="00F13EEC" w:rsidP="00F13EEC">
      <w:pPr>
        <w:pStyle w:val="ListParagraph"/>
        <w:ind w:left="360"/>
      </w:pPr>
    </w:p>
    <w:p w:rsidR="00F13EEC" w:rsidRDefault="00F13EEC" w:rsidP="00F13EEC">
      <w:pPr>
        <w:pStyle w:val="ListParagraph"/>
        <w:numPr>
          <w:ilvl w:val="0"/>
          <w:numId w:val="47"/>
        </w:numPr>
      </w:pPr>
      <w:proofErr w:type="gramStart"/>
      <w: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w:t>
      </w:r>
      <w:r>
        <w:lastRenderedPageBreak/>
        <w:t>DEPARTMENTS, OFFICERS OF THE NEW YORK SUPREME COURT DISCIPLINARY DEPARTMENTS AND OTHERS, BASED ON FELONY CRIMINAL ALLEGATIONS IN US FEDERAL COURT AND BEFORE THE NEW YORK SENATE JUDICIARY COMMITTEE.</w:t>
      </w:r>
      <w:proofErr w:type="gramEnd"/>
      <w:r>
        <w:t xml:space="preserve">  THE FELONY CRIMES ALLEGED BY ANDERSON, DIRECTLY RELATE TO THIS RICO &amp; ANTITRUST LAWSUIT, INCLUDING HAVING SEVERAL IDENTICAL </w:t>
      </w:r>
      <w:proofErr w:type="gramStart"/>
      <w:r>
        <w:t>NEW YORK</w:t>
      </w:r>
      <w:proofErr w:type="gramEnd"/>
      <w: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Default="00F13EEC" w:rsidP="00F13EEC">
      <w:pPr>
        <w:pStyle w:val="ListParagraph"/>
        <w:ind w:left="360"/>
      </w:pPr>
    </w:p>
    <w:p w:rsidR="00F13EEC" w:rsidRDefault="00F13EEC" w:rsidP="00F13EEC">
      <w:pPr>
        <w:pStyle w:val="ListParagraph"/>
        <w:numPr>
          <w:ilvl w:val="0"/>
          <w:numId w:val="47"/>
        </w:numPr>
      </w:pPr>
      <w: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Default="00F13EEC" w:rsidP="00F13EEC">
      <w:pPr>
        <w:pStyle w:val="ListParagraph"/>
        <w:ind w:left="360"/>
      </w:pPr>
    </w:p>
    <w:p w:rsidR="00F13EEC" w:rsidRDefault="00F13EEC" w:rsidP="00F13EEC">
      <w:pPr>
        <w:pStyle w:val="ListParagraph"/>
        <w:numPr>
          <w:ilvl w:val="0"/>
          <w:numId w:val="47"/>
        </w:numPr>
      </w:pPr>
      <w: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Default="00F13EEC" w:rsidP="00F13EEC">
      <w:pPr>
        <w:pStyle w:val="ListParagraph"/>
        <w:ind w:left="360"/>
      </w:pPr>
    </w:p>
    <w:p w:rsidR="00F13EEC" w:rsidRDefault="00F13EEC" w:rsidP="00F13EEC">
      <w:pPr>
        <w:pStyle w:val="ListParagraph"/>
        <w:numPr>
          <w:ilvl w:val="0"/>
          <w:numId w:val="47"/>
        </w:numPr>
      </w:pPr>
      <w:r>
        <w:t>DEMAND FOR JUSTICES OF THE SECOND CIRCUIT TO TURN THEMSELVES IN TO STATE AND FEDERAL CRIMINAL AUTHORITIES TO ANSWER TO FILED CRIMINAL COMPLAINTS AGAINST THEM AND SERVED UPON THEM.</w:t>
      </w:r>
    </w:p>
    <w:p w:rsidR="00F13EEC" w:rsidRDefault="00F13EEC" w:rsidP="00F13EEC">
      <w:pPr>
        <w:pStyle w:val="ListParagraph"/>
        <w:ind w:left="360"/>
      </w:pPr>
    </w:p>
    <w:p w:rsidR="00F13EEC" w:rsidRDefault="00F13EEC" w:rsidP="00F13EEC">
      <w:pPr>
        <w:pStyle w:val="ListParagraph"/>
        <w:numPr>
          <w:ilvl w:val="0"/>
          <w:numId w:val="47"/>
        </w:numPr>
      </w:pPr>
      <w:r>
        <w:t>ALLEGED CRIMES ONGOING BY P. STEPHEN LAMONT ET AL. BOTH KNOWN AND UNKNOWN AND FRAUD ON THIS COURT, THE US DISTRICT COURT AND NOW OTHER COURTS INCLUDING THE SUPREME COURT AND MORE.</w:t>
      </w:r>
    </w:p>
    <w:p w:rsidR="00F13EEC" w:rsidRDefault="00F13EEC" w:rsidP="00F13EEC">
      <w:pPr>
        <w:pStyle w:val="ListParagraph"/>
        <w:ind w:left="360"/>
      </w:pPr>
    </w:p>
    <w:p w:rsidR="00E14A91" w:rsidRDefault="00F13EEC" w:rsidP="00F13EEC">
      <w:pPr>
        <w:pStyle w:val="ListParagraph"/>
        <w:numPr>
          <w:ilvl w:val="0"/>
          <w:numId w:val="47"/>
        </w:numPr>
      </w:pPr>
      <w:r>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E66B67"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lastRenderedPageBreak/>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E66B67"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E66B67" w:rsidP="00F22B6D">
      <w:pPr>
        <w:spacing w:after="0"/>
      </w:pPr>
      <w:r w:rsidRPr="00E66B67">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F13EEC" w:rsidRDefault="00E66B67">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7253508" w:history="1">
            <w:r w:rsidR="00F13EEC" w:rsidRPr="00EC5414">
              <w:rPr>
                <w:rStyle w:val="Hyperlink"/>
                <w:caps/>
                <w:noProof/>
              </w:rPr>
              <w:t>Conflict of Interest (COI) Disclosure Form</w:t>
            </w:r>
            <w:r w:rsidR="00F13EEC">
              <w:rPr>
                <w:noProof/>
                <w:webHidden/>
              </w:rPr>
              <w:tab/>
            </w:r>
            <w:r>
              <w:rPr>
                <w:noProof/>
                <w:webHidden/>
              </w:rPr>
              <w:fldChar w:fldCharType="begin"/>
            </w:r>
            <w:r w:rsidR="00F13EEC">
              <w:rPr>
                <w:noProof/>
                <w:webHidden/>
              </w:rPr>
              <w:instrText xml:space="preserve"> PAGEREF _Toc327253508 \h </w:instrText>
            </w:r>
            <w:r>
              <w:rPr>
                <w:noProof/>
                <w:webHidden/>
              </w:rPr>
            </w:r>
            <w:r>
              <w:rPr>
                <w:noProof/>
                <w:webHidden/>
              </w:rPr>
              <w:fldChar w:fldCharType="separate"/>
            </w:r>
            <w:r w:rsidR="00F13EEC">
              <w:rPr>
                <w:noProof/>
                <w:webHidden/>
              </w:rPr>
              <w:t>7</w:t>
            </w:r>
            <w:r>
              <w:rPr>
                <w:noProof/>
                <w:webHidden/>
              </w:rPr>
              <w:fldChar w:fldCharType="end"/>
            </w:r>
          </w:hyperlink>
        </w:p>
        <w:p w:rsidR="00F13EEC" w:rsidRDefault="00E66B67">
          <w:pPr>
            <w:pStyle w:val="TOC1"/>
            <w:tabs>
              <w:tab w:val="left" w:pos="440"/>
            </w:tabs>
            <w:rPr>
              <w:rFonts w:asciiTheme="minorHAnsi" w:eastAsiaTheme="minorEastAsia" w:hAnsiTheme="minorHAnsi" w:cstheme="minorBidi"/>
              <w:noProof/>
              <w:sz w:val="22"/>
              <w:szCs w:val="22"/>
            </w:rPr>
          </w:pPr>
          <w:hyperlink w:anchor="_Toc327253509" w:history="1">
            <w:r w:rsidR="00F13EEC" w:rsidRPr="00EC5414">
              <w:rPr>
                <w:rStyle w:val="Hyperlink"/>
                <w:rFonts w:ascii="Arial" w:hAnsi="Arial"/>
                <w:caps/>
                <w:noProof/>
              </w:rPr>
              <w:t>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Introduction</w:t>
            </w:r>
            <w:r w:rsidR="00F13EEC">
              <w:rPr>
                <w:noProof/>
                <w:webHidden/>
              </w:rPr>
              <w:tab/>
            </w:r>
            <w:r>
              <w:rPr>
                <w:noProof/>
                <w:webHidden/>
              </w:rPr>
              <w:fldChar w:fldCharType="begin"/>
            </w:r>
            <w:r w:rsidR="00F13EEC">
              <w:rPr>
                <w:noProof/>
                <w:webHidden/>
              </w:rPr>
              <w:instrText xml:space="preserve"> PAGEREF _Toc327253509 \h </w:instrText>
            </w:r>
            <w:r>
              <w:rPr>
                <w:noProof/>
                <w:webHidden/>
              </w:rPr>
            </w:r>
            <w:r>
              <w:rPr>
                <w:noProof/>
                <w:webHidden/>
              </w:rPr>
              <w:fldChar w:fldCharType="separate"/>
            </w:r>
            <w:r w:rsidR="00F13EEC">
              <w:rPr>
                <w:noProof/>
                <w:webHidden/>
              </w:rPr>
              <w:t>25</w:t>
            </w:r>
            <w:r>
              <w:rPr>
                <w:noProof/>
                <w:webHidden/>
              </w:rPr>
              <w:fldChar w:fldCharType="end"/>
            </w:r>
          </w:hyperlink>
        </w:p>
        <w:p w:rsidR="00F13EEC" w:rsidRDefault="00E66B67">
          <w:pPr>
            <w:pStyle w:val="TOC2"/>
            <w:tabs>
              <w:tab w:val="left" w:pos="880"/>
              <w:tab w:val="right" w:leader="dot" w:pos="9350"/>
            </w:tabs>
            <w:rPr>
              <w:rFonts w:asciiTheme="minorHAnsi" w:eastAsiaTheme="minorEastAsia" w:hAnsiTheme="minorHAnsi" w:cstheme="minorBidi"/>
              <w:noProof/>
              <w:sz w:val="22"/>
              <w:szCs w:val="22"/>
            </w:rPr>
          </w:pPr>
          <w:hyperlink w:anchor="_Toc327253510" w:history="1">
            <w:r w:rsidR="00F13EEC" w:rsidRPr="00EC5414">
              <w:rPr>
                <w:rStyle w:val="Hyperlink"/>
                <w:rFonts w:ascii="Arial" w:hAnsi="Arial"/>
                <w:caps/>
                <w:noProof/>
              </w:rPr>
              <w:t>a.</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F13EEC">
              <w:rPr>
                <w:noProof/>
                <w:webHidden/>
              </w:rPr>
              <w:tab/>
            </w:r>
            <w:r>
              <w:rPr>
                <w:noProof/>
                <w:webHidden/>
              </w:rPr>
              <w:fldChar w:fldCharType="begin"/>
            </w:r>
            <w:r w:rsidR="00F13EEC">
              <w:rPr>
                <w:noProof/>
                <w:webHidden/>
              </w:rPr>
              <w:instrText xml:space="preserve"> PAGEREF _Toc327253510 \h </w:instrText>
            </w:r>
            <w:r>
              <w:rPr>
                <w:noProof/>
                <w:webHidden/>
              </w:rPr>
            </w:r>
            <w:r>
              <w:rPr>
                <w:noProof/>
                <w:webHidden/>
              </w:rPr>
              <w:fldChar w:fldCharType="separate"/>
            </w:r>
            <w:r w:rsidR="00F13EEC">
              <w:rPr>
                <w:noProof/>
                <w:webHidden/>
              </w:rPr>
              <w:t>25</w:t>
            </w:r>
            <w:r>
              <w:rPr>
                <w:noProof/>
                <w:webHidden/>
              </w:rPr>
              <w:fldChar w:fldCharType="end"/>
            </w:r>
          </w:hyperlink>
        </w:p>
        <w:p w:rsidR="00F13EEC" w:rsidRDefault="00E66B67">
          <w:pPr>
            <w:pStyle w:val="TOC2"/>
            <w:tabs>
              <w:tab w:val="left" w:pos="880"/>
              <w:tab w:val="right" w:leader="dot" w:pos="9350"/>
            </w:tabs>
            <w:rPr>
              <w:rFonts w:asciiTheme="minorHAnsi" w:eastAsiaTheme="minorEastAsia" w:hAnsiTheme="minorHAnsi" w:cstheme="minorBidi"/>
              <w:noProof/>
              <w:sz w:val="22"/>
              <w:szCs w:val="22"/>
            </w:rPr>
          </w:pPr>
          <w:hyperlink w:anchor="_Toc327253511" w:history="1">
            <w:r w:rsidR="00F13EEC" w:rsidRPr="00EC5414">
              <w:rPr>
                <w:rStyle w:val="Hyperlink"/>
                <w:rFonts w:ascii="Arial" w:hAnsi="Arial"/>
                <w:caps/>
                <w:noProof/>
              </w:rPr>
              <w:t>b.</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Meet the coupsters</w:t>
            </w:r>
            <w:r w:rsidR="00F13EEC">
              <w:rPr>
                <w:noProof/>
                <w:webHidden/>
              </w:rPr>
              <w:tab/>
            </w:r>
            <w:r>
              <w:rPr>
                <w:noProof/>
                <w:webHidden/>
              </w:rPr>
              <w:fldChar w:fldCharType="begin"/>
            </w:r>
            <w:r w:rsidR="00F13EEC">
              <w:rPr>
                <w:noProof/>
                <w:webHidden/>
              </w:rPr>
              <w:instrText xml:space="preserve"> PAGEREF _Toc327253511 \h </w:instrText>
            </w:r>
            <w:r>
              <w:rPr>
                <w:noProof/>
                <w:webHidden/>
              </w:rPr>
            </w:r>
            <w:r>
              <w:rPr>
                <w:noProof/>
                <w:webHidden/>
              </w:rPr>
              <w:fldChar w:fldCharType="separate"/>
            </w:r>
            <w:r w:rsidR="00F13EEC">
              <w:rPr>
                <w:noProof/>
                <w:webHidden/>
              </w:rPr>
              <w:t>28</w:t>
            </w:r>
            <w:r>
              <w:rPr>
                <w:noProof/>
                <w:webHidden/>
              </w:rPr>
              <w:fldChar w:fldCharType="end"/>
            </w:r>
          </w:hyperlink>
        </w:p>
        <w:p w:rsidR="00F13EEC" w:rsidRDefault="00E66B67">
          <w:pPr>
            <w:pStyle w:val="TOC2"/>
            <w:tabs>
              <w:tab w:val="left" w:pos="880"/>
              <w:tab w:val="right" w:leader="dot" w:pos="9350"/>
            </w:tabs>
            <w:rPr>
              <w:rFonts w:asciiTheme="minorHAnsi" w:eastAsiaTheme="minorEastAsia" w:hAnsiTheme="minorHAnsi" w:cstheme="minorBidi"/>
              <w:noProof/>
              <w:sz w:val="22"/>
              <w:szCs w:val="22"/>
            </w:rPr>
          </w:pPr>
          <w:hyperlink w:anchor="_Toc327253512" w:history="1">
            <w:r w:rsidR="00F13EEC" w:rsidRPr="00EC5414">
              <w:rPr>
                <w:rStyle w:val="Hyperlink"/>
                <w:rFonts w:ascii="Arial" w:hAnsi="Arial"/>
                <w:caps/>
                <w:noProof/>
              </w:rPr>
              <w:t>c.</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F13EEC">
              <w:rPr>
                <w:noProof/>
                <w:webHidden/>
              </w:rPr>
              <w:tab/>
            </w:r>
            <w:r>
              <w:rPr>
                <w:noProof/>
                <w:webHidden/>
              </w:rPr>
              <w:fldChar w:fldCharType="begin"/>
            </w:r>
            <w:r w:rsidR="00F13EEC">
              <w:rPr>
                <w:noProof/>
                <w:webHidden/>
              </w:rPr>
              <w:instrText xml:space="preserve"> PAGEREF _Toc327253512 \h </w:instrText>
            </w:r>
            <w:r>
              <w:rPr>
                <w:noProof/>
                <w:webHidden/>
              </w:rPr>
            </w:r>
            <w:r>
              <w:rPr>
                <w:noProof/>
                <w:webHidden/>
              </w:rPr>
              <w:fldChar w:fldCharType="separate"/>
            </w:r>
            <w:r w:rsidR="00F13EEC">
              <w:rPr>
                <w:noProof/>
                <w:webHidden/>
              </w:rPr>
              <w:t>40</w:t>
            </w:r>
            <w:r>
              <w:rPr>
                <w:noProof/>
                <w:webHidden/>
              </w:rPr>
              <w:fldChar w:fldCharType="end"/>
            </w:r>
          </w:hyperlink>
        </w:p>
        <w:p w:rsidR="00F13EEC" w:rsidRDefault="00E66B67">
          <w:pPr>
            <w:pStyle w:val="TOC2"/>
            <w:tabs>
              <w:tab w:val="left" w:pos="880"/>
              <w:tab w:val="right" w:leader="dot" w:pos="9350"/>
            </w:tabs>
            <w:rPr>
              <w:rFonts w:asciiTheme="minorHAnsi" w:eastAsiaTheme="minorEastAsia" w:hAnsiTheme="minorHAnsi" w:cstheme="minorBidi"/>
              <w:noProof/>
              <w:sz w:val="22"/>
              <w:szCs w:val="22"/>
            </w:rPr>
          </w:pPr>
          <w:hyperlink w:anchor="_Toc327253513" w:history="1">
            <w:r w:rsidR="00F13EEC" w:rsidRPr="00EC5414">
              <w:rPr>
                <w:rStyle w:val="Hyperlink"/>
                <w:rFonts w:ascii="Arial" w:hAnsi="Arial"/>
                <w:caps/>
                <w:noProof/>
              </w:rPr>
              <w:t>d.</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Where is the Justice? THe CRIMINAL role of this court in AIDING AND ABETTING the criminal rico enterprise</w:t>
            </w:r>
            <w:r w:rsidR="00F13EEC">
              <w:rPr>
                <w:noProof/>
                <w:webHidden/>
              </w:rPr>
              <w:tab/>
            </w:r>
            <w:r>
              <w:rPr>
                <w:noProof/>
                <w:webHidden/>
              </w:rPr>
              <w:fldChar w:fldCharType="begin"/>
            </w:r>
            <w:r w:rsidR="00F13EEC">
              <w:rPr>
                <w:noProof/>
                <w:webHidden/>
              </w:rPr>
              <w:instrText xml:space="preserve"> PAGEREF _Toc327253513 \h </w:instrText>
            </w:r>
            <w:r>
              <w:rPr>
                <w:noProof/>
                <w:webHidden/>
              </w:rPr>
            </w:r>
            <w:r>
              <w:rPr>
                <w:noProof/>
                <w:webHidden/>
              </w:rPr>
              <w:fldChar w:fldCharType="separate"/>
            </w:r>
            <w:r w:rsidR="00F13EEC">
              <w:rPr>
                <w:noProof/>
                <w:webHidden/>
              </w:rPr>
              <w:t>52</w:t>
            </w:r>
            <w:r>
              <w:rPr>
                <w:noProof/>
                <w:webHidden/>
              </w:rPr>
              <w:fldChar w:fldCharType="end"/>
            </w:r>
          </w:hyperlink>
        </w:p>
        <w:p w:rsidR="00F13EEC" w:rsidRDefault="00E66B67">
          <w:pPr>
            <w:pStyle w:val="TOC1"/>
            <w:tabs>
              <w:tab w:val="left" w:pos="440"/>
            </w:tabs>
            <w:rPr>
              <w:rFonts w:asciiTheme="minorHAnsi" w:eastAsiaTheme="minorEastAsia" w:hAnsiTheme="minorHAnsi" w:cstheme="minorBidi"/>
              <w:noProof/>
              <w:sz w:val="22"/>
              <w:szCs w:val="22"/>
            </w:rPr>
          </w:pPr>
          <w:hyperlink w:anchor="_Toc327253514" w:history="1">
            <w:r w:rsidR="00F13EEC" w:rsidRPr="00EC5414">
              <w:rPr>
                <w:rStyle w:val="Hyperlink"/>
                <w:rFonts w:ascii="Arial" w:hAnsi="Arial"/>
                <w:caps/>
                <w:noProof/>
              </w:rPr>
              <w:t>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F13EEC">
              <w:rPr>
                <w:noProof/>
                <w:webHidden/>
              </w:rPr>
              <w:tab/>
            </w:r>
            <w:r>
              <w:rPr>
                <w:noProof/>
                <w:webHidden/>
              </w:rPr>
              <w:fldChar w:fldCharType="begin"/>
            </w:r>
            <w:r w:rsidR="00F13EEC">
              <w:rPr>
                <w:noProof/>
                <w:webHidden/>
              </w:rPr>
              <w:instrText xml:space="preserve"> PAGEREF _Toc327253514 \h </w:instrText>
            </w:r>
            <w:r>
              <w:rPr>
                <w:noProof/>
                <w:webHidden/>
              </w:rPr>
            </w:r>
            <w:r>
              <w:rPr>
                <w:noProof/>
                <w:webHidden/>
              </w:rPr>
              <w:fldChar w:fldCharType="separate"/>
            </w:r>
            <w:r w:rsidR="00F13EEC">
              <w:rPr>
                <w:noProof/>
                <w:webHidden/>
              </w:rPr>
              <w:t>72</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15" w:history="1">
            <w:r w:rsidR="00F13EEC" w:rsidRPr="00EC5414">
              <w:rPr>
                <w:rStyle w:val="Hyperlink"/>
                <w:rFonts w:ascii="Arial" w:hAnsi="Arial"/>
                <w:caps/>
                <w:noProof/>
              </w:rPr>
              <w:t>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F13EEC">
              <w:rPr>
                <w:noProof/>
                <w:webHidden/>
              </w:rPr>
              <w:tab/>
            </w:r>
            <w:r>
              <w:rPr>
                <w:noProof/>
                <w:webHidden/>
              </w:rPr>
              <w:fldChar w:fldCharType="begin"/>
            </w:r>
            <w:r w:rsidR="00F13EEC">
              <w:rPr>
                <w:noProof/>
                <w:webHidden/>
              </w:rPr>
              <w:instrText xml:space="preserve"> PAGEREF _Toc327253515 \h </w:instrText>
            </w:r>
            <w:r>
              <w:rPr>
                <w:noProof/>
                <w:webHidden/>
              </w:rPr>
            </w:r>
            <w:r>
              <w:rPr>
                <w:noProof/>
                <w:webHidden/>
              </w:rPr>
              <w:fldChar w:fldCharType="separate"/>
            </w:r>
            <w:r w:rsidR="00F13EEC">
              <w:rPr>
                <w:noProof/>
                <w:webHidden/>
              </w:rPr>
              <w:t>87</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16" w:history="1">
            <w:r w:rsidR="00F13EEC" w:rsidRPr="00EC5414">
              <w:rPr>
                <w:rStyle w:val="Hyperlink"/>
                <w:rFonts w:ascii="Arial" w:hAnsi="Arial"/>
                <w:caps/>
                <w:noProof/>
              </w:rPr>
              <w:t>IV.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F13EEC">
              <w:rPr>
                <w:noProof/>
                <w:webHidden/>
              </w:rPr>
              <w:tab/>
            </w:r>
            <w:r>
              <w:rPr>
                <w:noProof/>
                <w:webHidden/>
              </w:rPr>
              <w:fldChar w:fldCharType="begin"/>
            </w:r>
            <w:r w:rsidR="00F13EEC">
              <w:rPr>
                <w:noProof/>
                <w:webHidden/>
              </w:rPr>
              <w:instrText xml:space="preserve"> PAGEREF _Toc327253516 \h </w:instrText>
            </w:r>
            <w:r>
              <w:rPr>
                <w:noProof/>
                <w:webHidden/>
              </w:rPr>
            </w:r>
            <w:r>
              <w:rPr>
                <w:noProof/>
                <w:webHidden/>
              </w:rPr>
              <w:fldChar w:fldCharType="separate"/>
            </w:r>
            <w:r w:rsidR="00F13EEC">
              <w:rPr>
                <w:noProof/>
                <w:webHidden/>
              </w:rPr>
              <w:t>96</w:t>
            </w:r>
            <w:r>
              <w:rPr>
                <w:noProof/>
                <w:webHidden/>
              </w:rPr>
              <w:fldChar w:fldCharType="end"/>
            </w:r>
          </w:hyperlink>
        </w:p>
        <w:p w:rsidR="00F13EEC" w:rsidRDefault="00E66B67">
          <w:pPr>
            <w:pStyle w:val="TOC1"/>
            <w:rPr>
              <w:rFonts w:asciiTheme="minorHAnsi" w:eastAsiaTheme="minorEastAsia" w:hAnsiTheme="minorHAnsi" w:cstheme="minorBidi"/>
              <w:noProof/>
              <w:sz w:val="22"/>
              <w:szCs w:val="22"/>
            </w:rPr>
          </w:pPr>
          <w:hyperlink w:anchor="_Toc327253517" w:history="1">
            <w:r w:rsidR="00F13EEC" w:rsidRPr="00EC541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F13EEC" w:rsidRPr="00EC541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F13EEC">
              <w:rPr>
                <w:noProof/>
                <w:webHidden/>
              </w:rPr>
              <w:tab/>
            </w:r>
            <w:r>
              <w:rPr>
                <w:noProof/>
                <w:webHidden/>
              </w:rPr>
              <w:fldChar w:fldCharType="begin"/>
            </w:r>
            <w:r w:rsidR="00F13EEC">
              <w:rPr>
                <w:noProof/>
                <w:webHidden/>
              </w:rPr>
              <w:instrText xml:space="preserve"> PAGEREF _Toc327253517 \h </w:instrText>
            </w:r>
            <w:r>
              <w:rPr>
                <w:noProof/>
                <w:webHidden/>
              </w:rPr>
            </w:r>
            <w:r>
              <w:rPr>
                <w:noProof/>
                <w:webHidden/>
              </w:rPr>
              <w:fldChar w:fldCharType="separate"/>
            </w:r>
            <w:r w:rsidR="00F13EEC">
              <w:rPr>
                <w:noProof/>
                <w:webHidden/>
              </w:rPr>
              <w:t>99</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18" w:history="1">
            <w:r w:rsidR="00F13EEC" w:rsidRPr="00EC5414">
              <w:rPr>
                <w:rStyle w:val="Hyperlink"/>
                <w:rFonts w:ascii="Arial" w:hAnsi="Arial"/>
                <w:caps/>
                <w:noProof/>
              </w:rPr>
              <w:t>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F13EEC">
              <w:rPr>
                <w:noProof/>
                <w:webHidden/>
              </w:rPr>
              <w:tab/>
            </w:r>
            <w:r>
              <w:rPr>
                <w:noProof/>
                <w:webHidden/>
              </w:rPr>
              <w:fldChar w:fldCharType="begin"/>
            </w:r>
            <w:r w:rsidR="00F13EEC">
              <w:rPr>
                <w:noProof/>
                <w:webHidden/>
              </w:rPr>
              <w:instrText xml:space="preserve"> PAGEREF _Toc327253518 \h </w:instrText>
            </w:r>
            <w:r>
              <w:rPr>
                <w:noProof/>
                <w:webHidden/>
              </w:rPr>
            </w:r>
            <w:r>
              <w:rPr>
                <w:noProof/>
                <w:webHidden/>
              </w:rPr>
              <w:fldChar w:fldCharType="separate"/>
            </w:r>
            <w:r w:rsidR="00F13EEC">
              <w:rPr>
                <w:noProof/>
                <w:webHidden/>
              </w:rPr>
              <w:t>99</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19" w:history="1">
            <w:r w:rsidR="00F13EEC" w:rsidRPr="00EC5414">
              <w:rPr>
                <w:rStyle w:val="Hyperlink"/>
                <w:rFonts w:ascii="Arial" w:hAnsi="Arial"/>
                <w:caps/>
                <w:noProof/>
              </w:rPr>
              <w:t>VI.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F13EEC">
              <w:rPr>
                <w:noProof/>
                <w:webHidden/>
              </w:rPr>
              <w:tab/>
            </w:r>
            <w:r>
              <w:rPr>
                <w:noProof/>
                <w:webHidden/>
              </w:rPr>
              <w:fldChar w:fldCharType="begin"/>
            </w:r>
            <w:r w:rsidR="00F13EEC">
              <w:rPr>
                <w:noProof/>
                <w:webHidden/>
              </w:rPr>
              <w:instrText xml:space="preserve"> PAGEREF _Toc327253519 \h </w:instrText>
            </w:r>
            <w:r>
              <w:rPr>
                <w:noProof/>
                <w:webHidden/>
              </w:rPr>
            </w:r>
            <w:r>
              <w:rPr>
                <w:noProof/>
                <w:webHidden/>
              </w:rPr>
              <w:fldChar w:fldCharType="separate"/>
            </w:r>
            <w:r w:rsidR="00F13EEC">
              <w:rPr>
                <w:noProof/>
                <w:webHidden/>
              </w:rPr>
              <w:t>100</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20" w:history="1">
            <w:r w:rsidR="00F13EEC" w:rsidRPr="00EC5414">
              <w:rPr>
                <w:rStyle w:val="Hyperlink"/>
                <w:rFonts w:ascii="Arial" w:hAnsi="Arial"/>
                <w:caps/>
                <w:noProof/>
              </w:rPr>
              <w:t>VII.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for Justices of the SECOND CIRCUIT to turn themselves in to State and Federal Criminal Authorities to ANSWER to filed CRIMINAL COMPLAINTS against them and served upon them</w:t>
            </w:r>
            <w:r w:rsidR="00F13EEC">
              <w:rPr>
                <w:noProof/>
                <w:webHidden/>
              </w:rPr>
              <w:tab/>
            </w:r>
            <w:r>
              <w:rPr>
                <w:noProof/>
                <w:webHidden/>
              </w:rPr>
              <w:fldChar w:fldCharType="begin"/>
            </w:r>
            <w:r w:rsidR="00F13EEC">
              <w:rPr>
                <w:noProof/>
                <w:webHidden/>
              </w:rPr>
              <w:instrText xml:space="preserve"> PAGEREF _Toc327253520 \h </w:instrText>
            </w:r>
            <w:r>
              <w:rPr>
                <w:noProof/>
                <w:webHidden/>
              </w:rPr>
            </w:r>
            <w:r>
              <w:rPr>
                <w:noProof/>
                <w:webHidden/>
              </w:rPr>
              <w:fldChar w:fldCharType="separate"/>
            </w:r>
            <w:r w:rsidR="00F13EEC">
              <w:rPr>
                <w:noProof/>
                <w:webHidden/>
              </w:rPr>
              <w:t>100</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21" w:history="1">
            <w:r w:rsidR="00F13EEC" w:rsidRPr="00EC5414">
              <w:rPr>
                <w:rStyle w:val="Hyperlink"/>
                <w:rFonts w:ascii="Arial" w:hAnsi="Arial"/>
                <w:caps/>
                <w:noProof/>
              </w:rPr>
              <w:t>VIII.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alleged crimes ongoing by p. stephen lamont et al. both known and unknown and fraud on this court, the us district court and now other courts including the supreme court and more.</w:t>
            </w:r>
            <w:r w:rsidR="00F13EEC">
              <w:rPr>
                <w:noProof/>
                <w:webHidden/>
              </w:rPr>
              <w:tab/>
            </w:r>
            <w:r>
              <w:rPr>
                <w:noProof/>
                <w:webHidden/>
              </w:rPr>
              <w:fldChar w:fldCharType="begin"/>
            </w:r>
            <w:r w:rsidR="00F13EEC">
              <w:rPr>
                <w:noProof/>
                <w:webHidden/>
              </w:rPr>
              <w:instrText xml:space="preserve"> PAGEREF _Toc327253521 \h </w:instrText>
            </w:r>
            <w:r>
              <w:rPr>
                <w:noProof/>
                <w:webHidden/>
              </w:rPr>
            </w:r>
            <w:r>
              <w:rPr>
                <w:noProof/>
                <w:webHidden/>
              </w:rPr>
              <w:fldChar w:fldCharType="separate"/>
            </w:r>
            <w:r w:rsidR="00F13EEC">
              <w:rPr>
                <w:noProof/>
                <w:webHidden/>
              </w:rPr>
              <w:t>101</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22" w:history="1">
            <w:r w:rsidR="00F13EEC" w:rsidRPr="00EC5414">
              <w:rPr>
                <w:rStyle w:val="Hyperlink"/>
                <w:rFonts w:ascii="Arial" w:hAnsi="Arial"/>
                <w:caps/>
                <w:noProof/>
              </w:rPr>
              <w:t>IX.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PLAINTIFF SEEKS LEAVE TO AMEND THE AMENDED COMPLAINT TO ADD NEW DEFENDANTS AND NEW ALLEGED CRIMES NEWLY DISCOVERED</w:t>
            </w:r>
            <w:r w:rsidR="00F13EEC">
              <w:rPr>
                <w:noProof/>
                <w:webHidden/>
              </w:rPr>
              <w:tab/>
            </w:r>
            <w:r>
              <w:rPr>
                <w:noProof/>
                <w:webHidden/>
              </w:rPr>
              <w:fldChar w:fldCharType="begin"/>
            </w:r>
            <w:r w:rsidR="00F13EEC">
              <w:rPr>
                <w:noProof/>
                <w:webHidden/>
              </w:rPr>
              <w:instrText xml:space="preserve"> PAGEREF _Toc327253522 \h </w:instrText>
            </w:r>
            <w:r>
              <w:rPr>
                <w:noProof/>
                <w:webHidden/>
              </w:rPr>
            </w:r>
            <w:r>
              <w:rPr>
                <w:noProof/>
                <w:webHidden/>
              </w:rPr>
              <w:fldChar w:fldCharType="separate"/>
            </w:r>
            <w:r w:rsidR="00F13EEC">
              <w:rPr>
                <w:noProof/>
                <w:webHidden/>
              </w:rPr>
              <w:t>102</w:t>
            </w:r>
            <w:r>
              <w:rPr>
                <w:noProof/>
                <w:webHidden/>
              </w:rPr>
              <w:fldChar w:fldCharType="end"/>
            </w:r>
          </w:hyperlink>
        </w:p>
        <w:p w:rsidR="00F13EEC" w:rsidRDefault="00E66B67">
          <w:pPr>
            <w:pStyle w:val="TOC1"/>
            <w:tabs>
              <w:tab w:val="left" w:pos="660"/>
            </w:tabs>
            <w:rPr>
              <w:rFonts w:asciiTheme="minorHAnsi" w:eastAsiaTheme="minorEastAsia" w:hAnsiTheme="minorHAnsi" w:cstheme="minorBidi"/>
              <w:noProof/>
              <w:sz w:val="22"/>
              <w:szCs w:val="22"/>
            </w:rPr>
          </w:pPr>
          <w:hyperlink w:anchor="_Toc327253523" w:history="1">
            <w:r w:rsidR="00F13EEC" w:rsidRPr="00EC5414">
              <w:rPr>
                <w:rStyle w:val="Hyperlink"/>
                <w:rFonts w:ascii="Arial" w:hAnsi="Arial"/>
                <w:caps/>
                <w:noProof/>
              </w:rPr>
              <w:t>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Relief</w:t>
            </w:r>
            <w:r w:rsidR="00F13EEC">
              <w:rPr>
                <w:noProof/>
                <w:webHidden/>
              </w:rPr>
              <w:tab/>
            </w:r>
            <w:r>
              <w:rPr>
                <w:noProof/>
                <w:webHidden/>
              </w:rPr>
              <w:fldChar w:fldCharType="begin"/>
            </w:r>
            <w:r w:rsidR="00F13EEC">
              <w:rPr>
                <w:noProof/>
                <w:webHidden/>
              </w:rPr>
              <w:instrText xml:space="preserve"> PAGEREF _Toc327253523 \h </w:instrText>
            </w:r>
            <w:r>
              <w:rPr>
                <w:noProof/>
                <w:webHidden/>
              </w:rPr>
            </w:r>
            <w:r>
              <w:rPr>
                <w:noProof/>
                <w:webHidden/>
              </w:rPr>
              <w:fldChar w:fldCharType="separate"/>
            </w:r>
            <w:r w:rsidR="00F13EEC">
              <w:rPr>
                <w:noProof/>
                <w:webHidden/>
              </w:rPr>
              <w:t>102</w:t>
            </w:r>
            <w:r>
              <w:rPr>
                <w:noProof/>
                <w:webHidden/>
              </w:rPr>
              <w:fldChar w:fldCharType="end"/>
            </w:r>
          </w:hyperlink>
        </w:p>
        <w:p w:rsidR="00F13EEC" w:rsidRDefault="00E66B67">
          <w:pPr>
            <w:pStyle w:val="TOC1"/>
            <w:rPr>
              <w:rFonts w:asciiTheme="minorHAnsi" w:eastAsiaTheme="minorEastAsia" w:hAnsiTheme="minorHAnsi" w:cstheme="minorBidi"/>
              <w:noProof/>
              <w:sz w:val="22"/>
              <w:szCs w:val="22"/>
            </w:rPr>
          </w:pPr>
          <w:hyperlink w:anchor="_Toc327253524" w:history="1">
            <w:r w:rsidR="00F13EEC" w:rsidRPr="00EC5414">
              <w:rPr>
                <w:rStyle w:val="Hyperlink"/>
                <w:caps/>
                <w:noProof/>
              </w:rPr>
              <w:t>Exhibit 1 – conflict of interest disclosure PARTIAL LIST OF KNOWN CONFLICTED PARTIES</w:t>
            </w:r>
            <w:r w:rsidR="00F13EEC">
              <w:rPr>
                <w:noProof/>
                <w:webHidden/>
              </w:rPr>
              <w:tab/>
            </w:r>
            <w:r>
              <w:rPr>
                <w:noProof/>
                <w:webHidden/>
              </w:rPr>
              <w:fldChar w:fldCharType="begin"/>
            </w:r>
            <w:r w:rsidR="00F13EEC">
              <w:rPr>
                <w:noProof/>
                <w:webHidden/>
              </w:rPr>
              <w:instrText xml:space="preserve"> PAGEREF _Toc327253524 \h </w:instrText>
            </w:r>
            <w:r>
              <w:rPr>
                <w:noProof/>
                <w:webHidden/>
              </w:rPr>
            </w:r>
            <w:r>
              <w:rPr>
                <w:noProof/>
                <w:webHidden/>
              </w:rPr>
              <w:fldChar w:fldCharType="separate"/>
            </w:r>
            <w:r w:rsidR="00F13EEC">
              <w:rPr>
                <w:noProof/>
                <w:webHidden/>
              </w:rPr>
              <w:t>104</w:t>
            </w:r>
            <w:r>
              <w:rPr>
                <w:noProof/>
                <w:webHidden/>
              </w:rPr>
              <w:fldChar w:fldCharType="end"/>
            </w:r>
          </w:hyperlink>
        </w:p>
        <w:p w:rsidR="00F13EEC" w:rsidRDefault="00E66B67">
          <w:pPr>
            <w:pStyle w:val="TOC1"/>
            <w:rPr>
              <w:rFonts w:asciiTheme="minorHAnsi" w:eastAsiaTheme="minorEastAsia" w:hAnsiTheme="minorHAnsi" w:cstheme="minorBidi"/>
              <w:noProof/>
              <w:sz w:val="22"/>
              <w:szCs w:val="22"/>
            </w:rPr>
          </w:pPr>
          <w:hyperlink w:anchor="_Toc327253525" w:history="1">
            <w:r w:rsidR="00F13EEC" w:rsidRPr="00EC5414">
              <w:rPr>
                <w:rStyle w:val="Hyperlink"/>
                <w:caps/>
                <w:noProof/>
              </w:rPr>
              <w:t>Exhibit 2</w:t>
            </w:r>
            <w:r w:rsidR="00F13EEC">
              <w:rPr>
                <w:noProof/>
                <w:webHidden/>
              </w:rPr>
              <w:tab/>
            </w:r>
            <w:r>
              <w:rPr>
                <w:noProof/>
                <w:webHidden/>
              </w:rPr>
              <w:fldChar w:fldCharType="begin"/>
            </w:r>
            <w:r w:rsidR="00F13EEC">
              <w:rPr>
                <w:noProof/>
                <w:webHidden/>
              </w:rPr>
              <w:instrText xml:space="preserve"> PAGEREF _Toc327253525 \h </w:instrText>
            </w:r>
            <w:r>
              <w:rPr>
                <w:noProof/>
                <w:webHidden/>
              </w:rPr>
            </w:r>
            <w:r>
              <w:rPr>
                <w:noProof/>
                <w:webHidden/>
              </w:rPr>
              <w:fldChar w:fldCharType="separate"/>
            </w:r>
            <w:r w:rsidR="00F13EEC">
              <w:rPr>
                <w:noProof/>
                <w:webHidden/>
              </w:rPr>
              <w:t>110</w:t>
            </w:r>
            <w:r>
              <w:rPr>
                <w:noProof/>
                <w:webHidden/>
              </w:rPr>
              <w:fldChar w:fldCharType="end"/>
            </w:r>
          </w:hyperlink>
        </w:p>
        <w:p w:rsidR="00F13EEC" w:rsidRDefault="00E66B67">
          <w:pPr>
            <w:pStyle w:val="TOC1"/>
            <w:rPr>
              <w:rFonts w:asciiTheme="minorHAnsi" w:eastAsiaTheme="minorEastAsia" w:hAnsiTheme="minorHAnsi" w:cstheme="minorBidi"/>
              <w:noProof/>
              <w:sz w:val="22"/>
              <w:szCs w:val="22"/>
            </w:rPr>
          </w:pPr>
          <w:hyperlink w:anchor="_Toc327253526" w:history="1">
            <w:r w:rsidR="00F13EEC" w:rsidRPr="00EC5414">
              <w:rPr>
                <w:rStyle w:val="Hyperlink"/>
                <w:caps/>
                <w:noProof/>
              </w:rPr>
              <w:t>EXHIBIT 3 – Criminal ComplaintS</w:t>
            </w:r>
            <w:r w:rsidR="00F13EEC">
              <w:rPr>
                <w:noProof/>
                <w:webHidden/>
              </w:rPr>
              <w:tab/>
            </w:r>
            <w:r>
              <w:rPr>
                <w:noProof/>
                <w:webHidden/>
              </w:rPr>
              <w:fldChar w:fldCharType="begin"/>
            </w:r>
            <w:r w:rsidR="00F13EEC">
              <w:rPr>
                <w:noProof/>
                <w:webHidden/>
              </w:rPr>
              <w:instrText xml:space="preserve"> PAGEREF _Toc327253526 \h </w:instrText>
            </w:r>
            <w:r>
              <w:rPr>
                <w:noProof/>
                <w:webHidden/>
              </w:rPr>
            </w:r>
            <w:r>
              <w:rPr>
                <w:noProof/>
                <w:webHidden/>
              </w:rPr>
              <w:fldChar w:fldCharType="separate"/>
            </w:r>
            <w:r w:rsidR="00F13EEC">
              <w:rPr>
                <w:noProof/>
                <w:webHidden/>
              </w:rPr>
              <w:t>112</w:t>
            </w:r>
            <w:r>
              <w:rPr>
                <w:noProof/>
                <w:webHidden/>
              </w:rPr>
              <w:fldChar w:fldCharType="end"/>
            </w:r>
          </w:hyperlink>
        </w:p>
        <w:p w:rsidR="00F13EEC" w:rsidRDefault="00E66B67">
          <w:pPr>
            <w:pStyle w:val="TOC1"/>
            <w:rPr>
              <w:rFonts w:asciiTheme="minorHAnsi" w:eastAsiaTheme="minorEastAsia" w:hAnsiTheme="minorHAnsi" w:cstheme="minorBidi"/>
              <w:noProof/>
              <w:sz w:val="22"/>
              <w:szCs w:val="22"/>
            </w:rPr>
          </w:pPr>
          <w:hyperlink w:anchor="_Toc327253527" w:history="1">
            <w:r w:rsidR="00F13EEC" w:rsidRPr="00EC5414">
              <w:rPr>
                <w:rStyle w:val="Hyperlink"/>
                <w:caps/>
                <w:noProof/>
              </w:rPr>
              <w:t>Exhibit 4 – Ethics Complaint</w:t>
            </w:r>
            <w:r w:rsidR="00F13EEC">
              <w:rPr>
                <w:noProof/>
                <w:webHidden/>
              </w:rPr>
              <w:tab/>
            </w:r>
            <w:r>
              <w:rPr>
                <w:noProof/>
                <w:webHidden/>
              </w:rPr>
              <w:fldChar w:fldCharType="begin"/>
            </w:r>
            <w:r w:rsidR="00F13EEC">
              <w:rPr>
                <w:noProof/>
                <w:webHidden/>
              </w:rPr>
              <w:instrText xml:space="preserve"> PAGEREF _Toc327253527 \h </w:instrText>
            </w:r>
            <w:r>
              <w:rPr>
                <w:noProof/>
                <w:webHidden/>
              </w:rPr>
            </w:r>
            <w:r>
              <w:rPr>
                <w:noProof/>
                <w:webHidden/>
              </w:rPr>
              <w:fldChar w:fldCharType="separate"/>
            </w:r>
            <w:r w:rsidR="00F13EEC">
              <w:rPr>
                <w:noProof/>
                <w:webHidden/>
              </w:rPr>
              <w:t>112</w:t>
            </w:r>
            <w:r>
              <w:rPr>
                <w:noProof/>
                <w:webHidden/>
              </w:rPr>
              <w:fldChar w:fldCharType="end"/>
            </w:r>
          </w:hyperlink>
        </w:p>
        <w:p w:rsidR="000032E6" w:rsidRDefault="00E66B67">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7253508"/>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E66B67"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960E46" w:rsidRDefault="00960E46" w:rsidP="008975B1">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Federal judicial oaths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960E46" w:rsidRDefault="00960E46" w:rsidP="00960E46">
      <w:pPr>
        <w:spacing w:after="0" w:line="240" w:lineRule="auto"/>
        <w:rPr>
          <w:bCs/>
          <w:sz w:val="16"/>
          <w:szCs w:val="16"/>
        </w:rPr>
      </w:pPr>
    </w:p>
    <w:p w:rsidR="00960E46" w:rsidRDefault="00960E46" w:rsidP="00960E46">
      <w:pPr>
        <w:spacing w:after="0" w:line="240" w:lineRule="auto"/>
        <w:rPr>
          <w:bCs/>
          <w:sz w:val="16"/>
          <w:szCs w:val="16"/>
        </w:rPr>
      </w:pPr>
      <w:r>
        <w:rPr>
          <w:bCs/>
          <w:sz w:val="16"/>
          <w:szCs w:val="16"/>
        </w:rPr>
        <w:t xml:space="preserve">DUE PROCESS </w:t>
      </w: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lastRenderedPageBreak/>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BA2344">
      <w:pPr>
        <w:spacing w:after="0" w:line="240" w:lineRule="auto"/>
        <w:ind w:firstLine="720"/>
        <w:rPr>
          <w:bCs/>
          <w:sz w:val="16"/>
          <w:szCs w:val="16"/>
        </w:rPr>
      </w:pPr>
      <w:r w:rsidRPr="00960E46">
        <w:rPr>
          <w:bCs/>
          <w:sz w:val="16"/>
          <w:szCs w:val="16"/>
        </w:rPr>
        <w:t xml:space="preserve"> 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F5DB2" w:rsidRDefault="006F5DB2" w:rsidP="008975B1"/>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lastRenderedPageBreak/>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lastRenderedPageBreak/>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E66B67"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E66B67"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E66B67"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E66B67"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E66B67"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E66B67"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E66B67"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E66B67"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E66B67"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E66B67"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E66B67"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E66B67"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lastRenderedPageBreak/>
        <w:t>Eliot for President in 2012 Campaign Speech 1 with No Top Teeth, Don't Laugh, Very Important</w:t>
      </w:r>
    </w:p>
    <w:p w:rsidR="00AF33B7" w:rsidRPr="00AF33B7" w:rsidRDefault="00E66B67"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E66B67"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E66B67"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E66B67"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E66B67"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E66B67"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E66B67"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E66B67"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E66B67"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E66B67"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E66B67"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E66B67"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E66B67"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E66B67"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E66B67"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BA2344" w:rsidP="00BA2344">
      <w:pPr>
        <w:spacing w:after="0" w:line="240" w:lineRule="auto"/>
        <w:ind w:right="1440"/>
        <w:rPr>
          <w:b/>
          <w:sz w:val="28"/>
          <w:szCs w:val="28"/>
        </w:rPr>
      </w:pPr>
      <w:r>
        <w:rPr>
          <w:b/>
          <w:sz w:val="28"/>
          <w:szCs w:val="28"/>
        </w:rPr>
        <w:t>“</w:t>
      </w:r>
      <w:r w:rsidR="00AF33B7" w:rsidRPr="00181104">
        <w:rPr>
          <w:b/>
          <w:sz w:val="28"/>
          <w:szCs w:val="28"/>
        </w:rPr>
        <w:t>We the people are the rightful master of both congress and the courts - not to overthrow the Constitution, but to overthrow the men who pervert the Constitution.</w:t>
      </w:r>
      <w:r>
        <w:rPr>
          <w:b/>
          <w:sz w:val="28"/>
          <w:szCs w:val="28"/>
        </w:rPr>
        <w:t>”</w:t>
      </w:r>
      <w:r w:rsidR="00181104" w:rsidRPr="00181104">
        <w:rPr>
          <w:b/>
          <w:sz w:val="28"/>
          <w:szCs w:val="28"/>
        </w:rPr>
        <w:t xml:space="preserve"> -</w:t>
      </w:r>
      <w:r w:rsidR="00AF33B7"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w:t>
      </w:r>
      <w:r w:rsidRPr="00AF33B7">
        <w:rPr>
          <w:sz w:val="20"/>
          <w:szCs w:val="20"/>
        </w:rPr>
        <w:lastRenderedPageBreak/>
        <w:t xml:space="preserve">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1438BB" w:rsidRPr="001438BB" w:rsidRDefault="00EB487A" w:rsidP="00F13EEC">
      <w:pPr>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7253509"/>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F13EEC" w:rsidRDefault="00D06B53" w:rsidP="00F13EEC">
      <w:pPr>
        <w:pStyle w:val="Heading2"/>
        <w:rPr>
          <w:rFonts w:ascii="Arial" w:hAnsi="Arial"/>
          <w:caps/>
          <w:color w:val="auto"/>
          <w:sz w:val="24"/>
          <w:szCs w:val="28"/>
        </w:rPr>
      </w:pPr>
      <w:bookmarkStart w:id="51" w:name="_Toc327253510"/>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r w:rsidR="00F13EEC">
        <w:rPr>
          <w:rFonts w:ascii="Arial" w:hAnsi="Arial"/>
          <w:caps/>
          <w:color w:val="auto"/>
          <w:sz w:val="24"/>
          <w:szCs w:val="28"/>
        </w:rPr>
        <w:t xml:space="preserve">.  </w:t>
      </w:r>
    </w:p>
    <w:p w:rsidR="00F13EEC" w:rsidRPr="00F13EEC" w:rsidRDefault="00F13EEC" w:rsidP="00F13EEC"/>
    <w:p w:rsidR="000E5CBE" w:rsidRPr="00F13EEC" w:rsidRDefault="000E5CBE" w:rsidP="000F6FD3">
      <w:pPr>
        <w:ind w:firstLine="720"/>
        <w:jc w:val="both"/>
        <w:rPr>
          <w:b/>
        </w:rPr>
      </w:pPr>
      <w:r w:rsidRPr="00F13EEC">
        <w:rPr>
          <w:b/>
        </w:rPr>
        <w:t>NEW YORK SUPREME COURT WHISTLEBLOWER</w:t>
      </w:r>
      <w:r w:rsidR="00C848DF" w:rsidRPr="00F13EEC">
        <w:rPr>
          <w:b/>
        </w:rPr>
        <w:t xml:space="preserve"> ATTORNEY</w:t>
      </w:r>
      <w:r w:rsidR="006E6331" w:rsidRPr="00F13EEC">
        <w:rPr>
          <w:b/>
        </w:rPr>
        <w:t>,</w:t>
      </w:r>
      <w:r w:rsidRPr="00F13EEC">
        <w:rPr>
          <w:b/>
        </w:rPr>
        <w:t xml:space="preserve"> CHRISTINE C. ANDERSON</w:t>
      </w:r>
      <w:r w:rsidR="00C848DF" w:rsidRPr="00F13EEC">
        <w:rPr>
          <w:b/>
        </w:rPr>
        <w:t>, ESQ. (“Anderson”)</w:t>
      </w:r>
      <w:r w:rsidR="006E6331" w:rsidRPr="00F13EEC">
        <w:rPr>
          <w:b/>
        </w:rPr>
        <w:t xml:space="preserve"> MAKES</w:t>
      </w:r>
      <w:r w:rsidRPr="00F13EEC">
        <w:rPr>
          <w:b/>
        </w:rPr>
        <w:t xml:space="preserve"> FELONY CRIMINAL ALLEGATIONS IN US FEDERAL COURT AND BEFORE THE NEW YORK SENATE JUDICIARY COMMITTEE</w:t>
      </w:r>
      <w:r w:rsidR="006E6331" w:rsidRPr="00F13EEC">
        <w:rPr>
          <w:b/>
        </w:rPr>
        <w:t>.  ALLEGATIONS</w:t>
      </w:r>
      <w:r w:rsidRPr="00F13EEC">
        <w:rPr>
          <w:b/>
        </w:rPr>
        <w:t xml:space="preserve"> AGAINST SENIOR RANKING OFFICIALS OF THE US ATTORNEY</w:t>
      </w:r>
      <w:r w:rsidR="006E6331" w:rsidRPr="00F13EEC">
        <w:rPr>
          <w:b/>
        </w:rPr>
        <w:t>’S</w:t>
      </w:r>
      <w:r w:rsidRPr="00F13EEC">
        <w:rPr>
          <w:b/>
        </w:rPr>
        <w:t xml:space="preserve"> OFFICE, THE NEW YORK ATTORNEY GENERAL</w:t>
      </w:r>
      <w:r w:rsidR="006E6331" w:rsidRPr="00F13EEC">
        <w:rPr>
          <w:b/>
        </w:rPr>
        <w:t>’S</w:t>
      </w:r>
      <w:r w:rsidRPr="00F13EEC">
        <w:rPr>
          <w:b/>
        </w:rPr>
        <w:t xml:space="preserve"> OFFICE, </w:t>
      </w:r>
      <w:r w:rsidR="00077D18" w:rsidRPr="00F13EEC">
        <w:rPr>
          <w:b/>
        </w:rPr>
        <w:t xml:space="preserve">THE </w:t>
      </w:r>
      <w:r w:rsidRPr="00F13EEC">
        <w:rPr>
          <w:b/>
        </w:rPr>
        <w:t>DISTRICT ATTORNEY</w:t>
      </w:r>
      <w:r w:rsidR="006E6331" w:rsidRPr="00F13EEC">
        <w:rPr>
          <w:b/>
        </w:rPr>
        <w:t>’S</w:t>
      </w:r>
      <w:r w:rsidRPr="00F13EEC">
        <w:rPr>
          <w:b/>
        </w:rPr>
        <w:t xml:space="preserve"> OFFICE, THE NEW YORK SUPREME COURT, THE NEW YORK SUPREME COURT DISCIPLINARY </w:t>
      </w:r>
      <w:r w:rsidRPr="00F13EEC">
        <w:rPr>
          <w:b/>
        </w:rPr>
        <w:lastRenderedPageBreak/>
        <w:t>DEPARTMENTS</w:t>
      </w:r>
      <w:r w:rsidR="00077D18" w:rsidRPr="00F13EEC">
        <w:rPr>
          <w:b/>
        </w:rPr>
        <w:t xml:space="preserve">, </w:t>
      </w:r>
      <w:r w:rsidR="006D2839" w:rsidRPr="00F13EEC">
        <w:rPr>
          <w:b/>
        </w:rPr>
        <w:t>“</w:t>
      </w:r>
      <w:r w:rsidRPr="00F13EEC">
        <w:rPr>
          <w:b/>
        </w:rPr>
        <w:t>FAVORED LAWYERS AND LAW FIRM</w:t>
      </w:r>
      <w:r w:rsidRPr="00F13EEC">
        <w:rPr>
          <w:b/>
          <w:caps/>
        </w:rPr>
        <w:t>S”</w:t>
      </w:r>
      <w:r w:rsidR="00C3739A" w:rsidRPr="00F13EEC">
        <w:rPr>
          <w:rStyle w:val="FootnoteReference"/>
          <w:b/>
          <w:caps/>
        </w:rPr>
        <w:t xml:space="preserve"> </w:t>
      </w:r>
      <w:r w:rsidR="00C3739A" w:rsidRPr="00F13EEC">
        <w:rPr>
          <w:rStyle w:val="FootnoteReference"/>
          <w:b/>
          <w:caps/>
        </w:rPr>
        <w:footnoteReference w:id="3"/>
      </w:r>
      <w:r w:rsidR="00077D18" w:rsidRPr="00F13EEC">
        <w:rPr>
          <w:b/>
          <w:caps/>
        </w:rPr>
        <w:t xml:space="preserve"> and </w:t>
      </w:r>
      <w:r w:rsidR="00D06B53" w:rsidRPr="00F13EEC">
        <w:rPr>
          <w:b/>
          <w:caps/>
        </w:rPr>
        <w:t xml:space="preserve">names </w:t>
      </w:r>
      <w:r w:rsidR="00077D18" w:rsidRPr="00F13EEC">
        <w:rPr>
          <w:b/>
          <w:caps/>
        </w:rPr>
        <w:t>a “CLEANER”</w:t>
      </w:r>
      <w:r w:rsidR="00C737D6" w:rsidRPr="00F13EEC">
        <w:rPr>
          <w:rStyle w:val="FootnoteReference"/>
          <w:b/>
          <w:caps/>
        </w:rPr>
        <w:footnoteReference w:id="4"/>
      </w:r>
      <w:r w:rsidR="006D2839" w:rsidRPr="00F13EEC">
        <w:rPr>
          <w:b/>
          <w:caps/>
        </w:rPr>
        <w:t xml:space="preserve">, </w:t>
      </w:r>
      <w:r w:rsidR="00077D18" w:rsidRPr="00F13EEC">
        <w:rPr>
          <w:b/>
          <w:caps/>
        </w:rPr>
        <w:t xml:space="preserve">as revealed in </w:t>
      </w:r>
      <w:r w:rsidR="006D2839" w:rsidRPr="00F13EEC">
        <w:rPr>
          <w:b/>
          <w:caps/>
        </w:rPr>
        <w:t xml:space="preserve">federal </w:t>
      </w:r>
      <w:r w:rsidR="00077D18" w:rsidRPr="00F13EEC">
        <w:rPr>
          <w:b/>
          <w:caps/>
        </w:rPr>
        <w:t>court testimony</w:t>
      </w:r>
      <w:r w:rsidR="006D2839" w:rsidRPr="00F13EEC">
        <w:rPr>
          <w:b/>
          <w:caps/>
        </w:rPr>
        <w:t xml:space="preserve">, </w:t>
      </w:r>
      <w:r w:rsidR="00D06B53" w:rsidRPr="00F13EEC">
        <w:rPr>
          <w:b/>
          <w:caps/>
        </w:rPr>
        <w:t xml:space="preserve">a one </w:t>
      </w:r>
      <w:r w:rsidR="00077D18" w:rsidRPr="00F13EEC">
        <w:rPr>
          <w:b/>
          <w:caps/>
        </w:rPr>
        <w:t>Naomi Goldstein.</w:t>
      </w:r>
      <w:r w:rsidR="006E6331" w:rsidRPr="00F13EEC">
        <w:rPr>
          <w:b/>
        </w:rPr>
        <w:t xml:space="preserve">  THESE ALLEGATIONS </w:t>
      </w:r>
      <w:r w:rsidRPr="00F13EEC">
        <w:rPr>
          <w:b/>
        </w:rPr>
        <w:t>DEM</w:t>
      </w:r>
      <w:r w:rsidR="00E6714B" w:rsidRPr="00F13EEC">
        <w:rPr>
          <w:b/>
        </w:rPr>
        <w:t xml:space="preserve">AND IMMEDIATE </w:t>
      </w:r>
      <w:r w:rsidR="00AC5EBC" w:rsidRPr="00F13EEC">
        <w:rPr>
          <w:b/>
        </w:rPr>
        <w:t>REPORTING</w:t>
      </w:r>
      <w:r w:rsidR="006D2839" w:rsidRPr="00F13EEC">
        <w:rPr>
          <w:b/>
        </w:rPr>
        <w:t>,</w:t>
      </w:r>
      <w:r w:rsidR="00AC5EBC" w:rsidRPr="00F13EEC">
        <w:rPr>
          <w:b/>
        </w:rPr>
        <w:t xml:space="preserve"> </w:t>
      </w:r>
      <w:r w:rsidR="00E6714B" w:rsidRPr="00F13EEC">
        <w:rPr>
          <w:b/>
        </w:rPr>
        <w:t xml:space="preserve">INVESTIGATION AND </w:t>
      </w:r>
      <w:r w:rsidRPr="00F13EEC">
        <w:rPr>
          <w:b/>
        </w:rPr>
        <w:t xml:space="preserve">HALTING OF THE </w:t>
      </w:r>
      <w:r w:rsidR="00793231" w:rsidRPr="00F13EEC">
        <w:rPr>
          <w:b/>
        </w:rPr>
        <w:t xml:space="preserve">LEGALLY RELATED </w:t>
      </w:r>
      <w:r w:rsidRPr="00F13EEC">
        <w:rPr>
          <w:b/>
        </w:rPr>
        <w:t>IVIEWIT RICO &amp; ANTITRUST LAWSUIT</w:t>
      </w:r>
      <w:r w:rsidR="00077D18" w:rsidRPr="00F13EEC">
        <w:rPr>
          <w:b/>
        </w:rPr>
        <w:t xml:space="preserve"> </w:t>
      </w:r>
      <w:r w:rsidR="00E6714B" w:rsidRPr="00F13EEC">
        <w:rPr>
          <w:b/>
        </w:rPr>
        <w:t>IN ORDER TO BEGIN INVESTIGATIONS</w:t>
      </w:r>
      <w:r w:rsidRPr="00F13EEC">
        <w:rPr>
          <w:b/>
        </w:rPr>
        <w:t xml:space="preserve"> </w:t>
      </w:r>
      <w:r w:rsidR="00E6714B" w:rsidRPr="00F13EEC">
        <w:rPr>
          <w:b/>
        </w:rPr>
        <w:t xml:space="preserve">TO </w:t>
      </w:r>
      <w:r w:rsidRPr="00F13EEC">
        <w:rPr>
          <w:b/>
        </w:rPr>
        <w:t xml:space="preserve">IDENTIFY AND PROSECUTE THOSE FINGERED BY </w:t>
      </w:r>
      <w:r w:rsidR="006D2839" w:rsidRPr="00F13EEC">
        <w:rPr>
          <w:b/>
        </w:rPr>
        <w:t xml:space="preserve">WHISTLEBLOWER </w:t>
      </w:r>
      <w:r w:rsidRPr="00F13EEC">
        <w:rPr>
          <w:b/>
        </w:rPr>
        <w:t>ANDERSON</w:t>
      </w:r>
      <w:r w:rsidR="00793231" w:rsidRPr="00F13EEC">
        <w:rPr>
          <w:b/>
        </w:rPr>
        <w:t xml:space="preserve"> and OTHERS</w:t>
      </w:r>
      <w:r w:rsidRPr="00F13EEC">
        <w:rPr>
          <w:b/>
        </w:rPr>
        <w:t>.</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FD4044" w:rsidRDefault="007D7D45" w:rsidP="007D7D45">
      <w:pPr>
        <w:ind w:firstLine="720"/>
      </w:pPr>
      <w:r>
        <w:t xml:space="preserve">The Whistleblowers Expose Corruption at the Top of Government, </w:t>
      </w:r>
      <w:r w:rsidR="00F83657">
        <w:t xml:space="preserve">including </w:t>
      </w:r>
      <w:r w:rsidR="00CA710C">
        <w:t>this Court</w:t>
      </w:r>
      <w:r>
        <w:t xml:space="preserve">, </w:t>
      </w:r>
      <w:r w:rsidR="00FD4044">
        <w:t xml:space="preserve">the New York Supreme Courts, </w:t>
      </w:r>
      <w:r>
        <w:t>the Department of Justice, the New York Attorney General and others.  The</w:t>
      </w:r>
      <w:r w:rsidR="00FD4044">
        <w:t>se heroic Whistleblowers</w:t>
      </w:r>
      <w:r>
        <w:t xml:space="preserve"> </w:t>
      </w:r>
      <w:r w:rsidR="009950AF">
        <w:t xml:space="preserve">further </w:t>
      </w:r>
      <w:r>
        <w:t>provide the World with an 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lawless America.  A legal system that has</w:t>
      </w:r>
      <w:r>
        <w:t xml:space="preserve"> </w:t>
      </w:r>
      <w:r w:rsidR="00FD4044">
        <w:t>allowed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all of th</w:t>
      </w:r>
      <w:r w:rsidR="00FD4044">
        <w:t xml:space="preserve">ose charged with upholding law and order and instead are found </w:t>
      </w:r>
      <w:r w:rsidR="004D1ADE">
        <w:t>A</w:t>
      </w:r>
      <w:r w:rsidR="009950AF">
        <w:t xml:space="preserve">iding and </w:t>
      </w:r>
      <w:r w:rsidR="004D1ADE">
        <w:t>A</w:t>
      </w:r>
      <w:r w:rsidR="009950AF">
        <w:t>betting the crimes</w:t>
      </w:r>
      <w:r w:rsidR="00FD4044">
        <w:t xml:space="preserve"> and not a single criminal prosecuted</w:t>
      </w:r>
      <w:r w:rsidR="009950AF">
        <w:t>.  No</w:t>
      </w:r>
      <w:r w:rsidR="00FD4044">
        <w:t xml:space="preserve"> law enforcement</w:t>
      </w:r>
      <w:r w:rsidR="009950AF">
        <w:t xml:space="preserve">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w:t>
      </w:r>
    </w:p>
    <w:p w:rsidR="007D7D45" w:rsidRDefault="007D7D45" w:rsidP="007D7D45">
      <w:pPr>
        <w:ind w:firstLine="720"/>
      </w:pPr>
      <w:r>
        <w:t xml:space="preserve">The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lastRenderedPageBreak/>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 xml:space="preserve">in </w:t>
      </w:r>
      <w:r w:rsidR="003522F0">
        <w:t xml:space="preserve">CRIMINAL </w:t>
      </w:r>
      <w:r>
        <w:t>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3522F0">
        <w:t xml:space="preserve"> and this</w:t>
      </w:r>
      <w:r w:rsidR="002A0874">
        <w:t xml:space="preserve"> will never hold in a fair and impartial court of law</w:t>
      </w:r>
      <w:r w:rsidR="003522F0">
        <w:t xml:space="preserve"> once the criminals </w:t>
      </w:r>
      <w:proofErr w:type="gramStart"/>
      <w:r w:rsidR="003522F0">
        <w:t>have been run</w:t>
      </w:r>
      <w:proofErr w:type="gramEnd"/>
      <w:r w:rsidR="003522F0">
        <w:t xml:space="preserve"> out of the courts.</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3522F0">
        <w:t xml:space="preserve"> to hit them</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w:t>
      </w:r>
      <w:proofErr w:type="gramStart"/>
      <w:r w:rsidR="003522F0">
        <w:t>to illegally control</w:t>
      </w:r>
      <w:proofErr w:type="gramEnd"/>
      <w:r w:rsidR="003522F0">
        <w:t xml:space="preserve"> the courts</w:t>
      </w:r>
      <w:r w:rsidR="002A0874">
        <w:t xml:space="preserve"> to clear them</w:t>
      </w:r>
      <w:r w:rsidR="00A42376">
        <w:t xml:space="preserve"> forever</w:t>
      </w:r>
      <w:r w:rsidR="007D7D45">
        <w:t xml:space="preserve">.  </w:t>
      </w:r>
    </w:p>
    <w:p w:rsidR="003C5807" w:rsidRDefault="007D7D45" w:rsidP="007D3791">
      <w:pPr>
        <w:ind w:firstLine="720"/>
      </w:pPr>
      <w:r>
        <w:t xml:space="preserve">Whistleblowing comes at a price to </w:t>
      </w:r>
      <w:r w:rsidR="003522F0">
        <w:t xml:space="preserve">the </w:t>
      </w:r>
      <w:r>
        <w:t>Whistleblowers</w:t>
      </w:r>
      <w:r w:rsidR="00D52ADB">
        <w:t xml:space="preserve"> in this new env</w:t>
      </w:r>
      <w:r w:rsidR="003C5807">
        <w:t xml:space="preserve">ironment of a CRIMINAL </w:t>
      </w:r>
      <w:r w:rsidR="003522F0">
        <w:t xml:space="preserve">CARTEL CONTROLLED </w:t>
      </w:r>
      <w:r w:rsidR="003C5807">
        <w:t>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911576">
        <w:t xml:space="preserve">We instead find this Court currently attempting to ILLEGALLY DISMISS Anderson’s WHISTLEBLOWER Lawsuit and the “legally related” cases prior to investigations and hearings of the criminal acts exposed by government officials against other Senior Ranking Officials. </w:t>
      </w:r>
      <w:r w:rsidR="00D52ADB">
        <w:t>T</w:t>
      </w:r>
      <w:r>
        <w:t>hese</w:t>
      </w:r>
      <w:r w:rsidR="00911576">
        <w:t xml:space="preserve"> Whistleblowers</w:t>
      </w:r>
      <w:r>
        <w:t xml:space="preserve"> are TRUE AMERICAN PATRIOTS, HEROES and ROLE MODELS OF ETHICS</w:t>
      </w:r>
      <w:r w:rsidR="00911576">
        <w:t>, yet</w:t>
      </w:r>
      <w:r w:rsidR="00D52ADB">
        <w:t xml:space="preserve"> shunned by the very legal system they work in</w:t>
      </w:r>
      <w:r w:rsidR="00911576">
        <w:t xml:space="preserve"> and those in control for their attempts to expose internal corruption</w:t>
      </w:r>
      <w:r w:rsidR="009173DE">
        <w:t xml:space="preserve">.  </w:t>
      </w:r>
    </w:p>
    <w:p w:rsidR="008A61DC" w:rsidRDefault="00D52ADB" w:rsidP="007D3791">
      <w:pPr>
        <w:ind w:firstLine="720"/>
      </w:pPr>
      <w:r>
        <w:lastRenderedPageBreak/>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911576">
        <w:t xml:space="preserve">ILLEGALLY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Therefore, Plaintiff starts this Motion in </w:t>
      </w:r>
      <w:r w:rsidR="007D7D45" w:rsidRPr="007E2025">
        <w:rPr>
          <w:b/>
          <w:caps/>
        </w:rPr>
        <w:t>Honor</w:t>
      </w:r>
      <w:r w:rsidR="00911576">
        <w:rPr>
          <w:b/>
          <w:caps/>
        </w:rPr>
        <w:t xml:space="preserve"> WITH</w:t>
      </w:r>
      <w:r w:rsidR="002A0874">
        <w:rPr>
          <w:b/>
          <w:caps/>
        </w:rPr>
        <w:t xml:space="preserve">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NE OF THE LARGEST CORRUPTION STORIES OF ALL TIME, 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7253511"/>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911576">
      <w:pPr>
        <w:spacing w:after="0"/>
      </w:pPr>
    </w:p>
    <w:p w:rsidR="008A61DC" w:rsidRPr="00F00BA1"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911576">
        <w:t>s</w:t>
      </w:r>
      <w:r w:rsidR="009A57B0">
        <w:t xml:space="preserve">, </w:t>
      </w:r>
      <w:r w:rsidR="00911576">
        <w:t xml:space="preserve">Federal and State </w:t>
      </w:r>
      <w:r w:rsidR="00992737">
        <w:t>Publi</w:t>
      </w:r>
      <w:r w:rsidR="00973C15">
        <w:t>c Officials and</w:t>
      </w:r>
      <w:r w:rsidR="00911576">
        <w:t xml:space="preserve"> the</w:t>
      </w:r>
      <w:r w:rsidR="00973C15">
        <w:t xml:space="preserve"> </w:t>
      </w:r>
      <w:r w:rsidR="00911576">
        <w:t>Courts</w:t>
      </w:r>
      <w:r w:rsidR="00A42376">
        <w:t>,</w:t>
      </w:r>
      <w:r w:rsidR="00D646B8">
        <w:t xml:space="preserve"> according to the Whistleblowers</w:t>
      </w:r>
      <w:r w:rsidR="00973C15">
        <w:t>.  Together</w:t>
      </w:r>
      <w:r w:rsidR="009A57B0">
        <w:t>, acting</w:t>
      </w:r>
      <w:r w:rsidR="00973C15">
        <w:t xml:space="preserve"> in Conspiracy,</w:t>
      </w:r>
      <w:r w:rsidR="00992737">
        <w:t xml:space="preserve"> </w:t>
      </w:r>
      <w:r w:rsidR="009A57B0">
        <w:t xml:space="preserve">these trusted </w:t>
      </w:r>
      <w:r w:rsidR="00911576">
        <w:t xml:space="preserve">public </w:t>
      </w:r>
      <w:r w:rsidR="009A57B0">
        <w:t xml:space="preserve">officials </w:t>
      </w:r>
      <w:r w:rsidR="00992737">
        <w:t>all</w:t>
      </w:r>
      <w:r w:rsidR="00077D18">
        <w:t xml:space="preserve"> </w:t>
      </w:r>
      <w:r w:rsidR="0006021E">
        <w:t>abus</w:t>
      </w:r>
      <w:r w:rsidR="00D52ADB">
        <w:t>e</w:t>
      </w:r>
      <w:r w:rsidR="009C0B94">
        <w:t xml:space="preserve"> </w:t>
      </w:r>
      <w:r w:rsidR="00911576">
        <w:t xml:space="preserve">their </w:t>
      </w:r>
      <w:r w:rsidR="00973C15">
        <w:t xml:space="preserve">legal degrees </w:t>
      </w:r>
      <w:r w:rsidR="00992737">
        <w:t xml:space="preserve">and </w:t>
      </w:r>
      <w:r w:rsidR="00911576">
        <w:t xml:space="preserve">government </w:t>
      </w:r>
      <w:r w:rsidR="00992737">
        <w:t>positions</w:t>
      </w:r>
      <w:r w:rsidR="00911576">
        <w:t xml:space="preserve"> at the highest outposts of law,</w:t>
      </w:r>
      <w:r w:rsidR="00973C15">
        <w:t xml:space="preserve">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911576">
        <w:t xml:space="preserve"> for crimes of the Cartel</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w:t>
      </w:r>
      <w:r w:rsidR="0028207E">
        <w:t xml:space="preserve">TREASONOUS AND TRAITOROUS </w:t>
      </w:r>
      <w:r w:rsidR="000F353B">
        <w:t xml:space="preserve">RICO </w:t>
      </w:r>
      <w:r w:rsidR="00911576">
        <w:t xml:space="preserve">ENTERPRISE TO COMMIT </w:t>
      </w:r>
      <w:r w:rsidR="000F353B">
        <w:t xml:space="preserve">COMPLEX </w:t>
      </w:r>
      <w:r w:rsidR="006E6331">
        <w:t>ILLEGAL LEGAL CRIMES</w:t>
      </w:r>
      <w:r w:rsidR="000F353B">
        <w:t xml:space="preserve">.  Illegal Legal Crimes packaged </w:t>
      </w:r>
      <w:r w:rsidR="009963BC">
        <w:t xml:space="preserve">and rolled out </w:t>
      </w:r>
      <w:r w:rsidR="000F353B">
        <w:t>by</w:t>
      </w:r>
      <w:r w:rsidR="0028207E">
        <w:t xml:space="preserve"> supposed</w:t>
      </w:r>
      <w:r w:rsidR="000F353B">
        <w:t xml:space="preserve">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lastRenderedPageBreak/>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of these </w:t>
      </w:r>
      <w:r w:rsidR="00911576">
        <w:t>COMPLEX FRAUDS</w:t>
      </w:r>
      <w:r>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911576">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A42376">
        <w:t xml:space="preserve">are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 xml:space="preserve">Government </w:t>
      </w:r>
      <w:r w:rsidR="009D02B1" w:rsidRPr="00DD0838">
        <w:t xml:space="preserve">and New York </w:t>
      </w:r>
      <w:r w:rsidR="001B6337" w:rsidRPr="00DD0838">
        <w:t xml:space="preserve">regulatory </w:t>
      </w:r>
      <w:r w:rsidR="00684494" w:rsidRPr="00DD0838">
        <w:t>agencies</w:t>
      </w:r>
      <w:r w:rsidR="00637BA0">
        <w:t xml:space="preserve">, prosecutorial </w:t>
      </w:r>
      <w:r w:rsidR="00637BA0">
        <w:lastRenderedPageBreak/>
        <w:t>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lastRenderedPageBreak/>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w:t>
      </w:r>
      <w:r w:rsidR="007E30D0" w:rsidRPr="00F00BA1">
        <w:rPr>
          <w:b/>
          <w:sz w:val="20"/>
          <w:szCs w:val="20"/>
        </w:rPr>
        <w:lastRenderedPageBreak/>
        <w:t>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B066BA" w:rsidRPr="00F00BA1">
        <w:rPr>
          <w:sz w:val="20"/>
          <w:szCs w:val="20"/>
        </w:rPr>
        <w:t>sometimes</w:t>
      </w:r>
      <w:r w:rsidR="00B066BA">
        <w:rPr>
          <w:sz w:val="20"/>
          <w:szCs w:val="20"/>
        </w:rPr>
        <w:t xml:space="preserve"> </w:t>
      </w:r>
      <w:r w:rsidR="00B066BA" w:rsidRPr="00F00BA1">
        <w:rPr>
          <w:sz w:val="20"/>
          <w:szCs w:val="20"/>
        </w:rPr>
        <w:t>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w:t>
      </w:r>
      <w:r w:rsidRPr="00F00BA1">
        <w:rPr>
          <w:sz w:val="20"/>
          <w:szCs w:val="20"/>
        </w:rPr>
        <w:lastRenderedPageBreak/>
        <w:t>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E615E4">
        <w:t xml:space="preserve"> leading to World Market Crashes</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9C4434">
        <w:t>, Greece, Spain, etc.</w:t>
      </w:r>
      <w:r w:rsidR="00365C07">
        <w:t xml:space="preserve">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7253512"/>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lastRenderedPageBreak/>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7253513"/>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E66B67"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7253514"/>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F40239" w:rsidRPr="00F40239" w:rsidRDefault="00F40239" w:rsidP="00F40239">
      <w:pPr>
        <w:ind w:firstLine="720"/>
      </w:pPr>
      <w:r>
        <w:t>This Court and the members of this Court who have acted illegally</w:t>
      </w:r>
      <w:r w:rsidR="00CF7F49">
        <w:t xml:space="preserve"> in this Lawsuit,</w:t>
      </w:r>
      <w:r>
        <w:t xml:space="preserve"> in violation of Judicial Cannons, Attorney Conduct </w:t>
      </w:r>
      <w:r w:rsidR="0048550D">
        <w:t>Codes and Federal and State Law</w:t>
      </w:r>
      <w:r>
        <w:t xml:space="preserve"> </w:t>
      </w:r>
      <w:proofErr w:type="gramStart"/>
      <w:r w:rsidR="006F5DB2">
        <w:t>are</w:t>
      </w:r>
      <w:r>
        <w:t xml:space="preserve"> </w:t>
      </w:r>
      <w:r w:rsidR="004E7A58">
        <w:t xml:space="preserve">already </w:t>
      </w:r>
      <w:r>
        <w:t>reported</w:t>
      </w:r>
      <w:proofErr w:type="gramEnd"/>
      <w:r>
        <w:t xml:space="preserve">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63"/>
      </w:r>
      <w:r w:rsidR="008A1E0D">
        <w:t xml:space="preserve"> and additional filings in these matters</w:t>
      </w:r>
      <w:r>
        <w:t>.</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w:t>
      </w:r>
      <w:r w:rsidR="00EB14B0">
        <w:lastRenderedPageBreak/>
        <w:t xml:space="preserve">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xml:space="preserve">.  The Admission of Conflicts and other illegal </w:t>
      </w:r>
      <w:r w:rsidR="00C97BAC">
        <w:lastRenderedPageBreak/>
        <w:t>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4"/>
      </w:r>
      <w:r w:rsidR="00510E04">
        <w:t xml:space="preserve">  </w:t>
      </w:r>
    </w:p>
    <w:p w:rsidR="0057479C" w:rsidRDefault="00510E04" w:rsidP="009826AB">
      <w:pPr>
        <w:ind w:firstLine="720"/>
      </w:pPr>
      <w:r>
        <w:lastRenderedPageBreak/>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t>
      </w:r>
      <w:r w:rsidR="00CA710C">
        <w:lastRenderedPageBreak/>
        <w:t>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5"/>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issued on a date when this Lawsuit was neither on the docket for that date and none of the signing Justices </w:t>
      </w:r>
      <w:r w:rsidR="00A83C87">
        <w:t>was</w:t>
      </w:r>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lastRenderedPageBreak/>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w:t>
      </w:r>
      <w:r w:rsidR="00DA6A84">
        <w:t xml:space="preserve"> that </w:t>
      </w:r>
      <w:r w:rsidR="008A12A9">
        <w:t>would</w:t>
      </w:r>
      <w:r w:rsidR="00DA6A84">
        <w:t xml:space="preserve"> need to be noticed,</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dismiss the Anderson Whistleblower 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lastRenderedPageBreak/>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6"/>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w:t>
      </w:r>
      <w:r w:rsidR="00487529">
        <w:lastRenderedPageBreak/>
        <w:t>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E66B67"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lastRenderedPageBreak/>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7"/>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8"/>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lastRenderedPageBreak/>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9"/>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w:t>
      </w:r>
      <w:r w:rsidRPr="00F00BA1">
        <w:rPr>
          <w:sz w:val="20"/>
          <w:szCs w:val="20"/>
        </w:rPr>
        <w:lastRenderedPageBreak/>
        <w:t xml:space="preserve">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xml:space="preserve">, 521 </w:t>
      </w:r>
      <w:r w:rsidRPr="00F00BA1">
        <w:rPr>
          <w:b/>
          <w:sz w:val="20"/>
          <w:szCs w:val="20"/>
        </w:rPr>
        <w:lastRenderedPageBreak/>
        <w:t>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w:t>
      </w:r>
      <w:r w:rsidR="002E4384">
        <w:lastRenderedPageBreak/>
        <w:t>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lastRenderedPageBreak/>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7253515"/>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w:t>
      </w:r>
      <w:r w:rsidR="00C11FD4">
        <w:lastRenderedPageBreak/>
        <w:t xml:space="preserve">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0"/>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1"/>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lastRenderedPageBreak/>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2"/>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6"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lastRenderedPageBreak/>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in handling </w:t>
      </w:r>
      <w:r w:rsidR="000C0BDC">
        <w:t xml:space="preserve">Criminal Complaints filed against him </w:t>
      </w:r>
      <w:r w:rsidR="00C91B6D">
        <w:t xml:space="preserve">and Cuomo.  </w:t>
      </w:r>
      <w:r w:rsidR="006F2E8D">
        <w:t>Plaintiff Bernstein</w:t>
      </w:r>
      <w:r w:rsidR="00C91B6D">
        <w:t xml:space="preserve"> </w:t>
      </w:r>
      <w:r w:rsidR="000C0BDC">
        <w:t xml:space="preserve">notifies Cohen, an old childhood friend, that he </w:t>
      </w:r>
      <w:r w:rsidR="005F1A13">
        <w:t>was attempting to “Put him in Prison”</w:t>
      </w:r>
      <w:r>
        <w:t xml:space="preserve"> as he</w:t>
      </w:r>
      <w:r w:rsidR="000C0BDC">
        <w:t xml:space="preserve"> and </w:t>
      </w:r>
      <w:r w:rsidR="00C91B6D">
        <w:t>Cuomo</w:t>
      </w:r>
      <w:r>
        <w:t xml:space="preserve"> w</w:t>
      </w:r>
      <w:r w:rsidR="000C0BDC">
        <w:t>ere</w:t>
      </w:r>
      <w:r>
        <w:t xml:space="preserve"> named in the complaint</w:t>
      </w:r>
      <w:r w:rsidR="000C0BDC">
        <w:t>s</w:t>
      </w:r>
      <w:r w:rsidR="00C91B6D">
        <w:t xml:space="preserve"> 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 xml:space="preserve">Emily Cole, Cohen’s assistant stated in the taped call </w:t>
      </w:r>
      <w:r w:rsidR="0097795B">
        <w:t>t</w:t>
      </w:r>
      <w:r w:rsidR="00A21AAF">
        <w:t>hat she had turned the complaints over to Cohen directly</w:t>
      </w:r>
      <w:r w:rsidR="0097795B">
        <w:t>, knowing his direct involvement</w:t>
      </w:r>
      <w:r w:rsidR="00A21AAF">
        <w:t xml:space="preserve"> months earlier</w:t>
      </w:r>
      <w:r w:rsidR="0097795B">
        <w:t>,</w:t>
      </w:r>
      <w:r w:rsidR="00A21AAF">
        <w:t xml:space="preserve"> further showing the Obstruction through Conflict</w:t>
      </w:r>
      <w:r w:rsidR="0097795B">
        <w:t>s</w:t>
      </w:r>
      <w:r w:rsidR="00940571">
        <w:t xml:space="preserve"> with Scienter</w:t>
      </w:r>
      <w:r w:rsidR="00A21AAF">
        <w:t xml:space="preserve"> had been ongoing for months</w:t>
      </w:r>
      <w:r w:rsidR="006F2E8D">
        <w:t xml:space="preserve"> to</w:t>
      </w:r>
      <w:r w:rsidR="00940571">
        <w:t xml:space="preserve"> ILLEGALLY </w:t>
      </w:r>
      <w:r w:rsidR="006F2E8D">
        <w:t>stymie and derail the Criminal Complaints, including those against Members of this Court</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E66B67"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E66B67"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lastRenderedPageBreak/>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w:t>
      </w:r>
      <w:r w:rsidRPr="00F00BA1">
        <w:rPr>
          <w:rFonts w:eastAsia="Times New Roman"/>
          <w:sz w:val="20"/>
          <w:szCs w:val="20"/>
        </w:rPr>
        <w:lastRenderedPageBreak/>
        <w:t>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E66B67"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E66B67"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E66B67"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E66B67"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E66B67"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E66B67">
        <w:fldChar w:fldCharType="begin"/>
      </w:r>
      <w:r w:rsidR="00C60424">
        <w:instrText>HYPERLINK "http://www.ag.ny.gov/our_office.html"</w:instrText>
      </w:r>
      <w:r w:rsidR="00E66B67">
        <w:fldChar w:fldCharType="separate"/>
      </w:r>
      <w:r w:rsidRPr="00F00BA1">
        <w:rPr>
          <w:rStyle w:val="Hyperlink"/>
          <w:sz w:val="20"/>
          <w:szCs w:val="20"/>
        </w:rPr>
        <w:t>s head of the Department of Law, the Attorney General is both the “People’s Lawyer” and the State’s chief legal officer</w:t>
      </w:r>
      <w:r w:rsidR="00E66B67">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E66B67"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w:t>
      </w:r>
      <w:r w:rsidR="001B5793">
        <w:lastRenderedPageBreak/>
        <w:t xml:space="preserve">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law.  Yet, these OBSTRUCTIONS occurred </w:t>
      </w:r>
      <w:r w:rsidR="0081506A">
        <w:t>w</w:t>
      </w:r>
      <w:r w:rsidR="00B4656C">
        <w:t>ith</w:t>
      </w:r>
      <w:r w:rsidR="000C55CE">
        <w:t xml:space="preserve"> the blessing and </w:t>
      </w:r>
      <w:r w:rsidR="00B4656C">
        <w:t>APPROVAL FROM MEMBERS OF THE COURTS</w:t>
      </w:r>
      <w:r w:rsidR="00940571">
        <w:t>, whom allowed them to operate in the Courts in conflict,</w:t>
      </w:r>
      <w:r w:rsidR="000C3381">
        <w:t xml:space="preserve"> </w:t>
      </w:r>
      <w:r w:rsidR="00940571">
        <w:t xml:space="preserve">knowingly,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 this Court’s actions</w:t>
      </w:r>
      <w:r w:rsidR="000C55CE">
        <w:t xml:space="preserve">.  </w:t>
      </w:r>
      <w:r w:rsidR="00B4656C">
        <w:t xml:space="preserve">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726069">
        <w:t xml:space="preserve"> and affirm any conflicts in the matter through a proper conflicts of interest check and return of the Iviewit Conflict of Interest Disclosure Form attached herein</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w:t>
      </w:r>
      <w:r w:rsidR="00726069">
        <w:t xml:space="preserve"> going forward</w:t>
      </w:r>
      <w:r w:rsidR="00BB0E8A">
        <w:t xml:space="preserve"> should be</w:t>
      </w:r>
      <w:r w:rsidR="002D1D11">
        <w:t xml:space="preserve"> REPORT</w:t>
      </w:r>
      <w:r w:rsidR="00BB0E8A">
        <w:t>ING</w:t>
      </w:r>
      <w:r w:rsidR="00F41BC6">
        <w:t xml:space="preserve"> all FELONY </w:t>
      </w:r>
      <w:r w:rsidR="00F41BC6">
        <w:lastRenderedPageBreak/>
        <w:t>CRIMES cited herein</w:t>
      </w:r>
      <w:r w:rsidR="00726069">
        <w:t xml:space="preserve"> to the proper authorities</w:t>
      </w:r>
      <w:r w:rsidR="001B5793">
        <w:t>, in</w:t>
      </w:r>
      <w:r w:rsidR="00726069">
        <w:t xml:space="preserve">cluding but not limited to, those committed by </w:t>
      </w:r>
      <w:r w:rsidR="002D1D11">
        <w:t>all PRIOR JUSTICES</w:t>
      </w:r>
      <w:r w:rsidR="00BB0E8A">
        <w:t>, the DEFENDANT NEW YORK ATTORNEY GENERAL</w:t>
      </w:r>
      <w:r w:rsidR="00F41BC6">
        <w:t xml:space="preserve"> and their CLIENT/DEFENDANTS</w:t>
      </w:r>
      <w:r w:rsidR="00726069">
        <w:t>.  Each of these parties should be criminally reported for</w:t>
      </w:r>
      <w:r w:rsidR="002D1D11">
        <w:t xml:space="preserve">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17399D">
        <w:t>, FRAUD ON THE COURT</w:t>
      </w:r>
      <w:r w:rsidR="002D1D11">
        <w:t xml:space="preserve"> and </w:t>
      </w:r>
      <w:r w:rsidR="00726069">
        <w:t xml:space="preserve">much </w:t>
      </w:r>
      <w:r w:rsidR="002D1D11">
        <w:t>more</w:t>
      </w:r>
      <w:r w:rsidR="00726069">
        <w:t>, as more fully defined in Plaintiff’s RICO Statement in the Amended Complaint</w:t>
      </w:r>
      <w:r w:rsidR="00BB0E8A">
        <w:t>.</w:t>
      </w:r>
    </w:p>
    <w:p w:rsidR="005041AF" w:rsidRDefault="005041AF" w:rsidP="000F6FD3">
      <w:pPr>
        <w:pStyle w:val="Heading1"/>
        <w:numPr>
          <w:ilvl w:val="0"/>
          <w:numId w:val="29"/>
        </w:numPr>
        <w:rPr>
          <w:rFonts w:ascii="Arial" w:hAnsi="Arial"/>
          <w:caps/>
          <w:color w:val="auto"/>
          <w:sz w:val="24"/>
        </w:rPr>
      </w:pPr>
      <w:bookmarkStart w:id="63" w:name="_Toc327253516"/>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w:t>
      </w:r>
      <w:r w:rsidR="001677CD">
        <w:t xml:space="preserve"> </w:t>
      </w:r>
      <w:r w:rsidR="00A3049A">
        <w:t>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1677CD">
        <w:t xml:space="preserve"> by Supreme Court of New York and others</w:t>
      </w:r>
      <w:r w:rsidR="00827447">
        <w:t xml:space="preserve">.  All of these acts </w:t>
      </w:r>
      <w:r w:rsidR="001677CD">
        <w:t xml:space="preserve">exposed by these heroic Whistleblowers </w:t>
      </w:r>
      <w:r w:rsidR="00827447">
        <w:t>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w:t>
      </w:r>
      <w:r w:rsidR="001677CD">
        <w:t xml:space="preserve"> and Obstructions </w:t>
      </w:r>
      <w:r w:rsidR="00BC5337">
        <w:t>forward</w:t>
      </w:r>
      <w:r w:rsidR="00827447">
        <w:t xml:space="preserve">.  </w:t>
      </w:r>
    </w:p>
    <w:p w:rsidR="00BC5337" w:rsidRDefault="00677876" w:rsidP="00F6752D">
      <w:pPr>
        <w:ind w:firstLine="720"/>
      </w:pPr>
      <w:r>
        <w:t>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t xml:space="preserve"> </w:t>
      </w:r>
      <w:r w:rsidR="00104811">
        <w:t xml:space="preserve">seasoned </w:t>
      </w:r>
      <w:r>
        <w:t>Supreme Court of New York Attorney</w:t>
      </w:r>
      <w:r w:rsidR="00104811">
        <w:t>,</w:t>
      </w:r>
      <w:r w:rsidR="00A3049A">
        <w:t xml:space="preserve"> expert in ATTORNEY MISCONDUCT</w:t>
      </w:r>
      <w:r>
        <w:t xml:space="preserve"> COMPLAINTS</w:t>
      </w:r>
      <w:r w:rsidR="00A3049A">
        <w:t xml:space="preserve">, presented Corroborating evidence to this Court of Violations of Public Office Rules &amp; Regulations, Attorney Conduct Codes and State &amp; Federal Law by the </w:t>
      </w:r>
      <w:r w:rsidR="001677CD">
        <w:t xml:space="preserve">offices of the </w:t>
      </w:r>
      <w:r w:rsidR="00A3049A">
        <w:t>Ne</w:t>
      </w:r>
      <w:r>
        <w:t>w York Attorney General</w:t>
      </w:r>
      <w:r w:rsidR="001677CD">
        <w:t>, the US Attorney General, the District Attorney</w:t>
      </w:r>
      <w:r w:rsidR="00BC5337">
        <w:t xml:space="preserve"> and others</w:t>
      </w:r>
      <w:r>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E66B67"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E66B67"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lastRenderedPageBreak/>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rsidR="001677CD">
        <w:t>ersonally</w:t>
      </w:r>
      <w:proofErr w:type="gramEnd"/>
      <w:r w:rsidR="001677CD">
        <w:t xml:space="preserve"> and separate counsel to represent them </w:t>
      </w:r>
      <w:r w:rsidR="00827447">
        <w:t>P</w:t>
      </w:r>
      <w:r>
        <w:t>rofessionally</w:t>
      </w:r>
      <w:r w:rsidR="001677CD">
        <w:t xml:space="preserve"> and this time their personal representation should not be funded with state dollars in violation of law</w:t>
      </w:r>
      <w:r>
        <w:t xml:space="preserve">.  </w:t>
      </w:r>
      <w:proofErr w:type="gramStart"/>
      <w:r>
        <w:t>Anderson’s Motion to DISQUALIFY the Attorney Gen</w:t>
      </w:r>
      <w:r w:rsidR="001677CD">
        <w:t>eral for ILLEGAL REPRESENTATION</w:t>
      </w:r>
      <w:r>
        <w:t xml:space="preserve"> in her Whistleblower Lawsuit and</w:t>
      </w:r>
      <w:r w:rsidR="001677CD">
        <w:t xml:space="preserve"> similar arguments</w:t>
      </w:r>
      <w:r>
        <w:t xml:space="preserve"> in Plaintiff’s Motion to Compel</w:t>
      </w:r>
      <w:r w:rsidR="001677CD">
        <w:t>,</w:t>
      </w:r>
      <w:r>
        <w:t xml:space="preserve"> show that New York State Funds and Resources are being </w:t>
      </w:r>
      <w:r w:rsidR="001677CD">
        <w:t>u</w:t>
      </w:r>
      <w:r>
        <w:t xml:space="preserve">sed to ILLEGALLY represent PUBLIC OFFICIALS in </w:t>
      </w:r>
      <w:r w:rsidR="00BC5337">
        <w:t xml:space="preserve">both </w:t>
      </w:r>
      <w:r>
        <w:t>their PERSONAL</w:t>
      </w:r>
      <w:r w:rsidR="001677CD">
        <w:t xml:space="preserve"> </w:t>
      </w:r>
      <w:r>
        <w:t>capacit</w:t>
      </w:r>
      <w:r w:rsidR="001677CD">
        <w:t xml:space="preserve">y, clearly funds for personal representation is </w:t>
      </w:r>
      <w:r>
        <w:t xml:space="preserve">in Violation of Attorney Conduct Codes, Public Office Rules </w:t>
      </w:r>
      <w:r w:rsidR="001677CD">
        <w:t>&amp;</w:t>
      </w:r>
      <w:r>
        <w:t xml:space="preserve"> Regulations and State and Federal Law.</w:t>
      </w:r>
      <w:proofErr w:type="gramEnd"/>
      <w:r>
        <w:t xml:space="preserve">  Again, attempts by THIS COURT to continue to allow</w:t>
      </w:r>
      <w:r w:rsidR="00E2351C">
        <w:t xml:space="preserve"> these ILLEGAL REPRESENTATIONS, THEFT</w:t>
      </w:r>
      <w:r>
        <w:t xml:space="preserve"> and FRAUD of PUBLIC RESOURCES by STATE OFFICIALS, by failure to end these crimes</w:t>
      </w:r>
      <w:r w:rsidR="001677CD">
        <w:t xml:space="preserve"> being committed</w:t>
      </w:r>
      <w:r>
        <w:t xml:space="preserve"> in THIS COURT or even report the CRIMES as mandated by Law to Criminal Authorities</w:t>
      </w:r>
      <w:r w:rsidR="00BC5337">
        <w:t>,</w:t>
      </w:r>
      <w:r>
        <w:t xml:space="preserve"> will result in ADDITIONAL CRIMINAL CHARGES AGAINST MEMBERS OF THIS COURT.</w:t>
      </w:r>
    </w:p>
    <w:p w:rsidR="00A45BCF"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proofErr w:type="gramStart"/>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IMMEDIATE REHEARING</w:t>
      </w:r>
      <w:r w:rsidR="0033679A">
        <w:t xml:space="preserve"> or moved to a conflict free forum</w:t>
      </w:r>
      <w:r w:rsidR="00A45BCF">
        <w:t>.</w:t>
      </w:r>
      <w:proofErr w:type="gramEnd"/>
      <w:r w:rsidR="00A45BCF">
        <w:t xml:space="preserve">  REHEARING </w:t>
      </w:r>
      <w:r w:rsidR="0033679A">
        <w:t xml:space="preserve">however </w:t>
      </w:r>
      <w:r w:rsidR="00A45BCF">
        <w:t xml:space="preserve">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33679A">
        <w:t>, justices</w:t>
      </w:r>
      <w:r w:rsidR="00A45BCF">
        <w:t xml:space="preserve"> and court personnel unidentified.</w:t>
      </w:r>
    </w:p>
    <w:p w:rsidR="00524CD8" w:rsidRDefault="00567F50" w:rsidP="00567F50">
      <w:pPr>
        <w:ind w:firstLine="720"/>
      </w:pPr>
      <w:proofErr w:type="gramStart"/>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w:t>
      </w:r>
      <w:r w:rsidR="00A45BCF">
        <w:lastRenderedPageBreak/>
        <w:t>Defendants</w:t>
      </w:r>
      <w:r w:rsidR="006724EB">
        <w:t xml:space="preserve"> ILLEGALLY</w:t>
      </w:r>
      <w:r w:rsidR="00A45BCF">
        <w:t xml:space="preserve"> must</w:t>
      </w:r>
      <w:r w:rsidR="00EF78B9">
        <w:t xml:space="preserve"> </w:t>
      </w:r>
      <w:r w:rsidR="00991614">
        <w:t>be</w:t>
      </w:r>
      <w:r w:rsidR="00BC5337">
        <w:t xml:space="preserve"> </w:t>
      </w:r>
      <w:r w:rsidR="0033679A">
        <w:t xml:space="preserve">CRIMINALLY </w:t>
      </w:r>
      <w:r w:rsidR="00BC5337">
        <w:t>prosecuted</w:t>
      </w:r>
      <w:r w:rsidR="006724EB">
        <w:t xml:space="preserve"> prior to this Lawsuit proceeding on a civil </w:t>
      </w:r>
      <w:r w:rsidR="0033679A">
        <w:t>basis, to again put the cart behind the horse</w:t>
      </w:r>
      <w:r w:rsidR="00A45BCF">
        <w:t>.</w:t>
      </w:r>
      <w:proofErr w:type="gramEnd"/>
      <w:r w:rsidR="00A45BCF">
        <w:t xml:space="preserve">  </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3"/>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lastRenderedPageBreak/>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7253517"/>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7253518"/>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w:t>
      </w:r>
      <w:r w:rsidR="00A3049A">
        <w:lastRenderedPageBreak/>
        <w:t xml:space="preserve">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7253519"/>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7253520"/>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lastRenderedPageBreak/>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7253521"/>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w:t>
      </w:r>
      <w:proofErr w:type="gramStart"/>
      <w:r>
        <w:t>have been formally notified</w:t>
      </w:r>
      <w:proofErr w:type="gramEnd"/>
      <w:r>
        <w:t xml:space="preserve"> of th</w:t>
      </w:r>
      <w:r w:rsidR="00754485">
        <w:t>e</w:t>
      </w:r>
      <w:r>
        <w:t xml:space="preserve"> </w:t>
      </w:r>
      <w:r w:rsidR="005C27AE">
        <w:t xml:space="preserve">continued </w:t>
      </w:r>
      <w:r>
        <w:t>crime</w:t>
      </w:r>
      <w:r w:rsidR="00754485">
        <w:t>s by Lamont</w:t>
      </w:r>
      <w:r w:rsidR="005C27AE">
        <w:t>’s ILLEGALLY ACTING AS AN ATTORNEY AT LAW IN THIS LAWSUIT</w:t>
      </w:r>
      <w:r w:rsidR="0033679A">
        <w:t>,</w:t>
      </w:r>
      <w:r w:rsidR="005C27AE">
        <w:t xml:space="preserve">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E66B67"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E66B67" w:rsidP="00DD41DB">
      <w:pPr>
        <w:ind w:left="720"/>
      </w:pPr>
      <w:hyperlink r:id="rId79"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70" w:name="_Toc327253522"/>
      <w:r>
        <w:rPr>
          <w:rFonts w:ascii="Arial" w:hAnsi="Arial"/>
          <w:caps/>
          <w:color w:val="auto"/>
          <w:sz w:val="24"/>
        </w:rPr>
        <w:lastRenderedPageBreak/>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7253523"/>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lastRenderedPageBreak/>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7253524"/>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7253525"/>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E66B67" w:rsidP="00A07AF1">
      <w:pPr>
        <w:pStyle w:val="FootnoteText"/>
      </w:pPr>
      <w:hyperlink r:id="rId82"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7253526"/>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7253527"/>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3"/>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21E" w:rsidRDefault="002E121E" w:rsidP="00315E5D">
      <w:r>
        <w:separator/>
      </w:r>
    </w:p>
  </w:endnote>
  <w:endnote w:type="continuationSeparator" w:id="0">
    <w:p w:rsidR="002E121E" w:rsidRDefault="002E121E"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EEC" w:rsidRPr="008A35D1" w:rsidRDefault="00F13EEC" w:rsidP="00F22B6D">
    <w:pPr>
      <w:pStyle w:val="Footer"/>
      <w:tabs>
        <w:tab w:val="left" w:pos="5970"/>
      </w:tabs>
      <w:rPr>
        <w:rStyle w:val="PageNumber"/>
        <w:b/>
        <w:sz w:val="16"/>
        <w:szCs w:val="16"/>
      </w:rPr>
    </w:pPr>
    <w:r>
      <w:rPr>
        <w:rStyle w:val="PageNumber"/>
        <w:b/>
        <w:sz w:val="16"/>
        <w:szCs w:val="16"/>
      </w:rPr>
      <w:t>Tuesday, May 15, 2012</w:t>
    </w:r>
    <w:r>
      <w:rPr>
        <w:rStyle w:val="PageNumber"/>
        <w:b/>
        <w:sz w:val="16"/>
        <w:szCs w:val="16"/>
      </w:rPr>
      <w:tab/>
      <w:t>Emergency Motion</w:t>
    </w:r>
    <w:r>
      <w:rPr>
        <w:rStyle w:val="PageNumber"/>
        <w:b/>
        <w:sz w:val="16"/>
        <w:szCs w:val="16"/>
      </w:rPr>
      <w:tab/>
    </w:r>
    <w:r>
      <w:rPr>
        <w:rStyle w:val="PageNumber"/>
        <w:b/>
        <w:sz w:val="16"/>
        <w:szCs w:val="16"/>
      </w:rPr>
      <w:tab/>
    </w:r>
    <w:r w:rsidR="00E66B67" w:rsidRPr="008A35D1">
      <w:rPr>
        <w:rStyle w:val="PageNumber"/>
        <w:b/>
        <w:sz w:val="16"/>
        <w:szCs w:val="16"/>
      </w:rPr>
      <w:fldChar w:fldCharType="begin"/>
    </w:r>
    <w:r w:rsidRPr="008A35D1">
      <w:rPr>
        <w:rStyle w:val="PageNumber"/>
        <w:b/>
        <w:sz w:val="16"/>
        <w:szCs w:val="16"/>
      </w:rPr>
      <w:instrText xml:space="preserve"> PAGE </w:instrText>
    </w:r>
    <w:r w:rsidR="00E66B67" w:rsidRPr="008A35D1">
      <w:rPr>
        <w:rStyle w:val="PageNumber"/>
        <w:b/>
        <w:sz w:val="16"/>
        <w:szCs w:val="16"/>
      </w:rPr>
      <w:fldChar w:fldCharType="separate"/>
    </w:r>
    <w:r w:rsidR="008E4725">
      <w:rPr>
        <w:rStyle w:val="PageNumber"/>
        <w:b/>
        <w:noProof/>
        <w:sz w:val="16"/>
        <w:szCs w:val="16"/>
      </w:rPr>
      <w:t>57</w:t>
    </w:r>
    <w:r w:rsidR="00E66B67" w:rsidRPr="008A35D1">
      <w:rPr>
        <w:rStyle w:val="PageNumber"/>
        <w:b/>
        <w:sz w:val="16"/>
        <w:szCs w:val="16"/>
      </w:rPr>
      <w:fldChar w:fldCharType="end"/>
    </w:r>
    <w:r w:rsidRPr="008A35D1">
      <w:rPr>
        <w:rStyle w:val="PageNumber"/>
        <w:b/>
        <w:sz w:val="16"/>
        <w:szCs w:val="16"/>
      </w:rPr>
      <w:t xml:space="preserve"> of </w:t>
    </w:r>
    <w:r w:rsidR="00E66B67" w:rsidRPr="008A35D1">
      <w:rPr>
        <w:rStyle w:val="PageNumber"/>
        <w:b/>
        <w:sz w:val="16"/>
        <w:szCs w:val="16"/>
      </w:rPr>
      <w:fldChar w:fldCharType="begin"/>
    </w:r>
    <w:r w:rsidRPr="008A35D1">
      <w:rPr>
        <w:rStyle w:val="PageNumber"/>
        <w:b/>
        <w:sz w:val="16"/>
        <w:szCs w:val="16"/>
      </w:rPr>
      <w:instrText xml:space="preserve"> NUMPAGES </w:instrText>
    </w:r>
    <w:r w:rsidR="00E66B67" w:rsidRPr="008A35D1">
      <w:rPr>
        <w:rStyle w:val="PageNumber"/>
        <w:b/>
        <w:sz w:val="16"/>
        <w:szCs w:val="16"/>
      </w:rPr>
      <w:fldChar w:fldCharType="separate"/>
    </w:r>
    <w:r w:rsidR="008E4725">
      <w:rPr>
        <w:rStyle w:val="PageNumber"/>
        <w:b/>
        <w:noProof/>
        <w:sz w:val="16"/>
        <w:szCs w:val="16"/>
      </w:rPr>
      <w:t>113</w:t>
    </w:r>
    <w:r w:rsidR="00E66B67" w:rsidRPr="008A35D1">
      <w:rPr>
        <w:rStyle w:val="PageNumber"/>
        <w:b/>
        <w:sz w:val="16"/>
        <w:szCs w:val="16"/>
      </w:rPr>
      <w:fldChar w:fldCharType="end"/>
    </w:r>
  </w:p>
  <w:p w:rsidR="00F13EEC" w:rsidRDefault="00F13E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21E" w:rsidRDefault="002E121E" w:rsidP="00315E5D">
      <w:r>
        <w:separator/>
      </w:r>
    </w:p>
  </w:footnote>
  <w:footnote w:type="continuationSeparator" w:id="0">
    <w:p w:rsidR="002E121E" w:rsidRDefault="002E121E" w:rsidP="00315E5D">
      <w:r>
        <w:continuationSeparator/>
      </w:r>
    </w:p>
  </w:footnote>
  <w:footnote w:id="1">
    <w:p w:rsidR="00F13EEC" w:rsidRDefault="00F13EEC">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F13EEC" w:rsidRDefault="00F13EEC">
      <w:pPr>
        <w:pStyle w:val="FootnoteText"/>
      </w:pPr>
      <w:r>
        <w:rPr>
          <w:rStyle w:val="FootnoteReference"/>
        </w:rPr>
        <w:footnoteRef/>
      </w:r>
      <w:r>
        <w:t xml:space="preserve"> </w:t>
      </w:r>
      <w:r w:rsidRPr="008B591B">
        <w:t>http://www.theatlantic.com/past/docs/issues/96oct/obrien/blood.htm</w:t>
      </w:r>
    </w:p>
  </w:footnote>
  <w:footnote w:id="3">
    <w:p w:rsidR="00F13EEC" w:rsidRDefault="00F13EEC"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F13EEC" w:rsidRDefault="00E66B67" w:rsidP="00C3739A">
      <w:pPr>
        <w:pStyle w:val="FootnoteText"/>
      </w:pPr>
      <w:hyperlink r:id="rId1" w:history="1">
        <w:r w:rsidR="00F13EEC" w:rsidRPr="00355836">
          <w:rPr>
            <w:rStyle w:val="Hyperlink"/>
          </w:rPr>
          <w:t>http://iviewit.tv/wordpress/?p=365</w:t>
        </w:r>
      </w:hyperlink>
      <w:r w:rsidR="00F13EEC">
        <w:t xml:space="preserve"> </w:t>
      </w:r>
    </w:p>
    <w:p w:rsidR="00F13EEC" w:rsidRDefault="00F13EEC" w:rsidP="00C3739A">
      <w:pPr>
        <w:pStyle w:val="FootnoteText"/>
      </w:pPr>
    </w:p>
  </w:footnote>
  <w:footnote w:id="4">
    <w:p w:rsidR="00F13EEC" w:rsidRDefault="00F13EEC">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F13EEC" w:rsidRDefault="00E66B67">
      <w:pPr>
        <w:pStyle w:val="FootnoteText"/>
      </w:pPr>
      <w:hyperlink r:id="rId2" w:history="1">
        <w:r w:rsidR="00F13EEC" w:rsidRPr="00B47CCE">
          <w:rPr>
            <w:rStyle w:val="Hyperlink"/>
          </w:rPr>
          <w:t>http://fredcelani.wordpress.com/2011/07/22/request-for-discovery/</w:t>
        </w:r>
      </w:hyperlink>
      <w:r w:rsidR="00F13EEC">
        <w:t xml:space="preserve"> </w:t>
      </w:r>
    </w:p>
  </w:footnote>
  <w:footnote w:id="5">
    <w:p w:rsidR="00F13EEC" w:rsidRDefault="00F13EEC"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F13EEC" w:rsidRDefault="00E66B67" w:rsidP="00603B3C">
      <w:pPr>
        <w:pStyle w:val="FootnoteText"/>
      </w:pPr>
      <w:hyperlink r:id="rId3" w:history="1">
        <w:r w:rsidR="00F13EEC" w:rsidRPr="00800B38">
          <w:rPr>
            <w:rStyle w:val="Hyperlink"/>
          </w:rPr>
          <w:t>http://www.fourwinds10.net/siterun_data/government/banking_and_taxation_irs_and_insurance/news.php?q=1322928892</w:t>
        </w:r>
      </w:hyperlink>
    </w:p>
    <w:p w:rsidR="00F13EEC" w:rsidRDefault="00F13EEC" w:rsidP="00603B3C">
      <w:pPr>
        <w:pStyle w:val="FootnoteText"/>
      </w:pPr>
    </w:p>
    <w:p w:rsidR="00F13EEC" w:rsidRDefault="00F13EEC" w:rsidP="00603B3C">
      <w:pPr>
        <w:pStyle w:val="FootnoteText"/>
      </w:pPr>
      <w:r>
        <w:t>and</w:t>
      </w:r>
    </w:p>
    <w:p w:rsidR="00F13EEC" w:rsidRDefault="00F13EEC" w:rsidP="00603B3C">
      <w:pPr>
        <w:pStyle w:val="FootnoteText"/>
      </w:pPr>
    </w:p>
    <w:p w:rsidR="00F13EEC" w:rsidRDefault="00F13EEC"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F13EEC" w:rsidRDefault="00F13EEC" w:rsidP="00603B3C">
      <w:pPr>
        <w:pStyle w:val="FootnoteText"/>
      </w:pPr>
      <w:r>
        <w:t>PR Web, August 22, 2011</w:t>
      </w:r>
    </w:p>
    <w:p w:rsidR="00F13EEC" w:rsidRDefault="00E66B67" w:rsidP="00603B3C">
      <w:pPr>
        <w:pStyle w:val="FootnoteText"/>
      </w:pPr>
      <w:hyperlink r:id="rId4" w:history="1">
        <w:r w:rsidR="00F13EEC" w:rsidRPr="008314EF">
          <w:rPr>
            <w:rStyle w:val="Hyperlink"/>
          </w:rPr>
          <w:t>http://www.prweb.com/releases/2011/8/prweb8737214.htm</w:t>
        </w:r>
      </w:hyperlink>
    </w:p>
    <w:p w:rsidR="00F13EEC" w:rsidRDefault="00F13EEC" w:rsidP="00603B3C">
      <w:pPr>
        <w:pStyle w:val="FootnoteText"/>
      </w:pPr>
    </w:p>
    <w:p w:rsidR="00F13EEC" w:rsidRDefault="00F13EEC" w:rsidP="00603B3C">
      <w:pPr>
        <w:pStyle w:val="FootnoteText"/>
      </w:pPr>
      <w:r>
        <w:t xml:space="preserve">and </w:t>
      </w:r>
    </w:p>
    <w:p w:rsidR="00F13EEC" w:rsidRDefault="00F13EEC" w:rsidP="00603B3C">
      <w:pPr>
        <w:pStyle w:val="FootnoteText"/>
      </w:pPr>
    </w:p>
    <w:p w:rsidR="00F13EEC" w:rsidRDefault="00F13EEC"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F13EEC" w:rsidRDefault="00E66B67" w:rsidP="00603B3C">
      <w:pPr>
        <w:pStyle w:val="FootnoteText"/>
      </w:pPr>
      <w:hyperlink r:id="rId5" w:history="1">
        <w:r w:rsidR="00F13EEC" w:rsidRPr="00800B38">
          <w:rPr>
            <w:rStyle w:val="Hyperlink"/>
          </w:rPr>
          <w:t>http://www.fourwinds10.net/siterun_data/government/banking_and_taxation_irs_and_insurance/news.php?q=1322928892</w:t>
        </w:r>
      </w:hyperlink>
      <w:r w:rsidR="00F13EEC">
        <w:t xml:space="preserve"> </w:t>
      </w:r>
    </w:p>
    <w:p w:rsidR="00F13EEC" w:rsidRDefault="00F13EEC" w:rsidP="00603B3C">
      <w:pPr>
        <w:pStyle w:val="FootnoteText"/>
      </w:pPr>
    </w:p>
    <w:p w:rsidR="00F13EEC" w:rsidRDefault="00F13EEC" w:rsidP="00603B3C">
      <w:pPr>
        <w:pStyle w:val="FootnoteText"/>
      </w:pPr>
      <w:r>
        <w:t>and</w:t>
      </w:r>
    </w:p>
    <w:p w:rsidR="00F13EEC" w:rsidRDefault="00F13EEC" w:rsidP="00603B3C">
      <w:pPr>
        <w:pStyle w:val="FootnoteText"/>
      </w:pPr>
    </w:p>
    <w:p w:rsidR="00F13EEC" w:rsidRDefault="00F13EEC" w:rsidP="007E2C24">
      <w:pPr>
        <w:pStyle w:val="FootnoteText"/>
      </w:pPr>
      <w:r>
        <w:t>“16 TRILLION Reasons Why Everyone In Washington, Including The President, Should Be Heading To Prison</w:t>
      </w:r>
    </w:p>
    <w:p w:rsidR="00F13EEC" w:rsidRDefault="00F13EEC"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F13EEC" w:rsidRDefault="00E66B67" w:rsidP="00603B3C">
      <w:pPr>
        <w:pStyle w:val="FootnoteText"/>
      </w:pPr>
      <w:hyperlink r:id="rId6" w:history="1">
        <w:r w:rsidR="00F13EEC" w:rsidRPr="00800B38">
          <w:rPr>
            <w:rStyle w:val="Hyperlink"/>
          </w:rPr>
          <w:t>http://www.freerepublic.com/focus/f-bloggers/2752675/posts</w:t>
        </w:r>
      </w:hyperlink>
      <w:r w:rsidR="00F13EEC">
        <w:t xml:space="preserve"> </w:t>
      </w:r>
    </w:p>
    <w:p w:rsidR="00F13EEC" w:rsidRDefault="00F13EEC" w:rsidP="00603B3C">
      <w:pPr>
        <w:pStyle w:val="FootnoteText"/>
      </w:pPr>
    </w:p>
  </w:footnote>
  <w:footnote w:id="6">
    <w:p w:rsidR="00F13EEC" w:rsidRDefault="00F13EE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F13EEC" w:rsidRDefault="00E66B67">
      <w:pPr>
        <w:pStyle w:val="FootnoteText"/>
      </w:pPr>
      <w:hyperlink r:id="rId7" w:history="1">
        <w:r w:rsidR="00F13EEC" w:rsidRPr="002D0C53">
          <w:rPr>
            <w:rStyle w:val="Hyperlink"/>
          </w:rPr>
          <w:t>http://steadfastfinances.com/blog/2010/09/07/tarp-18x-the-unknown-bailout-that-requires-a-supreme-court-ruling-for-full-disclosure/</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BC367C">
        <w:t>The true cost of the bank bailout</w:t>
      </w:r>
      <w:r>
        <w:t xml:space="preserve">” </w:t>
      </w:r>
      <w:r w:rsidRPr="00BC367C">
        <w:t>| Need to Know | PBS Video</w:t>
      </w:r>
      <w:r>
        <w:t>, January 30, 2012</w:t>
      </w:r>
    </w:p>
    <w:p w:rsidR="00F13EEC" w:rsidRDefault="00E66B67">
      <w:pPr>
        <w:pStyle w:val="FootnoteText"/>
      </w:pPr>
      <w:hyperlink r:id="rId8" w:history="1">
        <w:r w:rsidR="00F13EEC" w:rsidRPr="002D0C53">
          <w:rPr>
            <w:rStyle w:val="Hyperlink"/>
          </w:rPr>
          <w:t>http://video.pbs.org/video/1581037108</w:t>
        </w:r>
      </w:hyperlink>
      <w:r w:rsidR="00F13EEC">
        <w:t xml:space="preserve"> </w:t>
      </w:r>
    </w:p>
  </w:footnote>
  <w:footnote w:id="7">
    <w:p w:rsidR="00F13EEC" w:rsidRDefault="00F13EEC"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F13EEC" w:rsidRPr="00A87EFB" w:rsidRDefault="00F13EEC"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F13EEC" w:rsidRDefault="00F13EEC"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F13EEC" w:rsidRDefault="00E66B67" w:rsidP="007368C7">
      <w:pPr>
        <w:pStyle w:val="FootnoteText"/>
      </w:pPr>
      <w:hyperlink r:id="rId10" w:history="1">
        <w:r w:rsidR="00F13EEC" w:rsidRPr="00B33F9C">
          <w:rPr>
            <w:rStyle w:val="Hyperlink"/>
          </w:rPr>
          <w:t>http://www.hrw.org/reports/2005/04/23/getting-away-torture</w:t>
        </w:r>
      </w:hyperlink>
    </w:p>
    <w:p w:rsidR="00F13EEC" w:rsidRDefault="00F13EEC" w:rsidP="00A87EFB">
      <w:pPr>
        <w:pStyle w:val="FootnoteText"/>
      </w:pPr>
    </w:p>
    <w:p w:rsidR="00F13EEC" w:rsidRDefault="00F13EEC" w:rsidP="00A87EFB">
      <w:pPr>
        <w:pStyle w:val="FootnoteText"/>
      </w:pPr>
      <w:r>
        <w:t>and</w:t>
      </w:r>
    </w:p>
    <w:p w:rsidR="00F13EEC" w:rsidRDefault="00F13EEC" w:rsidP="007368C7">
      <w:pPr>
        <w:pStyle w:val="FootnoteText"/>
      </w:pPr>
    </w:p>
    <w:p w:rsidR="00F13EEC" w:rsidRDefault="00F13EEC" w:rsidP="007368C7">
      <w:pPr>
        <w:pStyle w:val="FootnoteText"/>
      </w:pPr>
      <w:r>
        <w:t xml:space="preserve"> “US judge rules to protect CIA over torture” </w:t>
      </w:r>
      <w:r w:rsidRPr="00B475C1">
        <w:t>Press TV</w:t>
      </w:r>
      <w:r w:rsidRPr="00AD2A46">
        <w:t xml:space="preserve"> </w:t>
      </w:r>
      <w:r>
        <w:t>August 2, 2011</w:t>
      </w:r>
    </w:p>
    <w:p w:rsidR="00F13EEC" w:rsidRDefault="00E66B67" w:rsidP="007368C7">
      <w:pPr>
        <w:pStyle w:val="FootnoteText"/>
      </w:pPr>
      <w:hyperlink r:id="rId11" w:history="1">
        <w:r w:rsidR="00F13EEC" w:rsidRPr="00B33F9C">
          <w:rPr>
            <w:rStyle w:val="Hyperlink"/>
          </w:rPr>
          <w:t>http://www.presstv.ir/usdetail/192015.html</w:t>
        </w:r>
      </w:hyperlink>
    </w:p>
    <w:p w:rsidR="00F13EEC" w:rsidRDefault="00F13EEC" w:rsidP="00B475C1">
      <w:pPr>
        <w:pStyle w:val="FootnoteText"/>
      </w:pPr>
    </w:p>
  </w:footnote>
  <w:footnote w:id="9">
    <w:p w:rsidR="00F13EEC" w:rsidRDefault="00F13EEC"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F13EEC" w:rsidRDefault="00E66B67" w:rsidP="007D14F8">
      <w:pPr>
        <w:pStyle w:val="FootnoteText"/>
      </w:pPr>
      <w:hyperlink r:id="rId12" w:history="1">
        <w:r w:rsidR="00F13EEC" w:rsidRPr="00890827">
          <w:rPr>
            <w:rStyle w:val="Hyperlink"/>
          </w:rPr>
          <w:t>http://www.reuters.com/article/2012/01/20/us-usa-holder-mortgage-idUSTRE80J0PH20120120</w:t>
        </w:r>
      </w:hyperlink>
    </w:p>
    <w:p w:rsidR="00F13EEC" w:rsidRDefault="00F13EEC" w:rsidP="007D14F8">
      <w:pPr>
        <w:pStyle w:val="FootnoteText"/>
      </w:pPr>
    </w:p>
    <w:p w:rsidR="00F13EEC" w:rsidRDefault="00F13EEC">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F13EEC" w:rsidRDefault="00E66B67">
      <w:pPr>
        <w:pStyle w:val="FootnoteText"/>
      </w:pPr>
      <w:hyperlink r:id="rId13" w:history="1">
        <w:r w:rsidR="00F13EEC" w:rsidRPr="00890827">
          <w:rPr>
            <w:rStyle w:val="Hyperlink"/>
          </w:rPr>
          <w:t>http://dailybail.com/home/criminally-corrupt-eric-holder-top-doj-lawyers-were-partners.html</w:t>
        </w:r>
      </w:hyperlink>
    </w:p>
    <w:p w:rsidR="00F13EEC" w:rsidRDefault="00F13EEC">
      <w:pPr>
        <w:pStyle w:val="FootnoteText"/>
      </w:pPr>
    </w:p>
    <w:p w:rsidR="00F13EEC" w:rsidRDefault="00F13EEC">
      <w:pPr>
        <w:pStyle w:val="FootnoteText"/>
      </w:pPr>
    </w:p>
    <w:p w:rsidR="00F13EEC" w:rsidRDefault="00F13EEC">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F13EEC" w:rsidRDefault="00E66B67">
      <w:pPr>
        <w:pStyle w:val="FootnoteText"/>
      </w:pPr>
      <w:hyperlink r:id="rId14" w:history="1">
        <w:r w:rsidR="00F13EEC" w:rsidRPr="00D8402B">
          <w:rPr>
            <w:rStyle w:val="Hyperlink"/>
          </w:rPr>
          <w:t>http://www.justiceblind.com/new/bandits.htm</w:t>
        </w:r>
      </w:hyperlink>
      <w:r w:rsidR="00F13EEC">
        <w:t xml:space="preserve"> .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F13EEC" w:rsidRDefault="00E66B67">
      <w:pPr>
        <w:pStyle w:val="FootnoteText"/>
      </w:pPr>
      <w:hyperlink r:id="rId15" w:history="1">
        <w:r w:rsidR="00F13EEC" w:rsidRPr="00F65291">
          <w:rPr>
            <w:rStyle w:val="Hyperlink"/>
          </w:rPr>
          <w:t>http://www.rollingstone.com/politics/blogs/taibblog/owss-beef-wall-street-isnt-winning-its-cheating-20111025</w:t>
        </w:r>
      </w:hyperlink>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5B7B59">
        <w:t>Greed is good: maximization and elite deviance in America</w:t>
      </w:r>
      <w:r>
        <w:t>”</w:t>
      </w:r>
      <w:r w:rsidRPr="005B7B59">
        <w:t xml:space="preserve"> By Matthew Robinson, Daniel Murphy</w:t>
      </w:r>
      <w:r>
        <w:t>”</w:t>
      </w:r>
    </w:p>
    <w:p w:rsidR="00F13EEC" w:rsidRDefault="00E66B67" w:rsidP="005B7B59">
      <w:pPr>
        <w:pStyle w:val="FootnoteText"/>
      </w:pPr>
      <w:hyperlink r:id="rId16" w:history="1">
        <w:r w:rsidR="00F13EEC"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F13EEC">
        <w:t xml:space="preserve"> </w:t>
      </w:r>
    </w:p>
    <w:p w:rsidR="00F13EEC" w:rsidRDefault="00F13EEC" w:rsidP="005B7B59">
      <w:pPr>
        <w:pStyle w:val="FootnoteText"/>
      </w:pPr>
    </w:p>
    <w:p w:rsidR="00F13EEC" w:rsidRDefault="00F13EEC"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F13EEC" w:rsidRDefault="00F13EEC">
      <w:pPr>
        <w:pStyle w:val="FootnoteText"/>
      </w:pPr>
    </w:p>
  </w:footnote>
  <w:footnote w:id="10">
    <w:p w:rsidR="00F13EEC" w:rsidRDefault="00F13EEC" w:rsidP="00A24915">
      <w:pPr>
        <w:pStyle w:val="FootnoteText"/>
      </w:pPr>
      <w:r>
        <w:rPr>
          <w:rStyle w:val="FootnoteReference"/>
        </w:rPr>
        <w:footnoteRef/>
      </w:r>
      <w:r>
        <w:t xml:space="preserve"> “Are Ratings Agencies Taking Bribes? By Emily Knapp, </w:t>
      </w:r>
      <w:r w:rsidRPr="00A24915">
        <w:t>Wall St. Cheat Sheet</w:t>
      </w:r>
      <w:r>
        <w:t>, October 31 2011</w:t>
      </w:r>
    </w:p>
    <w:p w:rsidR="00F13EEC" w:rsidRDefault="00E66B67">
      <w:pPr>
        <w:pStyle w:val="FootnoteText"/>
      </w:pPr>
      <w:hyperlink r:id="rId17" w:history="1">
        <w:r w:rsidR="00F13EEC" w:rsidRPr="00DF0936">
          <w:rPr>
            <w:rStyle w:val="Hyperlink"/>
          </w:rPr>
          <w:t>http://wallstcheatsheet.com/economy/are-ratings-agencies-taking-bribes.html</w:t>
        </w:r>
      </w:hyperlink>
      <w:r w:rsidR="00F13EEC">
        <w:t xml:space="preserve"> </w:t>
      </w:r>
    </w:p>
  </w:footnote>
  <w:footnote w:id="11">
    <w:p w:rsidR="00F13EEC" w:rsidRDefault="00F13EEC"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F13EEC" w:rsidRDefault="00F13EEC"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F13EEC" w:rsidRDefault="00F13EEC" w:rsidP="00AE73CE">
      <w:pPr>
        <w:pStyle w:val="FootnoteText"/>
      </w:pPr>
    </w:p>
    <w:p w:rsidR="00F13EEC" w:rsidRDefault="00F13EEC" w:rsidP="00AE73CE">
      <w:pPr>
        <w:pStyle w:val="FootnoteText"/>
      </w:pPr>
      <w:r>
        <w:rPr>
          <w:rStyle w:val="FootnoteReference"/>
        </w:rPr>
        <w:footnoteRef/>
      </w:r>
      <w:r>
        <w:t xml:space="preserve"> Nuremberg Principle VI states,</w:t>
      </w:r>
    </w:p>
    <w:p w:rsidR="00F13EEC" w:rsidRDefault="00F13EEC" w:rsidP="00AE73CE">
      <w:pPr>
        <w:pStyle w:val="FootnoteText"/>
      </w:pPr>
      <w:r>
        <w:t xml:space="preserve">“The crimes hereinafter set out are punishable as crimes under international law: </w:t>
      </w:r>
    </w:p>
    <w:p w:rsidR="00F13EEC" w:rsidRDefault="00F13EEC" w:rsidP="00AE73CE">
      <w:pPr>
        <w:pStyle w:val="FootnoteText"/>
      </w:pPr>
      <w:r>
        <w:t xml:space="preserve">(a) Crimes against peace:  </w:t>
      </w:r>
    </w:p>
    <w:p w:rsidR="00F13EEC" w:rsidRPr="00C174A8" w:rsidRDefault="00F13EEC"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F13EEC" w:rsidRDefault="00F13EEC"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F13EEC" w:rsidRDefault="00F13EEC" w:rsidP="00AE73CE">
      <w:pPr>
        <w:pStyle w:val="FootnoteText"/>
      </w:pPr>
      <w:r>
        <w:t xml:space="preserve"> (b) War crimes: </w:t>
      </w:r>
    </w:p>
    <w:p w:rsidR="00F13EEC" w:rsidRDefault="00F13EEC"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F13EEC" w:rsidRDefault="00F13EEC"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F13EEC" w:rsidRDefault="00F13EEC" w:rsidP="00AE73CE">
      <w:pPr>
        <w:pStyle w:val="FootnoteText"/>
      </w:pPr>
    </w:p>
  </w:footnote>
  <w:footnote w:id="13">
    <w:p w:rsidR="00F13EEC" w:rsidRDefault="00F13EEC">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F13EEC" w:rsidRDefault="00E66B67">
      <w:pPr>
        <w:pStyle w:val="FootnoteText"/>
      </w:pPr>
      <w:hyperlink r:id="rId19" w:history="1">
        <w:r w:rsidR="00F13EEC" w:rsidRPr="00232DEB">
          <w:rPr>
            <w:rStyle w:val="Hyperlink"/>
          </w:rPr>
          <w:t>http://ampedstatus.org/exclusive-analysis-of-financial-terrorism-in-america-over-1-million-deaths-annually-62-million-people-with-zero-net-worth-as-the-economic-elite-make-off-with-46-trillion</w:t>
        </w:r>
      </w:hyperlink>
    </w:p>
    <w:p w:rsidR="00F13EEC" w:rsidRDefault="00F13EEC">
      <w:pPr>
        <w:pStyle w:val="FootnoteText"/>
      </w:pPr>
    </w:p>
  </w:footnote>
  <w:footnote w:id="14">
    <w:p w:rsidR="00F13EEC" w:rsidRPr="00251E3C" w:rsidRDefault="00F13EEC"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F13EEC" w:rsidRDefault="00F13EEC">
      <w:pPr>
        <w:pStyle w:val="FootnoteText"/>
      </w:pPr>
      <w:r>
        <w:t xml:space="preserve"> </w:t>
      </w:r>
      <w:hyperlink r:id="rId20" w:history="1">
        <w:r w:rsidRPr="00D8402B">
          <w:rPr>
            <w:rStyle w:val="Hyperlink"/>
          </w:rPr>
          <w:t>http://www.preventgenocide.org/law/convention/text.htm</w:t>
        </w:r>
      </w:hyperlink>
    </w:p>
    <w:p w:rsidR="00F13EEC" w:rsidRDefault="00F13EEC">
      <w:pPr>
        <w:pStyle w:val="FootnoteText"/>
      </w:pPr>
    </w:p>
  </w:footnote>
  <w:footnote w:id="15">
    <w:p w:rsidR="00F13EEC" w:rsidRDefault="00F13EEC">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F13EEC" w:rsidRDefault="00E66B67">
      <w:pPr>
        <w:pStyle w:val="FootnoteText"/>
      </w:pPr>
      <w:hyperlink r:id="rId21" w:history="1">
        <w:r w:rsidR="00F13EEC" w:rsidRPr="00247C4C">
          <w:rPr>
            <w:rStyle w:val="Hyperlink"/>
          </w:rPr>
          <w:t>http://www.alternet.org/story/152457/middle_class_death_watch_--_33_frightening_economic_developments?page=entire</w:t>
        </w:r>
      </w:hyperlink>
      <w:r w:rsidR="00F13EEC">
        <w:t xml:space="preserve"> </w:t>
      </w:r>
    </w:p>
  </w:footnote>
  <w:footnote w:id="16">
    <w:p w:rsidR="00F13EEC" w:rsidRDefault="00F13EEC">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F13EEC" w:rsidRDefault="00E66B67">
      <w:pPr>
        <w:pStyle w:val="FootnoteText"/>
      </w:pPr>
      <w:hyperlink r:id="rId22" w:history="1">
        <w:r w:rsidR="00F13EEC" w:rsidRPr="00ED456B">
          <w:rPr>
            <w:rStyle w:val="Hyperlink"/>
          </w:rPr>
          <w:t>http://www.iviewit.tv/CompanyDocs/NY%20Senate%20Judiciary%20Committee%20TRANSCRIPTS%20Hearings%201%20and%202%20Sampson%20Searchable%20Index.pdf</w:t>
        </w:r>
      </w:hyperlink>
    </w:p>
    <w:p w:rsidR="00F13EEC" w:rsidRDefault="00F13EEC">
      <w:pPr>
        <w:pStyle w:val="FootnoteText"/>
      </w:pPr>
    </w:p>
  </w:footnote>
  <w:footnote w:id="17">
    <w:p w:rsidR="00F13EEC" w:rsidRDefault="00F13EEC">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F13EEC" w:rsidRDefault="00F13EEC">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F13EEC" w:rsidRDefault="00E66B67">
      <w:pPr>
        <w:pStyle w:val="FootnoteText"/>
      </w:pPr>
      <w:hyperlink r:id="rId23" w:history="1">
        <w:r w:rsidR="00F13EEC" w:rsidRPr="00BE0B90">
          <w:rPr>
            <w:rStyle w:val="Hyperlink"/>
          </w:rPr>
          <w:t>http://www.youtube.com/watch?feature=player_embedded&amp;v=qmO7W8iC5LE&amp;noredirect=1</w:t>
        </w:r>
      </w:hyperlink>
      <w:r w:rsidR="00F13EEC">
        <w:t xml:space="preserve"> </w:t>
      </w:r>
    </w:p>
    <w:p w:rsidR="00F13EEC" w:rsidRDefault="00F13EEC">
      <w:pPr>
        <w:pStyle w:val="FootnoteText"/>
      </w:pPr>
    </w:p>
  </w:footnote>
  <w:footnote w:id="19">
    <w:p w:rsidR="00F13EEC" w:rsidRDefault="00F13EEC"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F13EEC" w:rsidRDefault="00F13EEC" w:rsidP="008E0339">
      <w:pPr>
        <w:pStyle w:val="FootnoteText"/>
      </w:pPr>
    </w:p>
    <w:p w:rsidR="00F13EEC" w:rsidRDefault="00F13EEC" w:rsidP="008E0339">
      <w:pPr>
        <w:pStyle w:val="FootnoteText"/>
      </w:pPr>
      <w:r>
        <w:t>and</w:t>
      </w:r>
    </w:p>
    <w:p w:rsidR="00F13EEC" w:rsidRDefault="00F13EEC" w:rsidP="008E0339">
      <w:pPr>
        <w:pStyle w:val="FootnoteText"/>
      </w:pPr>
    </w:p>
    <w:p w:rsidR="00F13EEC" w:rsidRDefault="00F13EEC" w:rsidP="006B1CBD">
      <w:pPr>
        <w:pStyle w:val="FootnoteText"/>
        <w:jc w:val="center"/>
      </w:pPr>
      <w:r>
        <w:t>“</w:t>
      </w:r>
      <w:r w:rsidRPr="006B1CBD">
        <w:t>50 STATES FILE NOTICE OF INTENT TO INTERVENE IN MORTGAGE FRAUD SETTLEMENT</w:t>
      </w:r>
      <w:r>
        <w:t>”</w:t>
      </w:r>
    </w:p>
    <w:p w:rsidR="00F13EEC" w:rsidRPr="006B1CBD" w:rsidRDefault="00F13EEC" w:rsidP="006B1CBD">
      <w:pPr>
        <w:pStyle w:val="FootnoteText"/>
        <w:jc w:val="center"/>
        <w:rPr>
          <w:b/>
        </w:rPr>
      </w:pPr>
      <w:r w:rsidRPr="006B1CBD">
        <w:rPr>
          <w:b/>
        </w:rPr>
        <w:t>In The United States District Court</w:t>
      </w:r>
    </w:p>
    <w:p w:rsidR="00F13EEC" w:rsidRPr="006B1CBD" w:rsidRDefault="00F13EEC" w:rsidP="006B1CBD">
      <w:pPr>
        <w:pStyle w:val="FootnoteText"/>
        <w:jc w:val="center"/>
        <w:rPr>
          <w:b/>
        </w:rPr>
      </w:pPr>
      <w:r w:rsidRPr="006B1CBD">
        <w:rPr>
          <w:b/>
        </w:rPr>
        <w:t>District Of Columbia, Washington DC</w:t>
      </w:r>
    </w:p>
    <w:p w:rsidR="00F13EEC" w:rsidRPr="006B1CBD" w:rsidRDefault="00F13EEC" w:rsidP="006B1CBD">
      <w:pPr>
        <w:pStyle w:val="FootnoteText"/>
        <w:jc w:val="center"/>
        <w:rPr>
          <w:b/>
        </w:rPr>
      </w:pPr>
      <w:r w:rsidRPr="006B1CBD">
        <w:rPr>
          <w:b/>
        </w:rPr>
        <w:t>Judge Colliers Court Unit</w:t>
      </w:r>
    </w:p>
    <w:p w:rsidR="00F13EEC" w:rsidRPr="006B1CBD" w:rsidRDefault="00F13EEC" w:rsidP="006B1CBD">
      <w:pPr>
        <w:pStyle w:val="FootnoteText"/>
        <w:jc w:val="center"/>
        <w:rPr>
          <w:b/>
        </w:rPr>
      </w:pPr>
    </w:p>
    <w:p w:rsidR="00F13EEC" w:rsidRPr="006B1CBD" w:rsidRDefault="00F13EEC" w:rsidP="006B1CBD">
      <w:pPr>
        <w:pStyle w:val="FootnoteText"/>
        <w:jc w:val="center"/>
        <w:rPr>
          <w:b/>
        </w:rPr>
      </w:pPr>
      <w:r w:rsidRPr="006B1CBD">
        <w:rPr>
          <w:b/>
        </w:rPr>
        <w:t>The United States Of America Civil Case No 12-361</w:t>
      </w:r>
    </w:p>
    <w:p w:rsidR="00F13EEC" w:rsidRPr="006B1CBD" w:rsidRDefault="00F13EEC" w:rsidP="006B1CBD">
      <w:pPr>
        <w:pStyle w:val="FootnoteText"/>
        <w:jc w:val="center"/>
        <w:rPr>
          <w:b/>
        </w:rPr>
      </w:pPr>
      <w:r w:rsidRPr="006B1CBD">
        <w:rPr>
          <w:b/>
        </w:rPr>
        <w:t>50 States Attorney Generals</w:t>
      </w:r>
    </w:p>
    <w:p w:rsidR="00F13EEC" w:rsidRPr="006B1CBD" w:rsidRDefault="00F13EEC" w:rsidP="006B1CBD">
      <w:pPr>
        <w:pStyle w:val="FootnoteText"/>
        <w:jc w:val="center"/>
        <w:rPr>
          <w:b/>
        </w:rPr>
      </w:pPr>
    </w:p>
    <w:p w:rsidR="00F13EEC" w:rsidRPr="006B1CBD" w:rsidRDefault="00F13EEC" w:rsidP="006B1CBD">
      <w:pPr>
        <w:pStyle w:val="FootnoteText"/>
        <w:jc w:val="center"/>
        <w:rPr>
          <w:b/>
        </w:rPr>
      </w:pPr>
      <w:r w:rsidRPr="006B1CBD">
        <w:rPr>
          <w:b/>
        </w:rPr>
        <w:t>VS.</w:t>
      </w:r>
    </w:p>
    <w:p w:rsidR="00F13EEC" w:rsidRPr="006B1CBD" w:rsidRDefault="00F13EEC" w:rsidP="006B1CBD">
      <w:pPr>
        <w:pStyle w:val="FootnoteText"/>
        <w:jc w:val="center"/>
        <w:rPr>
          <w:b/>
        </w:rPr>
      </w:pPr>
    </w:p>
    <w:p w:rsidR="00F13EEC" w:rsidRPr="006B1CBD" w:rsidRDefault="00F13EEC"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F13EEC" w:rsidRPr="006B1CBD" w:rsidRDefault="00F13EEC" w:rsidP="006B1CBD">
      <w:pPr>
        <w:pStyle w:val="FootnoteText"/>
        <w:jc w:val="center"/>
        <w:rPr>
          <w:b/>
        </w:rPr>
      </w:pPr>
      <w:r w:rsidRPr="006B1CBD">
        <w:rPr>
          <w:b/>
        </w:rPr>
        <w:t>Bank of America: 1-877-488-7814</w:t>
      </w:r>
    </w:p>
    <w:p w:rsidR="00F13EEC" w:rsidRPr="006B1CBD" w:rsidRDefault="00F13EEC" w:rsidP="006B1CBD">
      <w:pPr>
        <w:pStyle w:val="FootnoteText"/>
        <w:jc w:val="center"/>
        <w:rPr>
          <w:b/>
        </w:rPr>
      </w:pPr>
      <w:proofErr w:type="spellStart"/>
      <w:r w:rsidRPr="006B1CBD">
        <w:rPr>
          <w:b/>
        </w:rPr>
        <w:t>Citi</w:t>
      </w:r>
      <w:proofErr w:type="spellEnd"/>
      <w:r w:rsidRPr="006B1CBD">
        <w:rPr>
          <w:b/>
        </w:rPr>
        <w:t>: 1-866-272-4749</w:t>
      </w:r>
    </w:p>
    <w:p w:rsidR="00F13EEC" w:rsidRPr="006B1CBD" w:rsidRDefault="00F13EEC" w:rsidP="006B1CBD">
      <w:pPr>
        <w:pStyle w:val="FootnoteText"/>
        <w:jc w:val="center"/>
        <w:rPr>
          <w:b/>
        </w:rPr>
      </w:pPr>
      <w:r w:rsidRPr="006B1CBD">
        <w:rPr>
          <w:b/>
        </w:rPr>
        <w:t>Chase: 1-866-372-6901</w:t>
      </w:r>
    </w:p>
    <w:p w:rsidR="00F13EEC" w:rsidRPr="006B1CBD" w:rsidRDefault="00F13EEC" w:rsidP="006B1CBD">
      <w:pPr>
        <w:pStyle w:val="FootnoteText"/>
        <w:jc w:val="center"/>
        <w:rPr>
          <w:b/>
        </w:rPr>
      </w:pPr>
      <w:r w:rsidRPr="006B1CBD">
        <w:rPr>
          <w:b/>
        </w:rPr>
        <w:t>Ally (formerly GMAC): 1-800-766-4622</w:t>
      </w:r>
    </w:p>
    <w:p w:rsidR="00F13EEC" w:rsidRPr="006B1CBD" w:rsidRDefault="00F13EEC" w:rsidP="006B1CBD">
      <w:pPr>
        <w:pStyle w:val="FootnoteText"/>
        <w:jc w:val="center"/>
        <w:rPr>
          <w:b/>
        </w:rPr>
      </w:pPr>
      <w:r w:rsidRPr="006B1CBD">
        <w:rPr>
          <w:b/>
        </w:rPr>
        <w:t>Wells Fargo: 1-800-288-3212</w:t>
      </w:r>
    </w:p>
    <w:p w:rsidR="00F13EEC" w:rsidRPr="006B1CBD" w:rsidRDefault="00F13EEC" w:rsidP="006B1CBD">
      <w:pPr>
        <w:pStyle w:val="FootnoteText"/>
        <w:jc w:val="center"/>
        <w:rPr>
          <w:b/>
        </w:rPr>
      </w:pPr>
    </w:p>
    <w:p w:rsidR="00F13EEC" w:rsidRPr="006B1CBD" w:rsidRDefault="00F13EEC" w:rsidP="006B1CBD">
      <w:pPr>
        <w:pStyle w:val="FootnoteText"/>
        <w:jc w:val="center"/>
        <w:rPr>
          <w:b/>
        </w:rPr>
      </w:pPr>
      <w:r w:rsidRPr="006B1CBD">
        <w:rPr>
          <w:b/>
        </w:rPr>
        <w:t>Notice of Intent To Intervene as a Matter Of Right Federal Rule Civil Procedure 24 Victims Intervention of Right</w:t>
      </w:r>
    </w:p>
    <w:p w:rsidR="00F13EEC" w:rsidRPr="006B1CBD" w:rsidRDefault="00F13EEC" w:rsidP="006B1CBD">
      <w:pPr>
        <w:pStyle w:val="FootnoteText"/>
        <w:jc w:val="center"/>
        <w:rPr>
          <w:b/>
        </w:rPr>
      </w:pPr>
    </w:p>
    <w:p w:rsidR="00F13EEC" w:rsidRDefault="00F13EEC" w:rsidP="006B1CBD">
      <w:pPr>
        <w:pStyle w:val="FootnoteText"/>
        <w:jc w:val="center"/>
      </w:pPr>
      <w:r w:rsidRPr="006B1CBD">
        <w:rPr>
          <w:b/>
        </w:rPr>
        <w:t>To The Honorable Judge of Said Court ... Judge Collier</w:t>
      </w:r>
    </w:p>
    <w:p w:rsidR="00F13EEC" w:rsidRDefault="00E66B67" w:rsidP="008E0339">
      <w:pPr>
        <w:pStyle w:val="FootnoteText"/>
      </w:pPr>
      <w:hyperlink r:id="rId25" w:history="1">
        <w:r w:rsidR="00F13EEC" w:rsidRPr="005F2793">
          <w:rPr>
            <w:rStyle w:val="Hyperlink"/>
          </w:rPr>
          <w:t>https://sites.google.com/site/thecatbirdsnest13/home/50-states-file-notice-of-intent-to-intervene-in-mortgage-fraud-settlement</w:t>
        </w:r>
      </w:hyperlink>
      <w:r w:rsidR="00F13EEC">
        <w:t xml:space="preserve"> </w:t>
      </w:r>
    </w:p>
  </w:footnote>
  <w:footnote w:id="20">
    <w:p w:rsidR="00F13EEC" w:rsidRDefault="00F13EEC"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F13EEC" w:rsidRDefault="00E66B67" w:rsidP="00FC5716">
      <w:pPr>
        <w:pStyle w:val="FootnoteText"/>
      </w:pPr>
      <w:hyperlink r:id="rId26" w:history="1">
        <w:r w:rsidR="00F13EEC" w:rsidRPr="006973B1">
          <w:rPr>
            <w:rStyle w:val="Hyperlink"/>
          </w:rPr>
          <w:t>http://www.palmbeachpost.com/money/foreclosures/foreclosure-fraud-investigators-forced-out-at-attorney-generals-1603854.html?page=2</w:t>
        </w:r>
      </w:hyperlink>
    </w:p>
    <w:p w:rsidR="00F13EEC" w:rsidRDefault="00F13EEC" w:rsidP="00FC5716">
      <w:pPr>
        <w:pStyle w:val="FootnoteText"/>
      </w:pPr>
    </w:p>
    <w:p w:rsidR="00F13EEC" w:rsidRDefault="00F13EEC" w:rsidP="00FC5716">
      <w:pPr>
        <w:pStyle w:val="FootnoteText"/>
      </w:pPr>
      <w:r>
        <w:t>and</w:t>
      </w:r>
    </w:p>
    <w:p w:rsidR="00F13EEC" w:rsidRDefault="00F13EEC" w:rsidP="00FC5716">
      <w:pPr>
        <w:pStyle w:val="FootnoteText"/>
      </w:pPr>
    </w:p>
    <w:p w:rsidR="00F13EEC" w:rsidRDefault="00F13EEC"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F13EEC" w:rsidRDefault="00E66B67" w:rsidP="00FC5716">
      <w:pPr>
        <w:pStyle w:val="FootnoteText"/>
      </w:pPr>
      <w:hyperlink r:id="rId27" w:history="1">
        <w:r w:rsidR="00F13EEC" w:rsidRPr="006973B1">
          <w:rPr>
            <w:rStyle w:val="Hyperlink"/>
          </w:rPr>
          <w:t>http://www.scribd.com/doc/46278738/Florida-Attorney-General-Fraudclosure-Report-Unfair-Deceptive-and-Unconscionable-Acts-in-Foreclosure-Cases</w:t>
        </w:r>
      </w:hyperlink>
    </w:p>
    <w:p w:rsidR="00F13EEC" w:rsidRDefault="00F13EEC" w:rsidP="00FC5716">
      <w:pPr>
        <w:pStyle w:val="FootnoteText"/>
      </w:pPr>
    </w:p>
    <w:p w:rsidR="00F13EEC" w:rsidRDefault="00F13EEC" w:rsidP="00FC5716">
      <w:pPr>
        <w:pStyle w:val="FootnoteText"/>
      </w:pPr>
      <w:r>
        <w:t>and</w:t>
      </w:r>
    </w:p>
    <w:p w:rsidR="00F13EEC" w:rsidRDefault="00F13EEC" w:rsidP="00FC5716">
      <w:pPr>
        <w:pStyle w:val="FootnoteText"/>
      </w:pPr>
    </w:p>
    <w:p w:rsidR="00F13EEC" w:rsidRDefault="00F13EEC"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F13EEC" w:rsidRDefault="00E66B67" w:rsidP="00FC5716">
      <w:pPr>
        <w:pStyle w:val="FootnoteText"/>
      </w:pPr>
      <w:hyperlink r:id="rId28" w:history="1">
        <w:r w:rsidR="00F13EEC" w:rsidRPr="00800B38">
          <w:rPr>
            <w:rStyle w:val="Hyperlink"/>
          </w:rPr>
          <w:t>http://wallstcheatsheet.com/stocks/revealed-how-countrywide-and-angelo-mozilo-crashed-the-housing-market-without-punishment.html/</w:t>
        </w:r>
      </w:hyperlink>
      <w:r w:rsidR="00F13EEC">
        <w:t xml:space="preserve"> </w:t>
      </w:r>
    </w:p>
    <w:p w:rsidR="00F13EEC" w:rsidRDefault="00F13EEC"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F13EEC" w:rsidRDefault="00F13EEC"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F13EEC" w:rsidRDefault="00F13EEC" w:rsidP="00FC5716">
      <w:pPr>
        <w:pStyle w:val="FootnoteText"/>
      </w:pPr>
    </w:p>
    <w:p w:rsidR="00F13EEC" w:rsidRDefault="00F13EEC"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F13EEC" w:rsidRDefault="00E66B67" w:rsidP="00FC5716">
      <w:pPr>
        <w:pStyle w:val="FootnoteText"/>
      </w:pPr>
      <w:hyperlink r:id="rId31" w:history="1">
        <w:r w:rsidR="00F13EEC" w:rsidRPr="00714285">
          <w:rPr>
            <w:rStyle w:val="Hyperlink"/>
          </w:rPr>
          <w:t>http://exposecorruptcourts.blogspot.com/2011/11/lawyers-investigating-sec-madoff-frauds.html</w:t>
        </w:r>
      </w:hyperlink>
      <w:r w:rsidR="00F13EEC">
        <w:t xml:space="preserve"> </w:t>
      </w:r>
    </w:p>
    <w:p w:rsidR="00F13EEC" w:rsidRDefault="00F13EEC" w:rsidP="00FC5716">
      <w:pPr>
        <w:pStyle w:val="FootnoteText"/>
      </w:pPr>
    </w:p>
    <w:p w:rsidR="00F13EEC" w:rsidRDefault="00F13EEC" w:rsidP="00FC5716">
      <w:pPr>
        <w:pStyle w:val="FootnoteText"/>
      </w:pPr>
      <w:r>
        <w:t>and</w:t>
      </w:r>
    </w:p>
    <w:p w:rsidR="00F13EEC" w:rsidRDefault="00F13EEC" w:rsidP="00FC5716">
      <w:pPr>
        <w:pStyle w:val="FootnoteText"/>
      </w:pPr>
    </w:p>
    <w:p w:rsidR="00F13EEC" w:rsidRDefault="00E66B67" w:rsidP="00FC5716">
      <w:pPr>
        <w:pStyle w:val="FootnoteText"/>
      </w:pPr>
      <w:hyperlink r:id="rId32" w:history="1">
        <w:r w:rsidR="00F13EEC" w:rsidRPr="00714285">
          <w:rPr>
            <w:rStyle w:val="Hyperlink"/>
          </w:rPr>
          <w:t>http://www.washingtonpost.com/business/economy/seven-sec-employees-disciplined-on-failure-to-stop-madoff-fraud/2011/11/10/gIQA3kYYCN_story.html</w:t>
        </w:r>
      </w:hyperlink>
      <w:r w:rsidR="00F13EEC">
        <w:t xml:space="preserve"> </w:t>
      </w:r>
    </w:p>
    <w:p w:rsidR="00F13EEC" w:rsidRDefault="00F13EEC" w:rsidP="00FC5716">
      <w:pPr>
        <w:pStyle w:val="FootnoteText"/>
      </w:pPr>
    </w:p>
  </w:footnote>
  <w:footnote w:id="21">
    <w:p w:rsidR="00F13EEC" w:rsidRDefault="00F13EEC"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F13EEC" w:rsidRDefault="00E66B67" w:rsidP="009D17EA">
      <w:pPr>
        <w:pStyle w:val="FootnoteText"/>
      </w:pPr>
      <w:hyperlink r:id="rId33" w:history="1">
        <w:r w:rsidR="00F13EEC" w:rsidRPr="006973B1">
          <w:rPr>
            <w:rStyle w:val="Hyperlink"/>
          </w:rPr>
          <w:t>http://www.businessinsider.com/moodys-analyst-conflicts-corruption-and-greed-2011-8</w:t>
        </w:r>
      </w:hyperlink>
      <w:r w:rsidR="00F13EEC" w:rsidRPr="009D17EA">
        <w:t xml:space="preserve"> </w:t>
      </w:r>
      <w:r w:rsidR="00F13EEC">
        <w:t xml:space="preserve">Read more: </w:t>
      </w:r>
      <w:hyperlink r:id="rId34" w:anchor="ixzz1VhH71l3r" w:history="1">
        <w:r w:rsidR="00F13EEC" w:rsidRPr="006973B1">
          <w:rPr>
            <w:rStyle w:val="Hyperlink"/>
          </w:rPr>
          <w:t>http://www.businessinsider.com/moodys-analyst-conflicts-corruption-and-greed-2011-8#ixzz1VhH71l3r</w:t>
        </w:r>
      </w:hyperlink>
      <w:r w:rsidR="00F13EEC">
        <w:t xml:space="preserve"> </w:t>
      </w:r>
    </w:p>
    <w:p w:rsidR="00F13EEC" w:rsidRDefault="00F13EEC" w:rsidP="002F6A8D">
      <w:pPr>
        <w:pStyle w:val="FootnoteText"/>
        <w:tabs>
          <w:tab w:val="left" w:pos="4905"/>
        </w:tabs>
      </w:pPr>
    </w:p>
    <w:p w:rsidR="00F13EEC" w:rsidRDefault="00F13EEC" w:rsidP="002F6A8D">
      <w:pPr>
        <w:pStyle w:val="FootnoteText"/>
        <w:tabs>
          <w:tab w:val="left" w:pos="4905"/>
        </w:tabs>
      </w:pPr>
      <w:r>
        <w:t>and</w:t>
      </w:r>
    </w:p>
    <w:p w:rsidR="00F13EEC" w:rsidRDefault="00F13EEC" w:rsidP="002F6A8D">
      <w:pPr>
        <w:pStyle w:val="FootnoteText"/>
        <w:tabs>
          <w:tab w:val="left" w:pos="4905"/>
        </w:tabs>
      </w:pPr>
    </w:p>
    <w:p w:rsidR="00F13EEC" w:rsidRDefault="00F13EEC" w:rsidP="002F6A8D">
      <w:pPr>
        <w:pStyle w:val="FootnoteText"/>
        <w:tabs>
          <w:tab w:val="left" w:pos="4905"/>
        </w:tabs>
      </w:pPr>
      <w:r>
        <w:t>“Comment on SEC Proposed Rules for Nationally Recognized Statistical Rating Organizations – File No. S7-18-11 by William J. Harrington”</w:t>
      </w:r>
    </w:p>
    <w:p w:rsidR="00F13EEC" w:rsidRDefault="00E66B67" w:rsidP="007830C7">
      <w:pPr>
        <w:pStyle w:val="FootnoteText"/>
        <w:tabs>
          <w:tab w:val="left" w:pos="4905"/>
        </w:tabs>
      </w:pPr>
      <w:hyperlink r:id="rId35" w:history="1">
        <w:r w:rsidR="00F13EEC" w:rsidRPr="006973B1">
          <w:rPr>
            <w:rStyle w:val="Hyperlink"/>
          </w:rPr>
          <w:t>http://www.sec.gov/comments/s7-18-11/s71811-33.pdf</w:t>
        </w:r>
      </w:hyperlink>
    </w:p>
    <w:p w:rsidR="00F13EEC" w:rsidRDefault="00F13EEC" w:rsidP="007830C7">
      <w:pPr>
        <w:pStyle w:val="FootnoteText"/>
        <w:tabs>
          <w:tab w:val="left" w:pos="4905"/>
        </w:tabs>
      </w:pPr>
    </w:p>
  </w:footnote>
  <w:footnote w:id="22">
    <w:p w:rsidR="00F13EEC" w:rsidRDefault="00F13EEC"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F13EEC" w:rsidRDefault="00F13EEC" w:rsidP="003F4994">
      <w:pPr>
        <w:pStyle w:val="FootnoteText"/>
      </w:pPr>
    </w:p>
    <w:p w:rsidR="00F13EEC" w:rsidRDefault="00F13EEC"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F13EEC" w:rsidRDefault="00F13EEC" w:rsidP="003F4994">
      <w:pPr>
        <w:pStyle w:val="FootnoteText"/>
      </w:pPr>
    </w:p>
    <w:p w:rsidR="00F13EEC" w:rsidRDefault="00F13EEC"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F13EEC" w:rsidRDefault="00F13EEC" w:rsidP="003F4994">
      <w:pPr>
        <w:pStyle w:val="FootnoteText"/>
      </w:pPr>
    </w:p>
    <w:p w:rsidR="00F13EEC" w:rsidRDefault="00F13EEC"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F13EEC" w:rsidRDefault="00F13EEC" w:rsidP="003F4994">
      <w:pPr>
        <w:pStyle w:val="FootnoteText"/>
      </w:pPr>
    </w:p>
    <w:p w:rsidR="00F13EEC" w:rsidRDefault="00F13EEC"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F13EEC" w:rsidRDefault="00F13EEC">
      <w:pPr>
        <w:pStyle w:val="FootnoteText"/>
      </w:pPr>
    </w:p>
  </w:footnote>
  <w:footnote w:id="23">
    <w:p w:rsidR="00F13EEC" w:rsidRDefault="00F13EEC"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F13EEC" w:rsidRDefault="00F13EEC">
      <w:pPr>
        <w:pStyle w:val="FootnoteText"/>
      </w:pPr>
      <w:r>
        <w:t xml:space="preserve"> </w:t>
      </w:r>
      <w:hyperlink r:id="rId37" w:history="1">
        <w:r w:rsidRPr="006973B1">
          <w:rPr>
            <w:rStyle w:val="Hyperlink"/>
          </w:rPr>
          <w:t>http://finance.yahoo.com/blogs/daily-ticker/madoff-whistleblower-big-banks-ripping-off-pension-funds-152836936.html</w:t>
        </w:r>
      </w:hyperlink>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rsidP="00DD4BBB">
      <w:pPr>
        <w:pStyle w:val="FootnoteText"/>
      </w:pPr>
      <w:r>
        <w:t xml:space="preserve">“Governor [Andrew Cuomo] ignores crooks, targets retirees” by </w:t>
      </w:r>
      <w:r w:rsidRPr="00DD4BBB">
        <w:t>Francis A. Gentile</w:t>
      </w:r>
      <w:r>
        <w:t>, Gannet, Mar. 2, 2012</w:t>
      </w:r>
    </w:p>
    <w:p w:rsidR="00F13EEC" w:rsidRDefault="00E66B67" w:rsidP="00DD4BBB">
      <w:pPr>
        <w:pStyle w:val="FootnoteText"/>
      </w:pPr>
      <w:hyperlink r:id="rId38" w:history="1">
        <w:r w:rsidR="00F13EEC" w:rsidRPr="00876DC8">
          <w:rPr>
            <w:rStyle w:val="Hyperlink"/>
          </w:rPr>
          <w:t>http://www.lohud.com/article/20120304/OPINION/303040049/1016/OPINION01/Gov.%20ignores%20crooks+,%20targets%20retirees</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F13EEC" w:rsidRDefault="00E66B67">
      <w:pPr>
        <w:pStyle w:val="FootnoteText"/>
      </w:pPr>
      <w:hyperlink r:id="rId39" w:history="1">
        <w:r w:rsidR="00F13EEC" w:rsidRPr="00876DC8">
          <w:rPr>
            <w:rStyle w:val="Hyperlink"/>
          </w:rPr>
          <w:t>http://www.huffingtonpost.com/abigail-caplovitz-field</w:t>
        </w:r>
      </w:hyperlink>
      <w:r w:rsidR="00F13EEC">
        <w:t xml:space="preserve"> </w:t>
      </w:r>
    </w:p>
    <w:p w:rsidR="00F13EEC" w:rsidRDefault="00F13EEC">
      <w:pPr>
        <w:pStyle w:val="FootnoteText"/>
      </w:pPr>
    </w:p>
  </w:footnote>
  <w:footnote w:id="24">
    <w:p w:rsidR="00F13EEC" w:rsidRDefault="00F13EEC"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F13EEC" w:rsidRDefault="00F13EEC">
      <w:pPr>
        <w:pStyle w:val="FootnoteText"/>
      </w:pPr>
      <w:r>
        <w:t xml:space="preserve"> </w:t>
      </w:r>
      <w:hyperlink r:id="rId40" w:history="1">
        <w:r w:rsidRPr="00876DC8">
          <w:rPr>
            <w:rStyle w:val="Hyperlink"/>
          </w:rPr>
          <w:t>http://www.rollcall.com/50richest/the-50-richest-members-of-congress-112th.html</w:t>
        </w:r>
      </w:hyperlink>
    </w:p>
    <w:p w:rsidR="00F13EEC" w:rsidRDefault="00F13EEC">
      <w:pPr>
        <w:pStyle w:val="FootnoteText"/>
      </w:pPr>
    </w:p>
  </w:footnote>
  <w:footnote w:id="25">
    <w:p w:rsidR="00F13EEC" w:rsidRDefault="00F13EEC" w:rsidP="00F72F87">
      <w:pPr>
        <w:pStyle w:val="FootnoteText"/>
      </w:pPr>
      <w:r>
        <w:rPr>
          <w:rStyle w:val="FootnoteReference"/>
        </w:rPr>
        <w:footnoteRef/>
      </w:r>
      <w:r>
        <w:t xml:space="preserve"> “The Shocking, Graphic Data That Shows Exactly What Motivates the Occupy Movement</w:t>
      </w:r>
    </w:p>
    <w:p w:rsidR="00F13EEC" w:rsidRDefault="00F13EEC"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F13EEC" w:rsidRDefault="00F13EEC" w:rsidP="00582AE1">
      <w:pPr>
        <w:pStyle w:val="FootnoteText"/>
        <w:rPr>
          <w:highlight w:val="yellow"/>
        </w:rPr>
      </w:pPr>
    </w:p>
    <w:p w:rsidR="00F13EEC" w:rsidRDefault="00F13EEC"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F13EEC" w:rsidRDefault="00E66B67" w:rsidP="00582AE1">
      <w:pPr>
        <w:pStyle w:val="FootnoteText"/>
      </w:pPr>
      <w:hyperlink r:id="rId42" w:history="1">
        <w:r w:rsidR="00F13EEC" w:rsidRPr="005B5B27">
          <w:rPr>
            <w:rStyle w:val="Hyperlink"/>
          </w:rPr>
          <w:t>http://hsgac.senate.gov/public/_files/Financial_Crisis/FinancialCrisisReport.pdf</w:t>
        </w:r>
      </w:hyperlink>
      <w:proofErr w:type="gramStart"/>
      <w:r w:rsidR="00F13EEC">
        <w:t xml:space="preserve"> </w:t>
      </w:r>
      <w:proofErr w:type="gramEnd"/>
      <w:r w:rsidR="00F13EEC">
        <w:t xml:space="preserve"> .</w:t>
      </w:r>
    </w:p>
    <w:p w:rsidR="00F13EEC" w:rsidRDefault="00F13EEC" w:rsidP="00582AE1">
      <w:pPr>
        <w:pStyle w:val="FootnoteText"/>
      </w:pPr>
    </w:p>
    <w:p w:rsidR="00F13EEC" w:rsidRDefault="00F13EEC"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F13EEC" w:rsidRDefault="00E66B67" w:rsidP="00582AE1">
      <w:pPr>
        <w:pStyle w:val="FootnoteText"/>
      </w:pPr>
      <w:hyperlink r:id="rId43" w:history="1">
        <w:r w:rsidR="00F13EEC" w:rsidRPr="002F5459">
          <w:rPr>
            <w:rStyle w:val="Hyperlink"/>
          </w:rPr>
          <w:t>http://www.rollingstone.com/politics/news/is-the-sec-covering-up-wall-street-crimes-20110817</w:t>
        </w:r>
      </w:hyperlink>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F13EEC" w:rsidRDefault="00E66B67" w:rsidP="00582AE1">
      <w:pPr>
        <w:pStyle w:val="FootnoteText"/>
      </w:pPr>
      <w:hyperlink r:id="rId44" w:history="1">
        <w:r w:rsidR="00F13EEC" w:rsidRPr="006973B1">
          <w:rPr>
            <w:rStyle w:val="Hyperlink"/>
          </w:rPr>
          <w:t>http://www.marketwatch.com/story/sec-may-have-destroyed-documents-senator-says-2011-08-17</w:t>
        </w:r>
      </w:hyperlink>
    </w:p>
    <w:p w:rsidR="00F13EEC" w:rsidRDefault="00F13EEC" w:rsidP="00582AE1">
      <w:pPr>
        <w:pStyle w:val="FootnoteText"/>
      </w:pPr>
    </w:p>
    <w:p w:rsidR="00F13EEC" w:rsidRDefault="00F13EEC"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F13EEC" w:rsidRDefault="00E66B67" w:rsidP="00582AE1">
      <w:pPr>
        <w:pStyle w:val="FootnoteText"/>
      </w:pPr>
      <w:hyperlink r:id="rId45" w:history="1">
        <w:r w:rsidR="00F13EEC" w:rsidRPr="006973B1">
          <w:rPr>
            <w:rStyle w:val="Hyperlink"/>
          </w:rPr>
          <w:t>http://www.rollingstone.com/politics/news/why-isnt-wall-street-in-jail-20110216</w:t>
        </w:r>
      </w:hyperlink>
    </w:p>
    <w:p w:rsidR="00F13EEC" w:rsidRDefault="00F13EEC" w:rsidP="00582AE1">
      <w:pPr>
        <w:pStyle w:val="FootnoteText"/>
      </w:pPr>
    </w:p>
    <w:p w:rsidR="00F13EEC" w:rsidRDefault="00F13EEC" w:rsidP="00582AE1">
      <w:pPr>
        <w:pStyle w:val="FootnoteText"/>
      </w:pPr>
      <w:r>
        <w:t>and</w:t>
      </w:r>
    </w:p>
    <w:p w:rsidR="00F13EEC" w:rsidRDefault="00F13EEC" w:rsidP="00B26949">
      <w:pPr>
        <w:pStyle w:val="FootnoteText"/>
      </w:pPr>
    </w:p>
    <w:p w:rsidR="00F13EEC" w:rsidRDefault="00F13EEC"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F13EEC" w:rsidRDefault="00E66B67" w:rsidP="00582AE1">
      <w:pPr>
        <w:pStyle w:val="FootnoteText"/>
      </w:pPr>
      <w:hyperlink r:id="rId46" w:history="1">
        <w:r w:rsidR="00F13EEC" w:rsidRPr="005C67AA">
          <w:rPr>
            <w:rStyle w:val="Hyperlink"/>
          </w:rPr>
          <w:t>http://www.alternet.org/economy/153997/why_do_dangerous_financial_criminals_roam_free</w:t>
        </w:r>
      </w:hyperlink>
      <w:r w:rsidR="00F13EEC">
        <w:t xml:space="preserve"> </w:t>
      </w:r>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F13EEC" w:rsidRDefault="00E66B67" w:rsidP="00582AE1">
      <w:pPr>
        <w:pStyle w:val="FootnoteText"/>
      </w:pPr>
      <w:hyperlink r:id="rId47" w:anchor=".Toz2nH9u1OU.email" w:history="1">
        <w:r w:rsidR="00F13EEC" w:rsidRPr="00F335BC">
          <w:rPr>
            <w:rStyle w:val="Hyperlink"/>
          </w:rPr>
          <w:t>http://www.financialsense.com/financial-sense-newshour/guest-expert/2011/09/14/william-k-black-phd/why-nobody-went-to-jail-during-the-credit-crisis#.Toz2nH9u1OU.email</w:t>
        </w:r>
      </w:hyperlink>
      <w:r w:rsidR="00F13EEC">
        <w:t xml:space="preserve"> </w:t>
      </w:r>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F13EEC" w:rsidRDefault="00E66B67" w:rsidP="00582AE1">
      <w:pPr>
        <w:pStyle w:val="FootnoteText"/>
      </w:pPr>
      <w:hyperlink r:id="rId48" w:history="1">
        <w:r w:rsidR="00F13EEC" w:rsidRPr="00C66822">
          <w:rPr>
            <w:rStyle w:val="Hyperlink"/>
          </w:rPr>
          <w:t>http://www.foxbusiness.com/industries/2011/05/05/fraud-claims-grow-feds-forgo-criminal-charges/?cmpid=cmty_email_Gigya_If_Mortgage_Fraud_Was_Rampant%2C_Why_Aren't_Criminal_Charges%3F</w:t>
        </w:r>
      </w:hyperlink>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F13EEC" w:rsidRDefault="00E66B67" w:rsidP="00582AE1">
      <w:pPr>
        <w:pStyle w:val="FootnoteText"/>
      </w:pPr>
      <w:hyperlink r:id="rId49" w:history="1">
        <w:r w:rsidR="00F13EEC" w:rsidRPr="00247C4C">
          <w:rPr>
            <w:rStyle w:val="Hyperlink"/>
          </w:rPr>
          <w:t>http://www.youtube.com/watch?v=tZindTx0YDA&amp;feature=player_embedded</w:t>
        </w:r>
      </w:hyperlink>
      <w:r w:rsidR="00F13EEC">
        <w:t xml:space="preserve"> </w:t>
      </w:r>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582AE1">
      <w:pPr>
        <w:pStyle w:val="FootnoteText"/>
      </w:pPr>
      <w:r>
        <w:t>“Obama: Banks broke no laws broken…More shameless than Bush” by Max Keiser</w:t>
      </w:r>
    </w:p>
    <w:p w:rsidR="00F13EEC" w:rsidRDefault="00E66B67" w:rsidP="00582AE1">
      <w:pPr>
        <w:pStyle w:val="FootnoteText"/>
      </w:pPr>
      <w:hyperlink r:id="rId50" w:history="1">
        <w:r w:rsidR="00F13EEC" w:rsidRPr="00355836">
          <w:rPr>
            <w:rStyle w:val="Hyperlink"/>
          </w:rPr>
          <w:t>http://www.realecontv.com/videos/government-corruption/obama-banks-broke-no-laws-broken.html</w:t>
        </w:r>
      </w:hyperlink>
      <w:r w:rsidR="00F13EEC">
        <w:t xml:space="preserve"> </w:t>
      </w:r>
    </w:p>
    <w:p w:rsidR="00F13EEC" w:rsidRDefault="00F13EEC" w:rsidP="00582AE1">
      <w:pPr>
        <w:pStyle w:val="FootnoteText"/>
      </w:pPr>
      <w:r>
        <w:t>and</w:t>
      </w:r>
    </w:p>
    <w:p w:rsidR="00F13EEC" w:rsidRDefault="00E66B67" w:rsidP="00582AE1">
      <w:pPr>
        <w:pStyle w:val="FootnoteText"/>
      </w:pPr>
      <w:hyperlink r:id="rId51" w:history="1">
        <w:r w:rsidR="00F13EEC" w:rsidRPr="00355836">
          <w:rPr>
            <w:rStyle w:val="Hyperlink"/>
          </w:rPr>
          <w:t>http://www.youtube.com/watch?v=ks-sc4LYqck&amp;feature=player_embedded</w:t>
        </w:r>
      </w:hyperlink>
      <w:r w:rsidR="00F13EEC">
        <w:t xml:space="preserve"> </w:t>
      </w:r>
    </w:p>
    <w:p w:rsidR="00F13EEC" w:rsidRDefault="00F13EEC"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F13EEC" w:rsidRDefault="00F13EEC" w:rsidP="00DD7925">
      <w:pPr>
        <w:pStyle w:val="FootnoteText"/>
      </w:pPr>
    </w:p>
    <w:p w:rsidR="00F13EEC" w:rsidRDefault="00F13EEC"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F13EEC" w:rsidRDefault="00E66B67" w:rsidP="00582AE1">
      <w:pPr>
        <w:pStyle w:val="FootnoteText"/>
      </w:pPr>
      <w:hyperlink r:id="rId52" w:history="1">
        <w:r w:rsidR="00F13EEC" w:rsidRPr="00355836">
          <w:rPr>
            <w:rStyle w:val="Hyperlink"/>
          </w:rPr>
          <w:t>http://nymag.com/daily/intel/2011/10/wall_street_still_gives_more_c.html</w:t>
        </w:r>
      </w:hyperlink>
      <w:r w:rsidR="00F13EEC">
        <w:t xml:space="preserve"> </w:t>
      </w:r>
    </w:p>
    <w:p w:rsidR="00F13EEC" w:rsidRDefault="00F13EEC" w:rsidP="00582AE1">
      <w:pPr>
        <w:pStyle w:val="FootnoteText"/>
      </w:pPr>
    </w:p>
    <w:p w:rsidR="00F13EEC" w:rsidRDefault="00F13EEC" w:rsidP="00582AE1">
      <w:pPr>
        <w:pStyle w:val="FootnoteText"/>
      </w:pPr>
      <w:r>
        <w:t>and</w:t>
      </w:r>
    </w:p>
    <w:p w:rsidR="00F13EEC" w:rsidRDefault="00F13EEC" w:rsidP="00582AE1">
      <w:pPr>
        <w:pStyle w:val="FootnoteText"/>
      </w:pPr>
    </w:p>
    <w:p w:rsidR="00F13EEC" w:rsidRDefault="00F13EEC" w:rsidP="00582AE1">
      <w:pPr>
        <w:pStyle w:val="FootnoteText"/>
      </w:pPr>
      <w:r>
        <w:t>“</w:t>
      </w:r>
      <w:r w:rsidRPr="00B55A68">
        <w:t>Meltdown - The men who crashed the world</w:t>
      </w:r>
      <w:r>
        <w:t>” Part 1-4</w:t>
      </w:r>
    </w:p>
    <w:p w:rsidR="00F13EEC" w:rsidRDefault="00E66B67" w:rsidP="00582AE1">
      <w:pPr>
        <w:pStyle w:val="FootnoteText"/>
      </w:pPr>
      <w:hyperlink r:id="rId53" w:history="1">
        <w:r w:rsidR="00F13EEC" w:rsidRPr="00C01024">
          <w:rPr>
            <w:rStyle w:val="Hyperlink"/>
          </w:rPr>
          <w:t>http://www.youtube.com/watch?v=6zZ_JfROhOE&amp;feature=player_embedded</w:t>
        </w:r>
      </w:hyperlink>
      <w:r w:rsidR="00F13EEC">
        <w:t xml:space="preserve"> </w:t>
      </w:r>
    </w:p>
    <w:p w:rsidR="00F13EEC" w:rsidRDefault="00F13EEC" w:rsidP="00582AE1">
      <w:pPr>
        <w:pStyle w:val="FootnoteText"/>
      </w:pPr>
    </w:p>
    <w:p w:rsidR="00F13EEC" w:rsidRDefault="00F13EEC" w:rsidP="00582AE1">
      <w:pPr>
        <w:pStyle w:val="FootnoteText"/>
      </w:pPr>
      <w:r>
        <w:t>and</w:t>
      </w:r>
    </w:p>
    <w:p w:rsidR="00F13EEC" w:rsidRDefault="00F13EEC" w:rsidP="002376D3">
      <w:pPr>
        <w:pStyle w:val="FootnoteText"/>
      </w:pPr>
    </w:p>
    <w:p w:rsidR="00F13EEC" w:rsidRDefault="00F13EEC"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F13EEC" w:rsidRDefault="00E66B67" w:rsidP="00582AE1">
      <w:pPr>
        <w:pStyle w:val="FootnoteText"/>
      </w:pPr>
      <w:hyperlink r:id="rId54" w:history="1">
        <w:r w:rsidR="00F13EEC" w:rsidRPr="00CA3417">
          <w:rPr>
            <w:rStyle w:val="Hyperlink"/>
          </w:rPr>
          <w:t>http://news.firedoglake.com/2012/02/06/the-failure-to-prosecute-bank-crimes-creates-a-disease-at-the-heart-of-our-politics</w:t>
        </w:r>
      </w:hyperlink>
      <w:r w:rsidR="00F13EEC">
        <w:t xml:space="preserve"> </w:t>
      </w:r>
    </w:p>
    <w:p w:rsidR="00F13EEC" w:rsidRDefault="00F13EEC" w:rsidP="00582AE1">
      <w:pPr>
        <w:pStyle w:val="FootnoteText"/>
      </w:pPr>
    </w:p>
    <w:p w:rsidR="00F13EEC" w:rsidRDefault="00F13EEC" w:rsidP="007830C7">
      <w:pPr>
        <w:pStyle w:val="FootnoteText"/>
        <w:tabs>
          <w:tab w:val="left" w:pos="4905"/>
        </w:tabs>
      </w:pPr>
      <w:r>
        <w:t xml:space="preserve">“Deficiencies Found in Oversight of Seized Assets, U.S. Says” By Seth Stern - Sep 13, 2011, </w:t>
      </w:r>
      <w:r w:rsidRPr="007830C7">
        <w:t>BLOOMBERG L.P.</w:t>
      </w:r>
    </w:p>
    <w:p w:rsidR="00F13EEC" w:rsidRDefault="00E66B67" w:rsidP="007830C7">
      <w:pPr>
        <w:pStyle w:val="FootnoteText"/>
        <w:tabs>
          <w:tab w:val="left" w:pos="4905"/>
        </w:tabs>
      </w:pPr>
      <w:hyperlink r:id="rId55" w:history="1">
        <w:r w:rsidR="00F13EEC" w:rsidRPr="00B52D3C">
          <w:rPr>
            <w:rStyle w:val="Hyperlink"/>
          </w:rPr>
          <w:t>http://www.bloomberg.com/news/2011-09-13/deficiencies-found-in-oversight-of-seized-assets-u-s-says.html</w:t>
        </w:r>
      </w:hyperlink>
    </w:p>
  </w:footnote>
  <w:footnote w:id="27">
    <w:p w:rsidR="00F13EEC" w:rsidRDefault="00F13EEC" w:rsidP="00F84388">
      <w:pPr>
        <w:pStyle w:val="FootnoteText"/>
      </w:pPr>
    </w:p>
    <w:p w:rsidR="00F13EEC" w:rsidRDefault="00F13EEC"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F13EEC" w:rsidRDefault="00E66B67" w:rsidP="00F84388">
      <w:pPr>
        <w:pStyle w:val="FootnoteText"/>
      </w:pPr>
      <w:hyperlink r:id="rId56" w:history="1">
        <w:r w:rsidR="00F13EEC" w:rsidRPr="00EF3C6B">
          <w:rPr>
            <w:rStyle w:val="Hyperlink"/>
          </w:rPr>
          <w:t>http://www.presstv.ir/detail/211590.html</w:t>
        </w:r>
      </w:hyperlink>
      <w:r w:rsidR="00F13EEC">
        <w:t xml:space="preserve"> </w:t>
      </w:r>
    </w:p>
    <w:p w:rsidR="00F13EEC" w:rsidRDefault="00F13EEC" w:rsidP="00F84388">
      <w:pPr>
        <w:pStyle w:val="FootnoteText"/>
      </w:pPr>
    </w:p>
    <w:p w:rsidR="00F13EEC" w:rsidRDefault="00F13EEC" w:rsidP="00F84388">
      <w:pPr>
        <w:pStyle w:val="FootnoteText"/>
      </w:pPr>
      <w:r>
        <w:t>and</w:t>
      </w:r>
    </w:p>
    <w:p w:rsidR="00F13EEC" w:rsidRDefault="00F13EEC" w:rsidP="00F84388">
      <w:pPr>
        <w:pStyle w:val="FootnoteText"/>
      </w:pPr>
    </w:p>
    <w:p w:rsidR="00002450" w:rsidRDefault="00002450"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rsidR="00B93352">
        <w:t xml:space="preserve"> (</w:t>
      </w:r>
      <w:r w:rsidR="00B93352" w:rsidRPr="00B93352">
        <w:t xml:space="preserve">Ana </w:t>
      </w:r>
      <w:proofErr w:type="spellStart"/>
      <w:r w:rsidR="00B93352" w:rsidRPr="00B93352">
        <w:t>Kasparian</w:t>
      </w:r>
      <w:proofErr w:type="spellEnd"/>
      <w:r w:rsidR="00B93352" w:rsidRPr="00B93352">
        <w:t xml:space="preserve"> and </w:t>
      </w:r>
      <w:proofErr w:type="spellStart"/>
      <w:r w:rsidR="00B93352" w:rsidRPr="00B93352">
        <w:t>Cenk</w:t>
      </w:r>
      <w:proofErr w:type="spellEnd"/>
      <w:r w:rsidR="00B93352" w:rsidRPr="00B93352">
        <w:t xml:space="preserve"> Uygur</w:t>
      </w:r>
      <w:r w:rsidR="00B93352">
        <w:t>)</w:t>
      </w:r>
    </w:p>
    <w:p w:rsidR="008E4725" w:rsidRDefault="008E4725" w:rsidP="00002450">
      <w:pPr>
        <w:pStyle w:val="FootnoteText"/>
      </w:pPr>
      <w:hyperlink r:id="rId57" w:history="1">
        <w:r w:rsidRPr="005553E0">
          <w:rPr>
            <w:rStyle w:val="Hyperlink"/>
          </w:rPr>
          <w:t>http://www.youtube.com/watch?v=Q6XZVgSLLh0&amp;feature=player_embedded</w:t>
        </w:r>
      </w:hyperlink>
    </w:p>
    <w:p w:rsidR="008E4725" w:rsidRDefault="008E4725" w:rsidP="00002450">
      <w:pPr>
        <w:pStyle w:val="FootnoteText"/>
      </w:pPr>
    </w:p>
    <w:p w:rsidR="008E4725" w:rsidRDefault="008E4725" w:rsidP="00002450">
      <w:pPr>
        <w:pStyle w:val="FootnoteText"/>
      </w:pPr>
      <w:r>
        <w:t>and</w:t>
      </w:r>
    </w:p>
    <w:p w:rsidR="00002450" w:rsidRDefault="00002450" w:rsidP="00002450">
      <w:pPr>
        <w:pStyle w:val="FootnoteText"/>
      </w:pPr>
    </w:p>
    <w:p w:rsidR="00002450" w:rsidRDefault="00002450" w:rsidP="00002450">
      <w:pPr>
        <w:pStyle w:val="FootnoteText"/>
      </w:pPr>
      <w:r>
        <w:t>“</w:t>
      </w:r>
      <w:r>
        <w:t>Did the Supreme Court Just Gut Habeas Rights?</w:t>
      </w:r>
      <w:r>
        <w:t>” b</w:t>
      </w:r>
      <w:r>
        <w:t xml:space="preserve">y Adam </w:t>
      </w:r>
      <w:proofErr w:type="spellStart"/>
      <w:r>
        <w:t>Serwer</w:t>
      </w:r>
      <w:proofErr w:type="spellEnd"/>
      <w:r>
        <w:t xml:space="preserve"> @</w:t>
      </w:r>
      <w:r>
        <w:t xml:space="preserve"> </w:t>
      </w:r>
      <w:r w:rsidRPr="00002450">
        <w:t>Mother Jones</w:t>
      </w:r>
      <w:r>
        <w:t xml:space="preserve">, </w:t>
      </w:r>
      <w:r>
        <w:t>Mon Jun. 11, 2012 10:30 AM PDT</w:t>
      </w:r>
    </w:p>
    <w:p w:rsidR="00002450" w:rsidRDefault="00002450" w:rsidP="00002450">
      <w:pPr>
        <w:pStyle w:val="FootnoteText"/>
      </w:pPr>
      <w:hyperlink r:id="rId58" w:history="1">
        <w:r w:rsidRPr="005553E0">
          <w:rPr>
            <w:rStyle w:val="Hyperlink"/>
          </w:rPr>
          <w:t>http://www.motherjones.com/mojo/2012/06/did-supreme-court-just-gut-habeas</w:t>
        </w:r>
      </w:hyperlink>
    </w:p>
    <w:p w:rsidR="00002450" w:rsidRDefault="00002450" w:rsidP="00002450">
      <w:pPr>
        <w:pStyle w:val="FootnoteText"/>
      </w:pPr>
    </w:p>
    <w:p w:rsidR="00002450" w:rsidRDefault="00002450" w:rsidP="00002450">
      <w:pPr>
        <w:pStyle w:val="FootnoteText"/>
      </w:pPr>
      <w:r>
        <w:t>and</w:t>
      </w:r>
    </w:p>
    <w:p w:rsidR="00002450" w:rsidRDefault="00002450" w:rsidP="00002450">
      <w:pPr>
        <w:pStyle w:val="FootnoteText"/>
      </w:pPr>
    </w:p>
    <w:p w:rsidR="00F13EEC" w:rsidRDefault="00F13EEC"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F13EEC" w:rsidRDefault="00E66B67" w:rsidP="00F84388">
      <w:pPr>
        <w:pStyle w:val="FootnoteText"/>
      </w:pPr>
      <w:hyperlink r:id="rId59" w:history="1">
        <w:r w:rsidR="00F13EEC" w:rsidRPr="005B5B27">
          <w:rPr>
            <w:rStyle w:val="Hyperlink"/>
          </w:rPr>
          <w:t>http://lawyerwatch.wordpress.com/2011/07/12/the-torture-memos-just-following-orders-just-following-advice/</w:t>
        </w:r>
      </w:hyperlink>
    </w:p>
    <w:p w:rsidR="00F13EEC" w:rsidRDefault="00F13EEC" w:rsidP="00F84388">
      <w:pPr>
        <w:pStyle w:val="FootnoteText"/>
      </w:pPr>
    </w:p>
    <w:p w:rsidR="00F13EEC" w:rsidRDefault="00F13EEC" w:rsidP="00F84388">
      <w:pPr>
        <w:pStyle w:val="FootnoteText"/>
      </w:pPr>
      <w:r>
        <w:t>and</w:t>
      </w:r>
    </w:p>
    <w:p w:rsidR="00F13EEC" w:rsidRDefault="00F13EEC" w:rsidP="00F84388">
      <w:pPr>
        <w:pStyle w:val="FootnoteText"/>
      </w:pPr>
    </w:p>
    <w:p w:rsidR="00F13EEC" w:rsidRDefault="00F13EEC"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F13EEC" w:rsidRDefault="00E66B67" w:rsidP="00F84388">
      <w:pPr>
        <w:pStyle w:val="FootnoteText"/>
      </w:pPr>
      <w:hyperlink r:id="rId60" w:history="1">
        <w:r w:rsidR="00F13EEC" w:rsidRPr="00B33F9C">
          <w:rPr>
            <w:rStyle w:val="Hyperlink"/>
          </w:rPr>
          <w:t>http://www.hrw.org/en/news/2011/07/11/united-states-investigate-bush-other-top-officials-torture</w:t>
        </w:r>
      </w:hyperlink>
      <w:r w:rsidR="00F13EEC">
        <w:t xml:space="preserve"> </w:t>
      </w:r>
    </w:p>
    <w:p w:rsidR="00F13EEC" w:rsidRDefault="00F13EEC" w:rsidP="00F84388">
      <w:pPr>
        <w:pStyle w:val="FootnoteText"/>
      </w:pPr>
    </w:p>
    <w:p w:rsidR="00F13EEC" w:rsidRDefault="00F13EEC" w:rsidP="00F84388">
      <w:pPr>
        <w:pStyle w:val="FootnoteText"/>
      </w:pPr>
      <w:r>
        <w:t>and</w:t>
      </w:r>
    </w:p>
    <w:p w:rsidR="00F13EEC" w:rsidRDefault="00F13EEC" w:rsidP="00F84388">
      <w:pPr>
        <w:pStyle w:val="FootnoteText"/>
      </w:pPr>
    </w:p>
    <w:p w:rsidR="00F13EEC" w:rsidRDefault="00F13EEC"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F13EEC" w:rsidRDefault="00E66B67" w:rsidP="00F84388">
      <w:pPr>
        <w:pStyle w:val="FootnoteText"/>
      </w:pPr>
      <w:hyperlink r:id="rId61" w:history="1">
        <w:r w:rsidR="00F13EEC" w:rsidRPr="006973B1">
          <w:rPr>
            <w:rStyle w:val="Hyperlink"/>
          </w:rPr>
          <w:t>http://www.youtube.com/watch?v=DAQ5mFkrlDs&amp;feature=autoshare</w:t>
        </w:r>
      </w:hyperlink>
    </w:p>
    <w:p w:rsidR="00F13EEC" w:rsidRDefault="00F13EEC" w:rsidP="00F84388">
      <w:pPr>
        <w:pStyle w:val="FootnoteText"/>
      </w:pPr>
    </w:p>
    <w:p w:rsidR="00F13EEC" w:rsidRDefault="00F13EEC" w:rsidP="00F84388">
      <w:pPr>
        <w:pStyle w:val="FootnoteText"/>
      </w:pPr>
      <w:r>
        <w:t xml:space="preserve">and </w:t>
      </w:r>
    </w:p>
    <w:p w:rsidR="00F13EEC" w:rsidRDefault="00F13EEC" w:rsidP="00F84388">
      <w:pPr>
        <w:pStyle w:val="FootnoteText"/>
      </w:pPr>
    </w:p>
    <w:p w:rsidR="00F13EEC" w:rsidRDefault="00F13EEC" w:rsidP="00F84388">
      <w:pPr>
        <w:pStyle w:val="FootnoteText"/>
      </w:pPr>
      <w:r>
        <w:t>“Bush Family</w:t>
      </w:r>
      <w:r w:rsidRPr="00B11C6B">
        <w:t>, C.I.A</w:t>
      </w:r>
      <w:r>
        <w:t>.</w:t>
      </w:r>
      <w:r w:rsidRPr="00B11C6B">
        <w:t>, Nazi Connection</w:t>
      </w:r>
      <w:r>
        <w:t xml:space="preserve">” </w:t>
      </w:r>
      <w:r w:rsidRPr="00AD2A46">
        <w:t xml:space="preserve"> </w:t>
      </w:r>
      <w:r>
        <w:t>October 28, 2007 -</w:t>
      </w:r>
    </w:p>
    <w:p w:rsidR="00F13EEC" w:rsidRDefault="00E66B67" w:rsidP="00F84388">
      <w:pPr>
        <w:pStyle w:val="FootnoteText"/>
      </w:pPr>
      <w:hyperlink r:id="rId62" w:history="1">
        <w:r w:rsidR="00F13EEC" w:rsidRPr="00000271">
          <w:rPr>
            <w:rStyle w:val="Hyperlink"/>
          </w:rPr>
          <w:t>http://www.myspace.com/270351075/blog/323241558</w:t>
        </w:r>
      </w:hyperlink>
    </w:p>
    <w:p w:rsidR="00F13EEC" w:rsidRDefault="00F13EEC" w:rsidP="00F84388">
      <w:pPr>
        <w:pStyle w:val="FootnoteText"/>
      </w:pPr>
    </w:p>
    <w:p w:rsidR="00F13EEC" w:rsidRDefault="00F13EEC" w:rsidP="00F84388">
      <w:pPr>
        <w:pStyle w:val="FootnoteText"/>
      </w:pPr>
      <w:r>
        <w:t>and</w:t>
      </w:r>
    </w:p>
    <w:p w:rsidR="00F13EEC" w:rsidRDefault="00F13EEC" w:rsidP="00F84388">
      <w:pPr>
        <w:pStyle w:val="FootnoteText"/>
      </w:pPr>
    </w:p>
    <w:p w:rsidR="00F13EEC" w:rsidRDefault="00F13EEC" w:rsidP="00AD2A46">
      <w:pPr>
        <w:pStyle w:val="FootnoteText"/>
      </w:pPr>
      <w:r w:rsidRPr="00B11C6B">
        <w:t xml:space="preserve">In 1939, Harriman and Prescott hired the Dulles brothers </w:t>
      </w:r>
      <w:r>
        <w:t>[</w:t>
      </w:r>
      <w:r w:rsidRPr="00AE3C62">
        <w:t>law firm of Sullivan &amp; Cromwell</w:t>
      </w:r>
      <w:r>
        <w:t xml:space="preserve"> - </w:t>
      </w:r>
      <w:hyperlink r:id="rId6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F13EEC" w:rsidRDefault="00F13EEC"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4" w:history="1">
        <w:r w:rsidRPr="00B47CCE">
          <w:rPr>
            <w:rStyle w:val="Hyperlink"/>
          </w:rPr>
          <w:t>http://www.huppi.com/kangaroo/Coup.htm</w:t>
        </w:r>
      </w:hyperlink>
      <w:r>
        <w:t xml:space="preserve"> ]</w:t>
      </w:r>
    </w:p>
    <w:p w:rsidR="00F13EEC" w:rsidRDefault="00F13EEC" w:rsidP="0042010A">
      <w:pPr>
        <w:pStyle w:val="FootnoteText"/>
      </w:pPr>
    </w:p>
    <w:p w:rsidR="00F13EEC" w:rsidRDefault="00F13EEC" w:rsidP="0042010A">
      <w:pPr>
        <w:pStyle w:val="FootnoteText"/>
      </w:pPr>
      <w:r>
        <w:t>and</w:t>
      </w:r>
    </w:p>
    <w:p w:rsidR="00F13EEC" w:rsidRDefault="00F13EEC" w:rsidP="0042010A">
      <w:pPr>
        <w:pStyle w:val="FootnoteText"/>
      </w:pPr>
    </w:p>
    <w:p w:rsidR="00F13EEC" w:rsidRDefault="00F13EEC"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F13EEC" w:rsidRDefault="00E66B67" w:rsidP="00683487">
      <w:pPr>
        <w:pStyle w:val="FootnoteText"/>
      </w:pPr>
      <w:hyperlink r:id="rId65" w:history="1">
        <w:r w:rsidR="00F13EEC" w:rsidRPr="002F5459">
          <w:rPr>
            <w:rStyle w:val="Hyperlink"/>
          </w:rPr>
          <w:t>http://www.youtube.com/watch?v=NO24XmP1c5E&amp;feature=bf_play&amp;list=FLtle4CeXy9TI&amp;index=1</w:t>
        </w:r>
      </w:hyperlink>
    </w:p>
    <w:p w:rsidR="00F13EEC" w:rsidRDefault="00F13EEC" w:rsidP="0042010A">
      <w:pPr>
        <w:pStyle w:val="FootnoteText"/>
      </w:pPr>
    </w:p>
    <w:p w:rsidR="00F13EEC" w:rsidRDefault="00F13EEC" w:rsidP="00F84388">
      <w:pPr>
        <w:pStyle w:val="FootnoteText"/>
      </w:pPr>
      <w:r>
        <w:t>and</w:t>
      </w:r>
    </w:p>
    <w:p w:rsidR="00F13EEC" w:rsidRDefault="00F13EEC" w:rsidP="00F84388">
      <w:pPr>
        <w:pStyle w:val="FootnoteText"/>
      </w:pPr>
    </w:p>
    <w:p w:rsidR="00F13EEC" w:rsidRDefault="00F13EEC"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F13EEC" w:rsidRDefault="00E66B67" w:rsidP="00F84388">
      <w:pPr>
        <w:pStyle w:val="FootnoteText"/>
      </w:pPr>
      <w:hyperlink r:id="rId66" w:history="1">
        <w:r w:rsidR="00F13EEC" w:rsidRPr="00355836">
          <w:rPr>
            <w:rStyle w:val="Hyperlink"/>
          </w:rPr>
          <w:t>http://www.bilderberg.org/</w:t>
        </w:r>
      </w:hyperlink>
    </w:p>
    <w:p w:rsidR="00F13EEC" w:rsidRDefault="00F13EEC" w:rsidP="00F84388">
      <w:pPr>
        <w:pStyle w:val="FootnoteText"/>
      </w:pPr>
    </w:p>
    <w:p w:rsidR="00F13EEC" w:rsidRDefault="00F13EEC" w:rsidP="00F84388">
      <w:pPr>
        <w:pStyle w:val="FootnoteText"/>
      </w:pPr>
      <w:r>
        <w:t>and</w:t>
      </w:r>
    </w:p>
    <w:p w:rsidR="00F13EEC" w:rsidRDefault="00F13EEC" w:rsidP="00F84388">
      <w:pPr>
        <w:pStyle w:val="FootnoteText"/>
      </w:pPr>
    </w:p>
    <w:p w:rsidR="00F13EEC" w:rsidRDefault="00F13EEC"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F13EEC" w:rsidRDefault="00E66B67" w:rsidP="00F84388">
      <w:pPr>
        <w:pStyle w:val="FootnoteText"/>
      </w:pPr>
      <w:hyperlink r:id="rId67" w:history="1">
        <w:r w:rsidR="00F13EEC" w:rsidRPr="00890827">
          <w:rPr>
            <w:rStyle w:val="Hyperlink"/>
          </w:rPr>
          <w:t>http://www.alternet.org/story/155012/crisis_to_suicide%3A_how_many_have_to_die_before_we_kill_the_false_religion_of_austerity?akid=8599.203523.WDb0Fu&amp;rd=1&amp;t=8</w:t>
        </w:r>
      </w:hyperlink>
      <w:r w:rsidR="00F13EEC">
        <w:t xml:space="preserve"> </w:t>
      </w:r>
    </w:p>
    <w:p w:rsidR="00F13EEC" w:rsidRDefault="00F13EEC" w:rsidP="00F84388">
      <w:pPr>
        <w:pStyle w:val="FootnoteText"/>
      </w:pPr>
    </w:p>
    <w:p w:rsidR="00F13EEC" w:rsidRDefault="00F13EEC"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F13EEC" w:rsidRDefault="00E66B67" w:rsidP="00F84388">
      <w:pPr>
        <w:pStyle w:val="FootnoteText"/>
      </w:pPr>
      <w:hyperlink r:id="rId68" w:history="1">
        <w:r w:rsidR="00F13EEC" w:rsidRPr="00F960BC">
          <w:rPr>
            <w:rStyle w:val="Hyperlink"/>
          </w:rPr>
          <w:t>http://www.youtube.com/watch?v=S5cu_5uoQ18</w:t>
        </w:r>
      </w:hyperlink>
      <w:r w:rsidR="00F13EEC">
        <w:t xml:space="preserve"> </w:t>
      </w:r>
    </w:p>
    <w:p w:rsidR="00F13EEC" w:rsidRDefault="00F13EEC" w:rsidP="00F84388">
      <w:pPr>
        <w:pStyle w:val="FootnoteText"/>
      </w:pPr>
    </w:p>
    <w:p w:rsidR="00F13EEC" w:rsidRDefault="00F13EEC"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F13EEC" w:rsidRDefault="00E66B67" w:rsidP="00F84388">
      <w:pPr>
        <w:pStyle w:val="FootnoteText"/>
      </w:pPr>
      <w:hyperlink r:id="rId69" w:history="1">
        <w:r w:rsidR="00F13EEC" w:rsidRPr="00232DEB">
          <w:rPr>
            <w:rStyle w:val="Hyperlink"/>
          </w:rPr>
          <w:t>http://www.salon.com/news/opinion/glenn_greenwald/2009/04/25/nowak</w:t>
        </w:r>
      </w:hyperlink>
    </w:p>
    <w:p w:rsidR="00F13EEC" w:rsidRDefault="00F13EEC" w:rsidP="00F84388">
      <w:pPr>
        <w:pStyle w:val="FootnoteText"/>
      </w:pPr>
    </w:p>
  </w:footnote>
  <w:footnote w:id="28">
    <w:p w:rsidR="00F13EEC" w:rsidRDefault="00F13EEC"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F13EEC" w:rsidRDefault="00E66B67" w:rsidP="00C90665">
      <w:pPr>
        <w:pStyle w:val="FootnoteText"/>
      </w:pPr>
      <w:hyperlink r:id="rId70" w:history="1">
        <w:r w:rsidR="00F13EEC" w:rsidRPr="00876DC8">
          <w:rPr>
            <w:rStyle w:val="Hyperlink"/>
          </w:rPr>
          <w:t>http://www.nypost.com/p/news/business/ag_booted_from_key_mtge_panel_naRSXbrZRtDscevTnoYeKJ</w:t>
        </w:r>
      </w:hyperlink>
      <w:r w:rsidR="00F13EEC">
        <w:t xml:space="preserve"> </w:t>
      </w:r>
    </w:p>
    <w:p w:rsidR="00F13EEC" w:rsidRDefault="00F13EEC">
      <w:pPr>
        <w:pStyle w:val="FootnoteText"/>
      </w:pPr>
    </w:p>
  </w:footnote>
  <w:footnote w:id="29">
    <w:p w:rsidR="00F13EEC" w:rsidRDefault="00F13EEC">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F13EEC" w:rsidRDefault="00E66B67">
      <w:pPr>
        <w:pStyle w:val="FootnoteText"/>
      </w:pPr>
      <w:hyperlink r:id="rId71" w:history="1">
        <w:r w:rsidR="00F13EEC" w:rsidRPr="003B4250">
          <w:rPr>
            <w:rStyle w:val="Hyperlink"/>
          </w:rPr>
          <w:t>http://www.youtube.com/watch?v=ZL63bki4kzk&amp;feature=player_embedded</w:t>
        </w:r>
      </w:hyperlink>
    </w:p>
    <w:p w:rsidR="00F13EEC" w:rsidRDefault="00F13EEC">
      <w:pPr>
        <w:pStyle w:val="FootnoteText"/>
      </w:pPr>
    </w:p>
  </w:footnote>
  <w:footnote w:id="30">
    <w:p w:rsidR="00F13EEC" w:rsidRDefault="00F13EEC"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F13EEC" w:rsidRDefault="00E66B67">
      <w:pPr>
        <w:pStyle w:val="FootnoteText"/>
      </w:pPr>
      <w:hyperlink r:id="rId72" w:history="1">
        <w:r w:rsidR="00F13EEC" w:rsidRPr="003B4250">
          <w:rPr>
            <w:rStyle w:val="Hyperlink"/>
          </w:rPr>
          <w:t>http://m.rollingstone.com/entry/view/id/16196/pn/all/p/0/?KSID=bcdc270d2877e6d6e53699d382c34a8c</w:t>
        </w:r>
      </w:hyperlink>
      <w:r w:rsidR="00F13EEC">
        <w:t xml:space="preserve">  </w:t>
      </w:r>
    </w:p>
    <w:p w:rsidR="00F13EEC" w:rsidRDefault="00F13EEC">
      <w:pPr>
        <w:pStyle w:val="FootnoteText"/>
      </w:pPr>
    </w:p>
  </w:footnote>
  <w:footnote w:id="31">
    <w:p w:rsidR="00F13EEC" w:rsidRDefault="00F13EEC"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F13EEC" w:rsidRDefault="00F13EEC"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F13EEC" w:rsidRDefault="00F13EEC"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F13EEC" w:rsidRDefault="00E66B67">
      <w:pPr>
        <w:pStyle w:val="FootnoteText"/>
      </w:pPr>
      <w:hyperlink r:id="rId73" w:history="1">
        <w:r w:rsidR="00F13EEC" w:rsidRPr="00355836">
          <w:rPr>
            <w:rStyle w:val="Hyperlink"/>
          </w:rPr>
          <w:t>http://law2.umkc.edu/faculty/projects/ftrials/nuremberg/Alstoetter.htm</w:t>
        </w:r>
      </w:hyperlink>
      <w:r w:rsidR="00F13EEC">
        <w:t xml:space="preserve"> </w:t>
      </w:r>
    </w:p>
  </w:footnote>
  <w:footnote w:id="32">
    <w:p w:rsidR="00F13EEC" w:rsidRDefault="00F13EEC" w:rsidP="00C90665">
      <w:pPr>
        <w:pStyle w:val="FootnoteText"/>
      </w:pPr>
    </w:p>
    <w:p w:rsidR="00F13EEC" w:rsidRDefault="00F13EEC"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F13EEC" w:rsidRDefault="00F13EEC">
      <w:pPr>
        <w:pStyle w:val="FootnoteText"/>
      </w:pPr>
      <w:r>
        <w:t xml:space="preserve"> </w:t>
      </w:r>
      <w:hyperlink r:id="rId74" w:history="1">
        <w:r w:rsidRPr="003B4250">
          <w:rPr>
            <w:rStyle w:val="Hyperlink"/>
          </w:rPr>
          <w:t>http://articles.sun-sentinel.com/2011-07-21/business/fl-bondi-fired-attorneys-react-20110721_1_foreclosure-fraud-clarkson-division-director</w:t>
        </w:r>
      </w:hyperlink>
    </w:p>
    <w:p w:rsidR="00F13EEC" w:rsidRDefault="00F13EEC">
      <w:pPr>
        <w:pStyle w:val="FootnoteText"/>
      </w:pPr>
    </w:p>
  </w:footnote>
  <w:footnote w:id="33">
    <w:p w:rsidR="00F13EEC" w:rsidRDefault="00F13EEC"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F13EEC" w:rsidRDefault="00F13EEC"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F13EEC" w:rsidRPr="00CD6157" w:rsidRDefault="00F13EEC"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F13EEC" w:rsidRDefault="00E66B67" w:rsidP="00CD6157">
      <w:pPr>
        <w:pStyle w:val="FootnoteText"/>
      </w:pPr>
      <w:hyperlink r:id="rId75" w:history="1">
        <w:r w:rsidR="00F13EEC" w:rsidRPr="006973B1">
          <w:rPr>
            <w:rStyle w:val="Hyperlink"/>
          </w:rPr>
          <w:t>http://oll.libertyfund.org/index.php?option=com_content&amp;task=view&amp;id=1407&amp;Itemid=283</w:t>
        </w:r>
      </w:hyperlink>
    </w:p>
    <w:p w:rsidR="00F13EEC" w:rsidRDefault="00F13EEC" w:rsidP="00CD6157">
      <w:pPr>
        <w:pStyle w:val="FootnoteText"/>
      </w:pPr>
    </w:p>
    <w:p w:rsidR="00F13EEC" w:rsidRDefault="00F13EEC" w:rsidP="00CD6157">
      <w:pPr>
        <w:pStyle w:val="FootnoteText"/>
      </w:pPr>
    </w:p>
  </w:footnote>
  <w:footnote w:id="34">
    <w:p w:rsidR="00F13EEC" w:rsidRDefault="00F13EEC" w:rsidP="00210A0C">
      <w:pPr>
        <w:pStyle w:val="FootnoteText"/>
      </w:pPr>
      <w:r>
        <w:rPr>
          <w:rStyle w:val="FootnoteReference"/>
        </w:rPr>
        <w:footnoteRef/>
      </w:r>
      <w:r>
        <w:t xml:space="preserve"> “How the Corporate Right Hijacked America's Courts to Enrich the Top 1 Percent</w:t>
      </w:r>
    </w:p>
    <w:p w:rsidR="00F13EEC" w:rsidRDefault="00F13EEC"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F13EEC" w:rsidRDefault="00E66B67">
      <w:pPr>
        <w:pStyle w:val="FootnoteText"/>
      </w:pPr>
      <w:hyperlink r:id="rId76" w:history="1">
        <w:r w:rsidR="00F13EEC" w:rsidRPr="0088732F">
          <w:rPr>
            <w:rStyle w:val="Hyperlink"/>
          </w:rPr>
          <w:t>http://www.alternet.org/story/155379/how_the_corporate_right_hijacked_america%27s_courts_to_enrich_the_top_1_percent?page=entire</w:t>
        </w:r>
      </w:hyperlink>
    </w:p>
    <w:p w:rsidR="00F13EEC" w:rsidRDefault="00F13EEC">
      <w:pPr>
        <w:pStyle w:val="FootnoteText"/>
      </w:pPr>
    </w:p>
  </w:footnote>
  <w:footnote w:id="35">
    <w:p w:rsidR="00F13EEC" w:rsidRDefault="00F13EEC">
      <w:pPr>
        <w:pStyle w:val="FootnoteText"/>
      </w:pPr>
      <w:r>
        <w:rPr>
          <w:rStyle w:val="FootnoteReference"/>
        </w:rPr>
        <w:footnoteRef/>
      </w:r>
      <w:r>
        <w:t xml:space="preserve">Shira Scheindlin Dismissal Order August 08, 2008 </w:t>
      </w:r>
      <w:hyperlink r:id="rId77" w:history="1">
        <w:r w:rsidRPr="006973B1">
          <w:rPr>
            <w:rStyle w:val="Hyperlink"/>
          </w:rPr>
          <w:t>http://iviewit.tv/CompanyDocs/United%20States%20District%20Court%20Southern%20District%20NY/20080808%20Scheindlin%20Dismissal%20of%20Complaint%20no%20comments.pdf</w:t>
        </w:r>
      </w:hyperlink>
    </w:p>
    <w:p w:rsidR="00F13EEC" w:rsidRDefault="00F13EEC">
      <w:pPr>
        <w:pStyle w:val="FootnoteText"/>
      </w:pPr>
    </w:p>
  </w:footnote>
  <w:footnote w:id="36">
    <w:p w:rsidR="00F13EEC" w:rsidRDefault="00F13EEC" w:rsidP="000F54B4">
      <w:pPr>
        <w:pStyle w:val="FootnoteText"/>
      </w:pPr>
      <w:r>
        <w:rPr>
          <w:rStyle w:val="FootnoteReference"/>
        </w:rPr>
        <w:footnoteRef/>
      </w:r>
      <w:r>
        <w:t xml:space="preserve">RICO &amp; ANTITRUST Amended Complaint </w:t>
      </w:r>
      <w:hyperlink r:id="rId78" w:history="1">
        <w:r w:rsidRPr="006973B1">
          <w:rPr>
            <w:rStyle w:val="Hyperlink"/>
          </w:rPr>
          <w:t>http://iviewit.tv/CompanyDocs/United%20States%20District%20Court%20Southern%20District%20NY/20080509%20FINAL%20AMENDED%20COMPLAINT%20AND%20RICO%20SIGNED%20COPY%20MED.pdf</w:t>
        </w:r>
      </w:hyperlink>
    </w:p>
    <w:p w:rsidR="00F13EEC" w:rsidRDefault="00F13EEC" w:rsidP="000F54B4">
      <w:pPr>
        <w:pStyle w:val="FootnoteText"/>
      </w:pPr>
    </w:p>
  </w:footnote>
  <w:footnote w:id="37">
    <w:p w:rsidR="00F13EEC" w:rsidRDefault="00F13EEC"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F13EEC" w:rsidRDefault="00F13EEC" w:rsidP="000F54B4">
      <w:pPr>
        <w:pStyle w:val="FootnoteText"/>
        <w:tabs>
          <w:tab w:val="left" w:pos="5610"/>
        </w:tabs>
      </w:pPr>
    </w:p>
  </w:footnote>
  <w:footnote w:id="38">
    <w:p w:rsidR="00F13EEC" w:rsidRDefault="00F13EEC">
      <w:pPr>
        <w:pStyle w:val="FootnoteText"/>
      </w:pPr>
      <w:r>
        <w:rPr>
          <w:rStyle w:val="FootnoteReference"/>
        </w:rPr>
        <w:footnoteRef/>
      </w:r>
      <w:r>
        <w:t xml:space="preserve"> Wikipedia Entry on Foley &amp; Lardner @ </w:t>
      </w:r>
      <w:hyperlink r:id="rId79" w:history="1">
        <w:r w:rsidRPr="00832511">
          <w:rPr>
            <w:rStyle w:val="Hyperlink"/>
          </w:rPr>
          <w:t>http://en.wikipedia.org/wiki/Foley_%26_Lardner</w:t>
        </w:r>
      </w:hyperlink>
      <w:r>
        <w:t xml:space="preserve">  </w:t>
      </w:r>
    </w:p>
    <w:p w:rsidR="00F13EEC" w:rsidRDefault="00F13EEC">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F13EEC" w:rsidRDefault="00F13EEC" w:rsidP="006840F9">
      <w:pPr>
        <w:pStyle w:val="FootnoteText"/>
      </w:pPr>
      <w:r>
        <w:t>“Notable current and former employees Barack Obama, President of the United States, summer associate in the Chicago office of Hopkins &amp; Sutter, which was acquired by Foley &amp; Lardner in 2001</w:t>
      </w:r>
    </w:p>
    <w:p w:rsidR="00F13EEC" w:rsidRDefault="00F13EEC" w:rsidP="006840F9">
      <w:pPr>
        <w:pStyle w:val="FootnoteText"/>
      </w:pPr>
      <w:proofErr w:type="spellStart"/>
      <w:r>
        <w:t>Antonin</w:t>
      </w:r>
      <w:proofErr w:type="spellEnd"/>
      <w:r>
        <w:t xml:space="preserve"> Scalia, United States Supreme Court Justice, was a summer associate in the Milwaukee office”</w:t>
      </w:r>
    </w:p>
  </w:footnote>
  <w:footnote w:id="39">
    <w:p w:rsidR="00F13EEC" w:rsidRDefault="00F13EEC" w:rsidP="007904B2">
      <w:pPr>
        <w:pStyle w:val="FootnoteText"/>
      </w:pPr>
      <w:r>
        <w:rPr>
          <w:rStyle w:val="FootnoteReference"/>
        </w:rPr>
        <w:footnoteRef/>
      </w:r>
      <w:r>
        <w:t xml:space="preserve"> “</w:t>
      </w:r>
      <w:r w:rsidRPr="007904B2">
        <w:t>THE STOLEN ELECTION OF 2000</w:t>
      </w:r>
      <w:r>
        <w:t xml:space="preserve">” </w:t>
      </w:r>
    </w:p>
    <w:p w:rsidR="00F13EEC" w:rsidRDefault="00F13EEC" w:rsidP="007904B2">
      <w:pPr>
        <w:pStyle w:val="FootnoteText"/>
      </w:pPr>
      <w:r>
        <w:t xml:space="preserve"> </w:t>
      </w:r>
      <w:hyperlink r:id="rId80" w:history="1">
        <w:r w:rsidRPr="003B4250">
          <w:rPr>
            <w:rStyle w:val="Hyperlink"/>
          </w:rPr>
          <w:t>http://www.angelfire.com/ca3/jphuck/Book10Ch.3.html</w:t>
        </w:r>
      </w:hyperlink>
    </w:p>
    <w:p w:rsidR="00F13EEC" w:rsidRDefault="00F13EEC"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F13EEC" w:rsidRDefault="00F13EEC">
      <w:pPr>
        <w:pStyle w:val="FootnoteText"/>
      </w:pPr>
    </w:p>
  </w:footnote>
  <w:footnote w:id="40">
    <w:p w:rsidR="00F13EEC" w:rsidRDefault="00F13EEC"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F13EEC" w:rsidRDefault="00F13EEC">
      <w:pPr>
        <w:pStyle w:val="FootnoteText"/>
      </w:pPr>
      <w:r>
        <w:t xml:space="preserve"> </w:t>
      </w:r>
      <w:hyperlink r:id="rId81" w:history="1">
        <w:r w:rsidRPr="003B4250">
          <w:rPr>
            <w:rStyle w:val="Hyperlink"/>
          </w:rPr>
          <w:t>http://www.scribd.com/doc/25045356/The-Encyclopedia-of-Conspiracies-and-Conspiracy-Theories</w:t>
        </w:r>
      </w:hyperlink>
    </w:p>
    <w:p w:rsidR="00F13EEC" w:rsidRDefault="00F13EEC">
      <w:pPr>
        <w:pStyle w:val="FootnoteText"/>
      </w:pPr>
    </w:p>
  </w:footnote>
  <w:footnote w:id="41">
    <w:p w:rsidR="00F13EEC" w:rsidRDefault="00F13EEC"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F13EEC" w:rsidRDefault="00E66B67" w:rsidP="00407A6E">
      <w:pPr>
        <w:pStyle w:val="FootnoteText"/>
      </w:pPr>
      <w:hyperlink r:id="rId82" w:history="1">
        <w:r w:rsidR="00F13EEC" w:rsidRPr="00832511">
          <w:rPr>
            <w:rStyle w:val="Hyperlink"/>
          </w:rPr>
          <w:t>http://www.sentinelsource.com/opinion/editorial/the-supreme-court-decision-in-bush-v-gore-still-resonates/article_62dd2598-e32a-5554-a884-7e8f94c71abb.html</w:t>
        </w:r>
      </w:hyperlink>
    </w:p>
  </w:footnote>
  <w:footnote w:id="42">
    <w:p w:rsidR="00F13EEC" w:rsidRDefault="00F13EEC" w:rsidP="00E44F85">
      <w:pPr>
        <w:pStyle w:val="FootnoteText"/>
      </w:pPr>
      <w:r>
        <w:rPr>
          <w:rStyle w:val="FootnoteReference"/>
        </w:rPr>
        <w:footnoteRef/>
      </w:r>
      <w:r>
        <w:t xml:space="preserve"> </w:t>
      </w:r>
      <w:r>
        <w:tab/>
      </w:r>
    </w:p>
    <w:p w:rsidR="00F13EEC" w:rsidRDefault="00F13EEC" w:rsidP="00E44F85">
      <w:pPr>
        <w:pStyle w:val="FootnoteText"/>
      </w:pPr>
      <w:proofErr w:type="spellStart"/>
      <w:r>
        <w:t>Breyer</w:t>
      </w:r>
      <w:proofErr w:type="spellEnd"/>
      <w:r>
        <w:t>, J., dissenting</w:t>
      </w:r>
    </w:p>
    <w:p w:rsidR="00F13EEC" w:rsidRDefault="00F13EEC" w:rsidP="00E44F85">
      <w:pPr>
        <w:pStyle w:val="FootnoteText"/>
      </w:pPr>
      <w:r>
        <w:t>SUPREME COURT OF THE UNITED STATES</w:t>
      </w:r>
    </w:p>
    <w:p w:rsidR="00F13EEC" w:rsidRDefault="00F13EEC" w:rsidP="00E44F85">
      <w:pPr>
        <w:pStyle w:val="FootnoteText"/>
      </w:pPr>
      <w:r>
        <w:t>--------------------------------------------------------------------------------</w:t>
      </w:r>
    </w:p>
    <w:p w:rsidR="00F13EEC" w:rsidRDefault="00F13EEC" w:rsidP="00E44F85">
      <w:pPr>
        <w:pStyle w:val="FootnoteText"/>
      </w:pPr>
      <w:r>
        <w:t xml:space="preserve">No. 00—949 </w:t>
      </w:r>
    </w:p>
    <w:p w:rsidR="00F13EEC" w:rsidRDefault="00F13EEC" w:rsidP="00E44F85">
      <w:pPr>
        <w:pStyle w:val="FootnoteText"/>
      </w:pPr>
      <w:r>
        <w:t>--------------------------------------------------------------------------------</w:t>
      </w:r>
    </w:p>
    <w:p w:rsidR="00F13EEC" w:rsidRDefault="00F13EEC" w:rsidP="00E44F85">
      <w:pPr>
        <w:pStyle w:val="FootnoteText"/>
      </w:pPr>
      <w:r>
        <w:t>GEORGE W. BUSH, et al., PETITIONERS v.</w:t>
      </w:r>
    </w:p>
    <w:p w:rsidR="00F13EEC" w:rsidRDefault="00F13EEC" w:rsidP="00E44F85">
      <w:pPr>
        <w:pStyle w:val="FootnoteText"/>
      </w:pPr>
      <w:r>
        <w:t>ALBERT GORE, Jr., et al.</w:t>
      </w:r>
    </w:p>
    <w:p w:rsidR="00F13EEC" w:rsidRDefault="00F13EEC" w:rsidP="00E44F85">
      <w:pPr>
        <w:pStyle w:val="FootnoteText"/>
      </w:pPr>
      <w:r>
        <w:t>ON WRIT OF CERTIORARI TO THE FLORIDA SUPREME COURT</w:t>
      </w:r>
    </w:p>
    <w:p w:rsidR="00F13EEC" w:rsidRDefault="00F13EEC" w:rsidP="00E44F85">
      <w:pPr>
        <w:pStyle w:val="FootnoteText"/>
      </w:pPr>
      <w:r>
        <w:t>[December 12, 2000]</w:t>
      </w:r>
    </w:p>
    <w:p w:rsidR="00F13EEC" w:rsidRDefault="00E66B67">
      <w:pPr>
        <w:pStyle w:val="FootnoteText"/>
      </w:pPr>
      <w:hyperlink r:id="rId83" w:history="1">
        <w:r w:rsidR="00F13EEC" w:rsidRPr="00832511">
          <w:rPr>
            <w:rStyle w:val="Hyperlink"/>
          </w:rPr>
          <w:t>http://www.law.cornell.edu/supct/html/00-949.ZD3.html</w:t>
        </w:r>
      </w:hyperlink>
    </w:p>
    <w:p w:rsidR="00F13EEC" w:rsidRDefault="00F13EEC">
      <w:pPr>
        <w:pStyle w:val="FootnoteText"/>
      </w:pPr>
    </w:p>
  </w:footnote>
  <w:footnote w:id="43">
    <w:p w:rsidR="00F13EEC" w:rsidRDefault="00F13EEC"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F13EEC" w:rsidRDefault="00F13EEC"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F13EEC" w:rsidRDefault="00F13EEC"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F13EEC" w:rsidRDefault="00F13EEC" w:rsidP="00E30981">
      <w:pPr>
        <w:pStyle w:val="FootnoteText"/>
      </w:pPr>
    </w:p>
  </w:footnote>
  <w:footnote w:id="44">
    <w:p w:rsidR="00F13EEC" w:rsidRDefault="00F13EEC"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F13EEC" w:rsidRDefault="00E66B67">
      <w:pPr>
        <w:pStyle w:val="FootnoteText"/>
      </w:pPr>
      <w:hyperlink r:id="rId84" w:history="1">
        <w:r w:rsidR="00F13EEC" w:rsidRPr="00800B38">
          <w:rPr>
            <w:rStyle w:val="Hyperlink"/>
          </w:rPr>
          <w:t>http://proliberty.com/observer/20070405.htm</w:t>
        </w:r>
      </w:hyperlink>
      <w:r w:rsidR="00F13EEC">
        <w:t xml:space="preserve"> </w:t>
      </w:r>
    </w:p>
    <w:p w:rsidR="00F13EEC" w:rsidRDefault="00F13EEC">
      <w:pPr>
        <w:pStyle w:val="FootnoteText"/>
      </w:pPr>
    </w:p>
  </w:footnote>
  <w:footnote w:id="45">
    <w:p w:rsidR="00F13EEC" w:rsidRDefault="00F13EEC" w:rsidP="00A32EB2">
      <w:pPr>
        <w:pStyle w:val="FootnoteText"/>
      </w:pPr>
      <w:r>
        <w:rPr>
          <w:rStyle w:val="FootnoteReference"/>
        </w:rPr>
        <w:footnoteRef/>
      </w:r>
      <w:r>
        <w:t xml:space="preserve"> “Prescott Bush, From Wikipedia, the free encyclopedia”</w:t>
      </w:r>
    </w:p>
    <w:p w:rsidR="00F13EEC" w:rsidRDefault="00F13EEC">
      <w:pPr>
        <w:pStyle w:val="FootnoteText"/>
      </w:pPr>
      <w:r>
        <w:t xml:space="preserve"> </w:t>
      </w:r>
      <w:hyperlink r:id="rId85" w:history="1">
        <w:r w:rsidRPr="00876DC8">
          <w:rPr>
            <w:rStyle w:val="Hyperlink"/>
          </w:rPr>
          <w:t>http://en.wikipedia.org/wiki/Prescott_Bush</w:t>
        </w:r>
      </w:hyperlink>
    </w:p>
    <w:p w:rsidR="00F13EEC" w:rsidRDefault="00F13EEC">
      <w:pPr>
        <w:pStyle w:val="FootnoteText"/>
      </w:pPr>
    </w:p>
  </w:footnote>
  <w:footnote w:id="46">
    <w:p w:rsidR="00F13EEC" w:rsidRDefault="00F13EEC"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F13EEC" w:rsidRDefault="00F13EEC" w:rsidP="00BB02A0">
      <w:pPr>
        <w:pStyle w:val="FootnoteText"/>
      </w:pPr>
      <w:r>
        <w:t>PUBLISHERS / New York, 1973</w:t>
      </w:r>
    </w:p>
    <w:p w:rsidR="00F13EEC" w:rsidRDefault="00E66B67" w:rsidP="00BB02A0">
      <w:pPr>
        <w:pStyle w:val="FootnoteText"/>
      </w:pPr>
      <w:hyperlink r:id="rId86" w:history="1">
        <w:r w:rsidR="00F13EEC" w:rsidRPr="008314EF">
          <w:rPr>
            <w:rStyle w:val="Hyperlink"/>
          </w:rPr>
          <w:t>http://www.wanttoknow.info/plottoseizethewhitehouse</w:t>
        </w:r>
      </w:hyperlink>
    </w:p>
    <w:p w:rsidR="00F13EEC" w:rsidRDefault="00F13EEC" w:rsidP="00BB02A0">
      <w:pPr>
        <w:pStyle w:val="FootnoteText"/>
      </w:pPr>
    </w:p>
  </w:footnote>
  <w:footnote w:id="47">
    <w:p w:rsidR="00F13EEC" w:rsidRDefault="00F13EEC">
      <w:pPr>
        <w:pStyle w:val="FootnoteText"/>
      </w:pPr>
      <w:r>
        <w:rPr>
          <w:rStyle w:val="FootnoteReference"/>
        </w:rPr>
        <w:footnoteRef/>
      </w:r>
      <w:r>
        <w:t xml:space="preserve"> Wikipedia on Un-American Activities Committee</w:t>
      </w:r>
    </w:p>
    <w:p w:rsidR="00F13EEC" w:rsidRDefault="00F13EEC">
      <w:pPr>
        <w:pStyle w:val="FootnoteText"/>
      </w:pPr>
      <w:r>
        <w:t xml:space="preserve"> </w:t>
      </w:r>
      <w:hyperlink r:id="rId87" w:history="1">
        <w:r w:rsidRPr="008314EF">
          <w:rPr>
            <w:rStyle w:val="Hyperlink"/>
          </w:rPr>
          <w:t>http://en.wikipedia.org/wiki/House_Un-American_Activities_Committee</w:t>
        </w:r>
      </w:hyperlink>
    </w:p>
    <w:p w:rsidR="00F13EEC" w:rsidRDefault="00F13EEC">
      <w:pPr>
        <w:pStyle w:val="FootnoteText"/>
      </w:pPr>
    </w:p>
  </w:footnote>
  <w:footnote w:id="48">
    <w:p w:rsidR="00F13EEC" w:rsidRDefault="00F13EEC"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F13EEC" w:rsidRDefault="00E66B67">
      <w:pPr>
        <w:pStyle w:val="FootnoteText"/>
      </w:pPr>
      <w:hyperlink r:id="rId88" w:history="1">
        <w:r w:rsidR="00F13EEC" w:rsidRPr="00832511">
          <w:rPr>
            <w:rStyle w:val="Hyperlink"/>
          </w:rPr>
          <w:t>http://www.foreclosurehamlet.org/profiles/blogs/right-before-our-eyes-there</w:t>
        </w:r>
      </w:hyperlink>
      <w:r w:rsidR="00F13EEC">
        <w:t xml:space="preserve"> </w:t>
      </w:r>
    </w:p>
  </w:footnote>
  <w:footnote w:id="49">
    <w:p w:rsidR="00F13EEC" w:rsidRDefault="00F13EEC">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F13EEC" w:rsidRDefault="00F13EEC">
      <w:pPr>
        <w:pStyle w:val="FootnoteText"/>
      </w:pPr>
      <w:r w:rsidRPr="00600CF8">
        <w:t>Jones Report | October 10, 2006</w:t>
      </w:r>
    </w:p>
    <w:p w:rsidR="00F13EEC" w:rsidRDefault="00F13EEC"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F13EEC" w:rsidRDefault="00F13EEC"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F13EEC" w:rsidRDefault="00E66B67">
      <w:pPr>
        <w:pStyle w:val="FootnoteText"/>
      </w:pPr>
      <w:hyperlink r:id="rId89" w:history="1">
        <w:r w:rsidR="00F13EEC" w:rsidRPr="00832511">
          <w:rPr>
            <w:rStyle w:val="Hyperlink"/>
          </w:rPr>
          <w:t>http://www.jonesreport.com/articles/111006_stan_jones.html</w:t>
        </w:r>
      </w:hyperlink>
      <w:r w:rsidR="00F13EEC">
        <w:t xml:space="preserve"> </w:t>
      </w:r>
    </w:p>
    <w:p w:rsidR="00F13EEC" w:rsidRDefault="00F13EEC">
      <w:pPr>
        <w:pStyle w:val="FootnoteText"/>
      </w:pPr>
    </w:p>
    <w:p w:rsidR="00F13EEC" w:rsidRDefault="00F13EEC">
      <w:pPr>
        <w:pStyle w:val="FootnoteText"/>
      </w:pPr>
      <w:r>
        <w:t>and</w:t>
      </w:r>
    </w:p>
    <w:p w:rsidR="00F13EEC" w:rsidRDefault="00F13EEC" w:rsidP="00902BA1">
      <w:pPr>
        <w:pStyle w:val="FootnoteText"/>
      </w:pPr>
    </w:p>
    <w:p w:rsidR="00F13EEC" w:rsidRDefault="00F13EEC" w:rsidP="00902BA1">
      <w:pPr>
        <w:pStyle w:val="FootnoteText"/>
      </w:pPr>
      <w:proofErr w:type="gramStart"/>
      <w:r>
        <w:t>“</w:t>
      </w:r>
      <w:r w:rsidRPr="00902BA1">
        <w:t>Truth!</w:t>
      </w:r>
      <w:proofErr w:type="gramEnd"/>
      <w:r w:rsidRPr="00902BA1">
        <w:t xml:space="preserve"> Stan Jones' Speech About New World Order &amp; North American Union</w:t>
      </w:r>
      <w:r>
        <w:t>”</w:t>
      </w:r>
    </w:p>
    <w:p w:rsidR="00F13EEC" w:rsidRDefault="00E66B67">
      <w:pPr>
        <w:pStyle w:val="FootnoteText"/>
      </w:pPr>
      <w:hyperlink r:id="rId90" w:history="1">
        <w:r w:rsidR="00F13EEC" w:rsidRPr="00832511">
          <w:rPr>
            <w:rStyle w:val="Hyperlink"/>
          </w:rPr>
          <w:t>http://www.youtube.com/watch?v=O9-FuCyl588</w:t>
        </w:r>
      </w:hyperlink>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F13EEC" w:rsidRDefault="00E66B67">
      <w:pPr>
        <w:pStyle w:val="FootnoteText"/>
      </w:pPr>
      <w:hyperlink r:id="rId91" w:history="1">
        <w:r w:rsidR="00F13EEC" w:rsidRPr="00832511">
          <w:rPr>
            <w:rStyle w:val="Hyperlink"/>
          </w:rPr>
          <w:t>www.iviewit.tv/senatecultbill.htm</w:t>
        </w:r>
      </w:hyperlink>
      <w:r w:rsidR="00F13EEC">
        <w:t xml:space="preserve"> and</w:t>
      </w:r>
    </w:p>
    <w:p w:rsidR="00F13EEC" w:rsidRDefault="00E66B67">
      <w:pPr>
        <w:pStyle w:val="FootnoteText"/>
      </w:pPr>
      <w:hyperlink r:id="rId92" w:history="1">
        <w:r w:rsidR="00F13EEC" w:rsidRPr="00832511">
          <w:rPr>
            <w:rStyle w:val="Hyperlink"/>
          </w:rPr>
          <w:t>http://iviewit.tv/bodyold20080402.htm</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F13EEC" w:rsidRDefault="00E66B67">
      <w:pPr>
        <w:pStyle w:val="FootnoteText"/>
      </w:pPr>
      <w:hyperlink r:id="rId93" w:history="1">
        <w:r w:rsidR="00F13EEC" w:rsidRPr="007C4A70">
          <w:rPr>
            <w:rStyle w:val="Hyperlink"/>
          </w:rPr>
          <w:t>http://www.youtube.com/watch?v=Rd1Twnoq-Dw</w:t>
        </w:r>
      </w:hyperlink>
      <w:r w:rsidR="00F13EEC">
        <w:t xml:space="preserve"> (Grab some Popcorn and the kids &amp; educate yourself)</w:t>
      </w:r>
    </w:p>
    <w:p w:rsidR="00F13EEC" w:rsidRDefault="00F13EEC">
      <w:pPr>
        <w:pStyle w:val="FootnoteText"/>
      </w:pPr>
    </w:p>
  </w:footnote>
  <w:footnote w:id="50">
    <w:p w:rsidR="00F13EEC" w:rsidRDefault="00F13EEC"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F13EEC" w:rsidRDefault="00E66B67">
      <w:pPr>
        <w:pStyle w:val="FootnoteText"/>
      </w:pPr>
      <w:hyperlink r:id="rId94" w:history="1">
        <w:r w:rsidR="00F13EEC" w:rsidRPr="008314EF">
          <w:rPr>
            <w:rStyle w:val="Hyperlink"/>
          </w:rPr>
          <w:t>http://www.foxnews.com/story/0,2933,100474,00.html</w:t>
        </w:r>
      </w:hyperlink>
    </w:p>
    <w:p w:rsidR="00F13EEC" w:rsidRDefault="00F13EEC">
      <w:pPr>
        <w:pStyle w:val="FootnoteText"/>
      </w:pPr>
      <w:r>
        <w:t xml:space="preserve"> </w:t>
      </w:r>
    </w:p>
  </w:footnote>
  <w:footnote w:id="51">
    <w:p w:rsidR="00F13EEC" w:rsidRDefault="00F13EEC" w:rsidP="00355760">
      <w:pPr>
        <w:pStyle w:val="FootnoteText"/>
      </w:pPr>
      <w:r>
        <w:rPr>
          <w:rStyle w:val="FootnoteReference"/>
        </w:rPr>
        <w:footnoteRef/>
      </w:r>
      <w:r>
        <w:t xml:space="preserve"> </w:t>
      </w:r>
      <w:hyperlink r:id="rId95" w:history="1">
        <w:r w:rsidRPr="00D8402B">
          <w:rPr>
            <w:rStyle w:val="Hyperlink"/>
          </w:rPr>
          <w:t>www.tenc.net</w:t>
        </w:r>
      </w:hyperlink>
      <w:r>
        <w:t xml:space="preserve"> [Emperor's Clothes] “Nazis in the Attic” Part 6 By Randy Davis </w:t>
      </w:r>
    </w:p>
    <w:p w:rsidR="00F13EEC" w:rsidRDefault="00E66B67">
      <w:pPr>
        <w:pStyle w:val="FootnoteText"/>
      </w:pPr>
      <w:hyperlink r:id="rId96" w:history="1">
        <w:r w:rsidR="00F13EEC" w:rsidRPr="00D8402B">
          <w:rPr>
            <w:rStyle w:val="Hyperlink"/>
          </w:rPr>
          <w:t>http://emperors-clothes.com/articles/randy/swas5.htm</w:t>
        </w:r>
      </w:hyperlink>
    </w:p>
    <w:p w:rsidR="00F13EEC" w:rsidRDefault="00F13EEC">
      <w:pPr>
        <w:pStyle w:val="FootnoteText"/>
      </w:pPr>
    </w:p>
  </w:footnote>
  <w:footnote w:id="52">
    <w:p w:rsidR="00F13EEC" w:rsidRDefault="00F13EEC">
      <w:pPr>
        <w:pStyle w:val="FootnoteText"/>
      </w:pPr>
      <w:r>
        <w:rPr>
          <w:rStyle w:val="FootnoteReference"/>
        </w:rPr>
        <w:footnoteRef/>
      </w:r>
      <w:r>
        <w:t xml:space="preserve"> </w:t>
      </w:r>
    </w:p>
  </w:footnote>
  <w:footnote w:id="53">
    <w:p w:rsidR="00F13EEC" w:rsidRDefault="00F13EEC" w:rsidP="00920D32">
      <w:pPr>
        <w:pStyle w:val="FootnoteText"/>
      </w:pPr>
      <w:r>
        <w:rPr>
          <w:rStyle w:val="FootnoteReference"/>
        </w:rPr>
        <w:footnoteRef/>
      </w:r>
      <w:r>
        <w:t xml:space="preserve"> “The Horrifying American Roots of Nazi Eugenics” By Edwin Black </w:t>
      </w:r>
    </w:p>
    <w:p w:rsidR="00F13EEC" w:rsidRDefault="00F13EEC" w:rsidP="00920D32">
      <w:pPr>
        <w:pStyle w:val="FootnoteText"/>
      </w:pPr>
      <w:r>
        <w:t xml:space="preserve"> </w:t>
      </w:r>
      <w:hyperlink r:id="rId97" w:history="1">
        <w:r w:rsidRPr="003B4250">
          <w:rPr>
            <w:rStyle w:val="Hyperlink"/>
          </w:rPr>
          <w:t>http://hnn.us/articles/1796.html</w:t>
        </w:r>
      </w:hyperlink>
    </w:p>
    <w:p w:rsidR="00F13EEC" w:rsidRDefault="00F13EEC" w:rsidP="00920D32">
      <w:pPr>
        <w:pStyle w:val="FootnoteText"/>
      </w:pPr>
    </w:p>
  </w:footnote>
  <w:footnote w:id="54">
    <w:p w:rsidR="00F13EEC" w:rsidRDefault="00F13EEC">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F13EEC" w:rsidRDefault="00E66B67">
      <w:pPr>
        <w:pStyle w:val="FootnoteText"/>
      </w:pPr>
      <w:hyperlink r:id="rId98" w:anchor="v=onepage&amp;q=business%20plot%20joseph%20proskauer&amp;f=false" w:history="1">
        <w:r w:rsidR="00F13EEC"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F13EEC">
        <w:t xml:space="preserve">   Page 131</w:t>
      </w:r>
    </w:p>
    <w:p w:rsidR="00F13EEC" w:rsidRDefault="00F13EEC">
      <w:pPr>
        <w:pStyle w:val="FootnoteText"/>
      </w:pPr>
    </w:p>
  </w:footnote>
  <w:footnote w:id="55">
    <w:p w:rsidR="00F13EEC" w:rsidRDefault="00F13EEC">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F13EEC" w:rsidRDefault="00F13EEC">
      <w:pPr>
        <w:pStyle w:val="FootnoteText"/>
      </w:pPr>
      <w:r>
        <w:t xml:space="preserve"> </w:t>
      </w:r>
      <w:hyperlink r:id="rId99" w:history="1">
        <w:r w:rsidRPr="00D8402B">
          <w:rPr>
            <w:rStyle w:val="Hyperlink"/>
          </w:rPr>
          <w:t>http://rationalrevolution.net/war/bush_family_and_the_s.htm</w:t>
        </w:r>
      </w:hyperlink>
      <w:r>
        <w:t xml:space="preserve"> and </w:t>
      </w:r>
      <w:hyperlink r:id="rId100" w:history="1">
        <w:r w:rsidRPr="00D8402B">
          <w:rPr>
            <w:rStyle w:val="Hyperlink"/>
          </w:rPr>
          <w:t>http://rationalrevolution.net/war/index.htm</w:t>
        </w:r>
      </w:hyperlink>
      <w:r>
        <w:t xml:space="preserve"> </w:t>
      </w:r>
    </w:p>
    <w:p w:rsidR="00F13EEC" w:rsidRDefault="00F13EEC">
      <w:pPr>
        <w:pStyle w:val="FootnoteText"/>
      </w:pPr>
    </w:p>
  </w:footnote>
  <w:footnote w:id="56">
    <w:p w:rsidR="00F13EEC" w:rsidRDefault="00F13EEC">
      <w:pPr>
        <w:pStyle w:val="FootnoteText"/>
      </w:pPr>
      <w:r>
        <w:rPr>
          <w:rStyle w:val="FootnoteReference"/>
        </w:rPr>
        <w:footnoteRef/>
      </w:r>
      <w:r>
        <w:t xml:space="preserve"> “</w:t>
      </w:r>
      <w:r w:rsidRPr="006C094E">
        <w:t>Welcome To The New World Order (FULL LENGTH FILM)</w:t>
      </w:r>
      <w:r>
        <w:t>”</w:t>
      </w:r>
    </w:p>
    <w:p w:rsidR="00F13EEC" w:rsidRDefault="00E66B67">
      <w:pPr>
        <w:pStyle w:val="FootnoteText"/>
      </w:pPr>
      <w:hyperlink r:id="rId101" w:history="1">
        <w:r w:rsidR="00F13EEC" w:rsidRPr="00832511">
          <w:rPr>
            <w:rStyle w:val="Hyperlink"/>
          </w:rPr>
          <w:t>http://www.youtube.com/watch?v=Gty42YkcSeQ&amp;feature=related</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470F44">
        <w:t>The CIA revealed as the Gestapo of the Vatican’s Fourth Reich.</w:t>
      </w:r>
      <w:r>
        <w:t xml:space="preserve">” By Paul W. Kincaid, </w:t>
      </w:r>
      <w:r w:rsidRPr="00470F44">
        <w:t>PRESS Core.ca.</w:t>
      </w:r>
    </w:p>
    <w:p w:rsidR="00F13EEC" w:rsidRDefault="00E66B67">
      <w:pPr>
        <w:pStyle w:val="FootnoteText"/>
      </w:pPr>
      <w:hyperlink r:id="rId102" w:history="1">
        <w:r w:rsidR="00F13EEC" w:rsidRPr="00F660D3">
          <w:rPr>
            <w:rStyle w:val="Hyperlink"/>
          </w:rPr>
          <w:t>http://presscore.ca/2011/?p=4871</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 xml:space="preserve">THRIVE – The Movie, by Foster and Kimberly Gamble, </w:t>
      </w:r>
      <w:r w:rsidRPr="00F13682">
        <w:t>Clear Compass Media</w:t>
      </w:r>
    </w:p>
    <w:p w:rsidR="00F13EEC" w:rsidRDefault="00E66B67">
      <w:pPr>
        <w:pStyle w:val="FootnoteText"/>
      </w:pPr>
      <w:hyperlink r:id="rId103" w:history="1">
        <w:r w:rsidR="00F13EEC" w:rsidRPr="00E03B3F">
          <w:rPr>
            <w:rStyle w:val="Hyperlink"/>
          </w:rPr>
          <w:t>http://www.youtube.com/watch?v=oI2LGmZ_EP4</w:t>
        </w:r>
      </w:hyperlink>
    </w:p>
    <w:p w:rsidR="00F13EEC" w:rsidRDefault="00E66B67">
      <w:pPr>
        <w:pStyle w:val="FootnoteText"/>
      </w:pPr>
      <w:hyperlink r:id="rId104" w:history="1">
        <w:r w:rsidR="00F13EEC" w:rsidRPr="00E03B3F">
          <w:rPr>
            <w:rStyle w:val="Hyperlink"/>
          </w:rPr>
          <w:t>http://thrivemovement.com</w:t>
        </w:r>
      </w:hyperlink>
      <w:r w:rsidR="00F13EEC">
        <w:t xml:space="preserve"> </w:t>
      </w:r>
    </w:p>
  </w:footnote>
  <w:footnote w:id="57">
    <w:p w:rsidR="00F13EEC" w:rsidRDefault="00F13EEC">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F13EEC" w:rsidRDefault="00E66B67">
      <w:pPr>
        <w:pStyle w:val="FootnoteText"/>
      </w:pPr>
      <w:hyperlink r:id="rId105" w:anchor="v=onepage&amp;q&amp;f=false" w:history="1">
        <w:r w:rsidR="00F13EEC" w:rsidRPr="00D8402B">
          <w:rPr>
            <w:rStyle w:val="Hyperlink"/>
          </w:rPr>
          <w:t>http://books.google.com/books?id=eVqdJks5Op0C&amp;lpg=PP1&amp;pg=PP1#v=onepage&amp;q&amp;f=false</w:t>
        </w:r>
      </w:hyperlink>
    </w:p>
    <w:p w:rsidR="00F13EEC" w:rsidRDefault="00F13EEC">
      <w:pPr>
        <w:pStyle w:val="FootnoteText"/>
      </w:pPr>
      <w:r>
        <w:t xml:space="preserve"> </w:t>
      </w:r>
    </w:p>
  </w:footnote>
  <w:footnote w:id="58">
    <w:p w:rsidR="00F13EEC" w:rsidRDefault="00F13EEC"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F13EEC" w:rsidRDefault="00E66B67" w:rsidP="00972486">
      <w:pPr>
        <w:pStyle w:val="FootnoteText"/>
      </w:pPr>
      <w:hyperlink r:id="rId106" w:history="1">
        <w:r w:rsidR="00F13EEC" w:rsidRPr="00D8402B">
          <w:rPr>
            <w:rStyle w:val="Hyperlink"/>
          </w:rPr>
          <w:t>http://www.wsws.org/articles/2000/nov2000/fox-n17.shtml</w:t>
        </w:r>
      </w:hyperlink>
      <w:r w:rsidR="00F13EEC">
        <w:t xml:space="preserve">  and  </w:t>
      </w:r>
      <w:hyperlink r:id="rId107" w:history="1">
        <w:r w:rsidR="00F13EEC" w:rsidRPr="00D8402B">
          <w:rPr>
            <w:rStyle w:val="Hyperlink"/>
          </w:rPr>
          <w:t>http://en.wikipedia.org/wiki/John_Prescott_Ellis</w:t>
        </w:r>
      </w:hyperlink>
    </w:p>
    <w:p w:rsidR="00F13EEC" w:rsidRDefault="00F13EEC" w:rsidP="00972486">
      <w:pPr>
        <w:pStyle w:val="FootnoteText"/>
      </w:pPr>
    </w:p>
  </w:footnote>
  <w:footnote w:id="59">
    <w:p w:rsidR="00F13EEC" w:rsidRDefault="00F13EEC" w:rsidP="00972486">
      <w:pPr>
        <w:pStyle w:val="FootnoteText"/>
      </w:pPr>
      <w:r>
        <w:rPr>
          <w:rStyle w:val="FootnoteReference"/>
        </w:rPr>
        <w:footnoteRef/>
      </w:r>
      <w:r>
        <w:t xml:space="preserve"> “REINING IN THE IMPERIAL PRESIDENCY - Lessons and Recommendations Relating to</w:t>
      </w:r>
    </w:p>
    <w:p w:rsidR="00F13EEC" w:rsidRDefault="00F13EEC" w:rsidP="00972486">
      <w:pPr>
        <w:pStyle w:val="FootnoteText"/>
      </w:pPr>
      <w:r>
        <w:t>the Presidency of George W. Bush” by United States House of Representatives ~ House Committee on the Judiciary Majority Staff Report to Chairman John Conyers, Jr., January 13, 2009</w:t>
      </w:r>
    </w:p>
    <w:p w:rsidR="00F13EEC" w:rsidRDefault="00E66B67" w:rsidP="00972486">
      <w:pPr>
        <w:pStyle w:val="FootnoteText"/>
      </w:pPr>
      <w:hyperlink r:id="rId108" w:history="1">
        <w:r w:rsidR="00F13EEC" w:rsidRPr="009778D2">
          <w:rPr>
            <w:rStyle w:val="Hyperlink"/>
          </w:rPr>
          <w:t>http://judiciary.house.gov/hearings/printers/110th/IPres090113.pdf</w:t>
        </w:r>
      </w:hyperlink>
    </w:p>
    <w:p w:rsidR="00F13EEC" w:rsidRDefault="00F13EEC" w:rsidP="00972486">
      <w:pPr>
        <w:pStyle w:val="FootnoteText"/>
      </w:pPr>
    </w:p>
    <w:p w:rsidR="00F13EEC" w:rsidRDefault="00F13EEC" w:rsidP="00972486">
      <w:pPr>
        <w:pStyle w:val="FootnoteText"/>
      </w:pPr>
      <w:r>
        <w:t>and</w:t>
      </w:r>
    </w:p>
    <w:p w:rsidR="00F13EEC" w:rsidRDefault="00F13EEC" w:rsidP="00972486">
      <w:pPr>
        <w:pStyle w:val="FootnoteText"/>
      </w:pPr>
    </w:p>
    <w:p w:rsidR="00F13EEC" w:rsidRDefault="00F13EEC"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F13EEC" w:rsidRDefault="00E66B67" w:rsidP="00972486">
      <w:pPr>
        <w:pStyle w:val="FootnoteText"/>
      </w:pPr>
      <w:hyperlink r:id="rId109" w:history="1">
        <w:r w:rsidR="00F13EEC" w:rsidRPr="009778D2">
          <w:rPr>
            <w:rStyle w:val="Hyperlink"/>
          </w:rPr>
          <w:t>http://chun.afterdowningstreet.org/amomentoftruth.pdf</w:t>
        </w:r>
      </w:hyperlink>
      <w:r w:rsidR="00F13EEC">
        <w:t xml:space="preserve"> </w:t>
      </w:r>
    </w:p>
    <w:p w:rsidR="00F13EEC" w:rsidRDefault="00F13EEC" w:rsidP="007F7FAE">
      <w:pPr>
        <w:pStyle w:val="FootnoteText"/>
        <w:tabs>
          <w:tab w:val="left" w:pos="6000"/>
        </w:tabs>
      </w:pPr>
      <w:r>
        <w:tab/>
      </w:r>
    </w:p>
    <w:p w:rsidR="00F13EEC" w:rsidRDefault="00F13EEC" w:rsidP="00972486">
      <w:pPr>
        <w:pStyle w:val="FootnoteText"/>
      </w:pPr>
      <w:r>
        <w:t>and</w:t>
      </w:r>
    </w:p>
    <w:p w:rsidR="00F13EEC" w:rsidRDefault="00F13EEC" w:rsidP="00972486">
      <w:pPr>
        <w:pStyle w:val="FootnoteText"/>
      </w:pPr>
    </w:p>
    <w:p w:rsidR="00F13EEC" w:rsidRDefault="00F13EEC" w:rsidP="00972486">
      <w:pPr>
        <w:pStyle w:val="FootnoteText"/>
      </w:pPr>
      <w:r>
        <w:t>“</w:t>
      </w:r>
      <w:r w:rsidRPr="000B716E">
        <w:t>Dennis Kucinich Documents Grounds for Impeachment of Bush &amp; Cheney</w:t>
      </w:r>
      <w:r>
        <w:t>”</w:t>
      </w:r>
    </w:p>
    <w:p w:rsidR="00F13EEC" w:rsidRDefault="00E66B67" w:rsidP="00972486">
      <w:pPr>
        <w:pStyle w:val="FootnoteText"/>
      </w:pPr>
      <w:hyperlink r:id="rId110" w:history="1">
        <w:r w:rsidR="00F13EEC" w:rsidRPr="009778D2">
          <w:rPr>
            <w:rStyle w:val="Hyperlink"/>
          </w:rPr>
          <w:t>http://video.google.com/videoplay?docid=6265058101839429571#</w:t>
        </w:r>
      </w:hyperlink>
      <w:r w:rsidR="00F13EEC">
        <w:t xml:space="preserve"> </w:t>
      </w:r>
      <w:r w:rsidR="00F13EEC">
        <w:tab/>
      </w:r>
      <w:r w:rsidR="00F13EEC">
        <w:tab/>
        <w:t>- Part 1</w:t>
      </w:r>
    </w:p>
    <w:p w:rsidR="00F13EEC" w:rsidRDefault="00E66B67" w:rsidP="00972486">
      <w:pPr>
        <w:pStyle w:val="FootnoteText"/>
      </w:pPr>
      <w:hyperlink r:id="rId111" w:history="1">
        <w:r w:rsidR="00F13EEC" w:rsidRPr="009778D2">
          <w:rPr>
            <w:rStyle w:val="Hyperlink"/>
          </w:rPr>
          <w:t>http://video.google.com/videoplay?docid=1857978401494382897#</w:t>
        </w:r>
      </w:hyperlink>
      <w:r w:rsidR="00F13EEC">
        <w:t xml:space="preserve"> </w:t>
      </w:r>
      <w:r w:rsidR="00F13EEC">
        <w:tab/>
      </w:r>
      <w:r w:rsidR="00F13EEC">
        <w:tab/>
        <w:t>- Part 2</w:t>
      </w:r>
    </w:p>
    <w:p w:rsidR="00F13EEC" w:rsidRDefault="00E66B67" w:rsidP="00972486">
      <w:pPr>
        <w:pStyle w:val="FootnoteText"/>
        <w:tabs>
          <w:tab w:val="left" w:pos="6045"/>
        </w:tabs>
      </w:pPr>
      <w:hyperlink r:id="rId112" w:history="1">
        <w:r w:rsidR="00F13EEC" w:rsidRPr="009778D2">
          <w:rPr>
            <w:rStyle w:val="Hyperlink"/>
          </w:rPr>
          <w:t>http://video.google.com/videoplay?docid=-785946969577220461#</w:t>
        </w:r>
      </w:hyperlink>
      <w:r w:rsidR="00F13EEC">
        <w:t xml:space="preserve">  </w:t>
      </w:r>
      <w:r w:rsidR="00F13EEC">
        <w:tab/>
      </w:r>
      <w:r w:rsidR="00F13EEC">
        <w:tab/>
        <w:t>- Part 3</w:t>
      </w:r>
      <w:r w:rsidR="00F13EEC">
        <w:tab/>
        <w:t xml:space="preserve"> </w:t>
      </w:r>
    </w:p>
    <w:p w:rsidR="00F13EEC" w:rsidRDefault="00E66B67" w:rsidP="00972486">
      <w:pPr>
        <w:pStyle w:val="FootnoteText"/>
      </w:pPr>
      <w:hyperlink r:id="rId113" w:history="1">
        <w:r w:rsidR="00F13EEC" w:rsidRPr="00654118">
          <w:rPr>
            <w:rStyle w:val="Hyperlink"/>
          </w:rPr>
          <w:t>http://video.google.com/videoplay?docid=442901163793389423#</w:t>
        </w:r>
      </w:hyperlink>
      <w:r w:rsidR="00F13EEC">
        <w:t xml:space="preserve"> </w:t>
      </w:r>
      <w:r w:rsidR="00F13EEC">
        <w:tab/>
      </w:r>
      <w:r w:rsidR="00F13EEC">
        <w:tab/>
        <w:t>- Part 4</w:t>
      </w:r>
    </w:p>
    <w:p w:rsidR="00F13EEC" w:rsidRDefault="00F13EEC" w:rsidP="00972486">
      <w:pPr>
        <w:pStyle w:val="FootnoteText"/>
      </w:pPr>
    </w:p>
    <w:p w:rsidR="00F13EEC" w:rsidRDefault="00F13EEC" w:rsidP="00972486">
      <w:pPr>
        <w:pStyle w:val="FootnoteText"/>
      </w:pPr>
      <w:r>
        <w:t>Dennis Kucinich on War Crimes in 2011 ILLEGAL WAR OF AGGRESSION LIBYA</w:t>
      </w:r>
    </w:p>
    <w:p w:rsidR="00F13EEC" w:rsidRDefault="00F13EEC" w:rsidP="00972486">
      <w:pPr>
        <w:pStyle w:val="FootnoteText"/>
      </w:pPr>
      <w:r>
        <w:t>“</w:t>
      </w:r>
      <w:r w:rsidRPr="009B3070">
        <w:t>Kucinich, Interview, Obama Libya War Violates Constitution and UN Resolution, Libya</w:t>
      </w:r>
      <w:r>
        <w:t>”</w:t>
      </w:r>
      <w:r>
        <w:br/>
      </w:r>
      <w:hyperlink r:id="rId114" w:history="1">
        <w:r w:rsidRPr="00005ABE">
          <w:rPr>
            <w:rStyle w:val="Hyperlink"/>
          </w:rPr>
          <w:t>http://www.youtube.com/watch?v=Bji4XY6GtzA</w:t>
        </w:r>
      </w:hyperlink>
      <w:r>
        <w:t xml:space="preserve"> </w:t>
      </w:r>
    </w:p>
    <w:p w:rsidR="00F13EEC" w:rsidRDefault="00F13EEC" w:rsidP="00972486">
      <w:pPr>
        <w:pStyle w:val="FootnoteText"/>
      </w:pPr>
    </w:p>
  </w:footnote>
  <w:footnote w:id="60">
    <w:p w:rsidR="00F13EEC" w:rsidRDefault="00F13EEC"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F13EEC" w:rsidRDefault="00E66B67" w:rsidP="00CF23E4">
      <w:pPr>
        <w:pStyle w:val="FootnoteText"/>
      </w:pPr>
      <w:hyperlink r:id="rId115" w:history="1">
        <w:r w:rsidR="00F13EEC" w:rsidRPr="00005ABE">
          <w:rPr>
            <w:rStyle w:val="Hyperlink"/>
          </w:rPr>
          <w:t>http://voices.washingtonpost.com/44/2007/10/16/obamas_eight_degrees_of_dick_c.html</w:t>
        </w:r>
      </w:hyperlink>
      <w:r w:rsidR="00F13EEC">
        <w:t xml:space="preserve"> </w:t>
      </w:r>
    </w:p>
    <w:p w:rsidR="00F13EEC" w:rsidRDefault="00F13EEC" w:rsidP="00CF23E4">
      <w:pPr>
        <w:pStyle w:val="FootnoteText"/>
      </w:pPr>
    </w:p>
  </w:footnote>
  <w:footnote w:id="61">
    <w:p w:rsidR="00F13EEC" w:rsidRDefault="00F13EEC"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F13EEC" w:rsidRDefault="00F13EEC" w:rsidP="00C85F21">
      <w:pPr>
        <w:pStyle w:val="FootnoteText"/>
      </w:pPr>
      <w:r>
        <w:t xml:space="preserve">Wednesday, October 17, 2007 </w:t>
      </w:r>
    </w:p>
    <w:p w:rsidR="00F13EEC" w:rsidRDefault="00E66B67" w:rsidP="00C85F21">
      <w:pPr>
        <w:pStyle w:val="FootnoteText"/>
      </w:pPr>
      <w:hyperlink r:id="rId116" w:history="1">
        <w:r w:rsidR="00F13EEC" w:rsidRPr="00D8402B">
          <w:rPr>
            <w:rStyle w:val="Hyperlink"/>
          </w:rPr>
          <w:t>http://www.washingtonpost.com/wp-dyn/content/article/2007/10/16/AR2007101602362.html</w:t>
        </w:r>
      </w:hyperlink>
    </w:p>
    <w:p w:rsidR="00F13EEC" w:rsidRDefault="00F13EEC">
      <w:pPr>
        <w:pStyle w:val="FootnoteText"/>
      </w:pPr>
    </w:p>
  </w:footnote>
  <w:footnote w:id="62">
    <w:p w:rsidR="00F13EEC" w:rsidRDefault="00F13EEC"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F13EEC" w:rsidRDefault="00E66B67">
      <w:pPr>
        <w:pStyle w:val="FootnoteText"/>
      </w:pPr>
      <w:hyperlink r:id="rId117" w:history="1">
        <w:r w:rsidR="00F13EEC" w:rsidRPr="00D8402B">
          <w:rPr>
            <w:rStyle w:val="Hyperlink"/>
          </w:rPr>
          <w:t>http://www.chron.com/opinion/editorials/article/Judicious-temperament-Retired-Supreme-Court-1525680.php</w:t>
        </w:r>
      </w:hyperlink>
      <w:r w:rsidR="00F13EEC">
        <w:t xml:space="preserve"> </w:t>
      </w:r>
    </w:p>
  </w:footnote>
  <w:footnote w:id="63">
    <w:p w:rsidR="00F13EEC" w:rsidRDefault="00F13EEC">
      <w:pPr>
        <w:pStyle w:val="FootnoteText"/>
      </w:pPr>
      <w:r>
        <w:rPr>
          <w:rStyle w:val="FootnoteReference"/>
        </w:rPr>
        <w:footnoteRef/>
      </w:r>
      <w:r>
        <w:t xml:space="preserve"> February 27, 2009 Iviewit/Eliot Bernstein Brief filed with this Court.</w:t>
      </w:r>
    </w:p>
    <w:p w:rsidR="00F13EEC" w:rsidRDefault="00E66B67">
      <w:pPr>
        <w:pStyle w:val="FootnoteText"/>
      </w:pPr>
      <w:hyperlink r:id="rId118" w:history="1">
        <w:r w:rsidR="00F13EEC" w:rsidRPr="009E10F7">
          <w:rPr>
            <w:rStyle w:val="Hyperlink"/>
          </w:rPr>
          <w:t>http://iviewit.tv/CompanyDocs/United%20States%20District%20Court%20Southern%20District%20NY/20090227%20FINAL%20SIGNED%20BRIEF%20USCA%202nd%20Circ%2013988.doc%20ll.pdf</w:t>
        </w:r>
      </w:hyperlink>
      <w:r w:rsidR="00F13EEC">
        <w:t xml:space="preserve"> </w:t>
      </w:r>
    </w:p>
  </w:footnote>
  <w:footnote w:id="64">
    <w:p w:rsidR="00F13EEC" w:rsidRPr="00B83328" w:rsidRDefault="00F13EEC"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F13EEC" w:rsidRDefault="00E66B67">
      <w:pPr>
        <w:pStyle w:val="FootnoteText"/>
      </w:pPr>
      <w:hyperlink r:id="rId119" w:history="1">
        <w:r w:rsidR="00F13EEC" w:rsidRPr="00005ABE">
          <w:rPr>
            <w:rStyle w:val="Hyperlink"/>
          </w:rPr>
          <w:t>http://www.iviewit.tv/CompanyDocs/United%20States%20District%20Court%20Southern%20District%20NY/20110520%20FINAL%20NY%20AG%20ADMITTED%20CONFLICT%20OF%20INTEREST%20and%20CRIMINAL%20COMPLAINTS%20CUOMO%20and%20COHEN.pdf</w:t>
        </w:r>
      </w:hyperlink>
      <w:r w:rsidR="00F13EEC">
        <w:t xml:space="preserve">  incorporated by reference in entirety herein.</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F13EEC" w:rsidRPr="00B302A8" w:rsidRDefault="00F13EEC">
      <w:pPr>
        <w:pStyle w:val="FootnoteText"/>
        <w:rPr>
          <w:b/>
          <w:caps/>
        </w:rPr>
      </w:pPr>
    </w:p>
    <w:p w:rsidR="00F13EEC" w:rsidRDefault="00E66B67">
      <w:pPr>
        <w:pStyle w:val="FootnoteText"/>
      </w:pPr>
      <w:hyperlink r:id="rId120" w:history="1">
        <w:r w:rsidR="00F13EEC" w:rsidRPr="00005ABE">
          <w:rPr>
            <w:rStyle w:val="Hyperlink"/>
          </w:rPr>
          <w:t>http://www.youtube.com/watch?v=X2pwFlEIp6E</w:t>
        </w:r>
      </w:hyperlink>
      <w:r w:rsidR="00F13EEC">
        <w:t xml:space="preserve"> incorporated by reference in entirety herein.</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F13EEC" w:rsidRDefault="00E66B67">
      <w:pPr>
        <w:pStyle w:val="FootnoteText"/>
      </w:pPr>
      <w:hyperlink r:id="rId121" w:history="1">
        <w:r w:rsidR="00F13EEC" w:rsidRPr="00005ABE">
          <w:rPr>
            <w:rStyle w:val="Hyperlink"/>
          </w:rPr>
          <w:t>http://www.free-press-release.com/news-new-york-governor-andrew-cuomo-s-right-hand-man-steven-m-cohen-flees-sinking-ship-amidst-iviewit-s-rico-antitrust-lawsuit-ag-eric-schneiderman-o-1316880094.html</w:t>
        </w:r>
      </w:hyperlink>
      <w:r w:rsidR="00F13EEC">
        <w:t xml:space="preserve"> incorporated by reference in entirety herein.</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 xml:space="preserve">June 13, 2009 Letter to </w:t>
      </w:r>
      <w:proofErr w:type="spellStart"/>
      <w:r>
        <w:t>NYAG</w:t>
      </w:r>
      <w:proofErr w:type="spellEnd"/>
      <w:r>
        <w:t xml:space="preserve"> Chief of Staff Steven Cohen Regarding Conflict of Interest </w:t>
      </w:r>
      <w:hyperlink r:id="rId122" w:history="1">
        <w:r w:rsidRPr="00684027">
          <w:rPr>
            <w:rStyle w:val="Hyperlink"/>
          </w:rPr>
          <w:t>http://iviewit.tv/CompanyDocs/United%20States%20District%20Court%20Southern%20District%20NY/20090613%20FINAL%20NYAG%20Steven%20Cohen%20Letter%20signed%20low.pdf</w:t>
        </w:r>
      </w:hyperlink>
    </w:p>
    <w:p w:rsidR="00F13EEC" w:rsidRDefault="00F13EEC">
      <w:pPr>
        <w:pStyle w:val="FootnoteText"/>
      </w:pPr>
    </w:p>
  </w:footnote>
  <w:footnote w:id="65">
    <w:p w:rsidR="00F13EEC" w:rsidRDefault="00F13EEC"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6">
    <w:p w:rsidR="00F13EEC" w:rsidRDefault="00F13EEC" w:rsidP="009B7C5D">
      <w:pPr>
        <w:pStyle w:val="FootnoteText"/>
      </w:pPr>
      <w:r>
        <w:rPr>
          <w:rStyle w:val="FootnoteReference"/>
        </w:rPr>
        <w:footnoteRef/>
      </w:r>
      <w:r>
        <w:t xml:space="preserve"> “EMERGENCY </w:t>
      </w:r>
      <w:r w:rsidRPr="009B7C5D">
        <w:rPr>
          <w:caps/>
        </w:rPr>
        <w:t>Motion to compel</w:t>
      </w:r>
      <w:r>
        <w:rPr>
          <w:caps/>
        </w:rPr>
        <w:t xml:space="preserve"> - </w:t>
      </w:r>
    </w:p>
    <w:p w:rsidR="00F13EEC" w:rsidRDefault="00F13EEC"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F13EEC" w:rsidRDefault="00E66B67">
      <w:pPr>
        <w:pStyle w:val="FootnoteText"/>
      </w:pPr>
      <w:hyperlink r:id="rId123" w:history="1">
        <w:r w:rsidR="00F13EEC" w:rsidRPr="00B91865">
          <w:rPr>
            <w:rStyle w:val="Hyperlink"/>
          </w:rPr>
          <w:t>http://www.iviewit.tv/CompanyDocs/United%20States%20District%20Court%20Southern%20District%20NY/20090908%20FINAL%20Emergency%20Motion%20to%20Compel%20SIGNED44948.pdf</w:t>
        </w:r>
      </w:hyperlink>
      <w:r w:rsidR="00F13EEC">
        <w:t xml:space="preserve"> </w:t>
      </w:r>
    </w:p>
  </w:footnote>
  <w:footnote w:id="67">
    <w:p w:rsidR="00F13EEC" w:rsidRDefault="00F13EEC" w:rsidP="00185C56">
      <w:pPr>
        <w:pStyle w:val="FootnoteText"/>
      </w:pPr>
      <w:r>
        <w:rPr>
          <w:rStyle w:val="FootnoteReference"/>
        </w:rPr>
        <w:footnoteRef/>
      </w:r>
      <w:r>
        <w:t xml:space="preserve"> </w:t>
      </w:r>
      <w:hyperlink r:id="rId124" w:history="1">
        <w:r w:rsidRPr="00EA0997">
          <w:rPr>
            <w:rStyle w:val="Hyperlink"/>
          </w:rPr>
          <w:t>http://www.ethicscomplaint.com/2011/02/new-york-supreme-court-whistleblower.html</w:t>
        </w:r>
      </w:hyperlink>
    </w:p>
    <w:p w:rsidR="00F13EEC" w:rsidRDefault="00F13EEC"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F13EEC" w:rsidRDefault="00F13EEC" w:rsidP="00185C56">
      <w:pPr>
        <w:pStyle w:val="FootnoteText"/>
      </w:pPr>
    </w:p>
    <w:p w:rsidR="00F13EEC" w:rsidRDefault="00F13EEC" w:rsidP="00185C56">
      <w:pPr>
        <w:pStyle w:val="FootnoteText"/>
        <w:tabs>
          <w:tab w:val="left" w:pos="990"/>
        </w:tabs>
      </w:pPr>
      <w:r>
        <w:t>and</w:t>
      </w:r>
      <w:r>
        <w:tab/>
      </w:r>
    </w:p>
    <w:p w:rsidR="00F13EEC" w:rsidRDefault="00F13EEC" w:rsidP="00185C56">
      <w:pPr>
        <w:pStyle w:val="FootnoteText"/>
        <w:tabs>
          <w:tab w:val="left" w:pos="990"/>
        </w:tabs>
      </w:pPr>
    </w:p>
    <w:p w:rsidR="00F13EEC" w:rsidRDefault="00E66B67" w:rsidP="00185C56">
      <w:pPr>
        <w:pStyle w:val="FootnoteText"/>
        <w:tabs>
          <w:tab w:val="left" w:pos="990"/>
        </w:tabs>
      </w:pPr>
      <w:hyperlink r:id="rId125" w:history="1">
        <w:r w:rsidR="00F13EEC" w:rsidRPr="00EA0997">
          <w:rPr>
            <w:rStyle w:val="Hyperlink"/>
          </w:rPr>
          <w:t>http://www.suppressthetruth.com/2010/09/andrew-cuomo-new-york-attorney-general.html</w:t>
        </w:r>
      </w:hyperlink>
      <w:r w:rsidR="00F13EEC">
        <w:t xml:space="preserve"> </w:t>
      </w:r>
    </w:p>
    <w:p w:rsidR="00F13EEC" w:rsidRDefault="00F13EEC" w:rsidP="00185C56">
      <w:pPr>
        <w:pStyle w:val="FootnoteText"/>
        <w:tabs>
          <w:tab w:val="left" w:pos="990"/>
        </w:tabs>
      </w:pPr>
    </w:p>
    <w:p w:rsidR="00F13EEC" w:rsidRDefault="00F13EEC" w:rsidP="00185C56">
      <w:pPr>
        <w:pStyle w:val="FootnoteText"/>
        <w:tabs>
          <w:tab w:val="left" w:pos="990"/>
        </w:tabs>
      </w:pPr>
      <w:r>
        <w:t>and</w:t>
      </w:r>
    </w:p>
    <w:p w:rsidR="00F13EEC" w:rsidRDefault="00F13EEC" w:rsidP="00185C56">
      <w:pPr>
        <w:pStyle w:val="FootnoteText"/>
        <w:tabs>
          <w:tab w:val="left" w:pos="990"/>
        </w:tabs>
      </w:pPr>
    </w:p>
    <w:p w:rsidR="00F13EEC" w:rsidRDefault="00E66B67" w:rsidP="00185C56">
      <w:pPr>
        <w:pStyle w:val="FootnoteText"/>
        <w:tabs>
          <w:tab w:val="left" w:pos="990"/>
        </w:tabs>
      </w:pPr>
      <w:hyperlink r:id="rId126" w:history="1">
        <w:r w:rsidR="00F13EEC" w:rsidRPr="002C3B4E">
          <w:rPr>
            <w:rStyle w:val="Hyperlink"/>
          </w:rPr>
          <w:t>http://www.frankbrady.org/TammanyHall/Documents_files/Anderson%20111609%20Filing.pdf</w:t>
        </w:r>
      </w:hyperlink>
    </w:p>
    <w:p w:rsidR="00F13EEC" w:rsidRDefault="00F13EEC" w:rsidP="00185C56">
      <w:pPr>
        <w:pStyle w:val="FootnoteText"/>
      </w:pPr>
    </w:p>
  </w:footnote>
  <w:footnote w:id="68">
    <w:p w:rsidR="00F13EEC" w:rsidRDefault="00F13EEC"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F13EEC" w:rsidRDefault="00F13EEC" w:rsidP="00185C56">
      <w:pPr>
        <w:pStyle w:val="FootnoteText"/>
      </w:pPr>
    </w:p>
  </w:footnote>
  <w:footnote w:id="69">
    <w:p w:rsidR="00F13EEC" w:rsidRDefault="00F13EEC" w:rsidP="00185C56">
      <w:pPr>
        <w:pStyle w:val="FootnoteText"/>
      </w:pPr>
      <w:r>
        <w:rPr>
          <w:rStyle w:val="FootnoteReference"/>
        </w:rPr>
        <w:footnoteRef/>
      </w:r>
      <w:r>
        <w:t xml:space="preserve"> </w:t>
      </w:r>
      <w:hyperlink r:id="rId127" w:history="1">
        <w:r w:rsidRPr="00926A0F">
          <w:rPr>
            <w:rStyle w:val="Hyperlink"/>
          </w:rPr>
          <w:t>http://www.defraudingamerica.com/title_18_usc_4.html</w:t>
        </w:r>
      </w:hyperlink>
    </w:p>
    <w:p w:rsidR="00F13EEC" w:rsidRDefault="00F13EEC" w:rsidP="00185C56">
      <w:pPr>
        <w:pStyle w:val="FootnoteText"/>
      </w:pPr>
    </w:p>
    <w:p w:rsidR="00F13EEC" w:rsidRPr="0031290B" w:rsidRDefault="00F13EEC"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F13EEC" w:rsidRDefault="00F13EEC" w:rsidP="00185C56">
      <w:pPr>
        <w:pStyle w:val="FootnoteText"/>
        <w:jc w:val="center"/>
      </w:pPr>
    </w:p>
    <w:p w:rsidR="00F13EEC" w:rsidRDefault="00F13EEC"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F13EEC" w:rsidRDefault="00F13EEC" w:rsidP="00185C56">
      <w:pPr>
        <w:pStyle w:val="FootnoteText"/>
      </w:pPr>
    </w:p>
    <w:p w:rsidR="00F13EEC" w:rsidRDefault="00F13EEC"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F13EEC" w:rsidRDefault="00F13EEC" w:rsidP="00185C56">
      <w:pPr>
        <w:pStyle w:val="FootnoteText"/>
      </w:pPr>
    </w:p>
    <w:p w:rsidR="00F13EEC" w:rsidRDefault="00F13EEC"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F13EEC" w:rsidRDefault="00F13EEC" w:rsidP="00185C56">
      <w:pPr>
        <w:pStyle w:val="FootnoteText"/>
      </w:pPr>
    </w:p>
    <w:p w:rsidR="00F13EEC" w:rsidRDefault="00F13EEC"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F13EEC" w:rsidRDefault="00F13EEC" w:rsidP="00185C56">
      <w:pPr>
        <w:pStyle w:val="FootnoteText"/>
      </w:pPr>
    </w:p>
    <w:p w:rsidR="00F13EEC" w:rsidRDefault="00F13EEC" w:rsidP="00185C56">
      <w:pPr>
        <w:pStyle w:val="FootnoteText"/>
      </w:pPr>
      <w:r>
        <w:t>--------------------------------------------------------------------------------</w:t>
      </w:r>
    </w:p>
    <w:p w:rsidR="00F13EEC" w:rsidRDefault="00F13EEC" w:rsidP="00185C56">
      <w:pPr>
        <w:pStyle w:val="FootnoteText"/>
      </w:pPr>
      <w:r>
        <w:t>Misprision of a Felony</w:t>
      </w:r>
    </w:p>
    <w:p w:rsidR="00F13EEC" w:rsidRDefault="00F13EEC" w:rsidP="00185C56">
      <w:pPr>
        <w:pStyle w:val="FootnoteText"/>
      </w:pPr>
    </w:p>
    <w:p w:rsidR="00F13EEC" w:rsidRDefault="00F13EEC" w:rsidP="00185C56">
      <w:pPr>
        <w:pStyle w:val="FootnoteText"/>
      </w:pPr>
      <w:r>
        <w:t>Misprision of a felony is the offense of failure to inform government authorities of a felony that a person knows about. A person commits the crime of misprision of a felony if that person:</w:t>
      </w:r>
    </w:p>
    <w:p w:rsidR="00F13EEC" w:rsidRDefault="00F13EEC" w:rsidP="00185C56">
      <w:pPr>
        <w:pStyle w:val="FootnoteText"/>
      </w:pPr>
      <w:r>
        <w:t>Knows of a federal crime that the person has witnessed or that has come to the person's attention, or failed to prevent.</w:t>
      </w:r>
    </w:p>
    <w:p w:rsidR="00F13EEC" w:rsidRDefault="00F13EEC" w:rsidP="00185C56">
      <w:pPr>
        <w:pStyle w:val="FootnoteText"/>
      </w:pPr>
      <w:proofErr w:type="gramStart"/>
      <w:r>
        <w:t>Fails to report it to a federal judge or other federal official (who is not thems4elves involved in the crime).</w:t>
      </w:r>
      <w:proofErr w:type="gramEnd"/>
    </w:p>
    <w:p w:rsidR="00F13EEC" w:rsidRDefault="00F13EEC" w:rsidP="00185C56">
      <w:pPr>
        <w:pStyle w:val="FootnoteText"/>
      </w:pPr>
      <w:r>
        <w:t>--------------------------------------------------------------------------------</w:t>
      </w:r>
    </w:p>
    <w:p w:rsidR="00F13EEC" w:rsidRDefault="00F13EEC"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F13EEC" w:rsidRDefault="00F13EEC" w:rsidP="00185C56">
      <w:pPr>
        <w:pStyle w:val="FootnoteText"/>
      </w:pPr>
    </w:p>
    <w:p w:rsidR="00F13EEC" w:rsidRDefault="00F13EEC"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F13EEC" w:rsidRPr="0031290B" w:rsidRDefault="00F13EEC" w:rsidP="00185C56">
      <w:pPr>
        <w:pStyle w:val="NormalWeb"/>
        <w:jc w:val="center"/>
        <w:rPr>
          <w:sz w:val="32"/>
          <w:szCs w:val="32"/>
        </w:rPr>
      </w:pPr>
      <w:r w:rsidRPr="0031290B">
        <w:rPr>
          <w:b/>
          <w:bCs/>
          <w:sz w:val="32"/>
          <w:szCs w:val="32"/>
        </w:rPr>
        <w:t>Obstructing Justice Statutes</w:t>
      </w:r>
    </w:p>
    <w:p w:rsidR="00F13EEC" w:rsidRDefault="00F13EEC"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F13EEC" w:rsidRDefault="00F13EEC" w:rsidP="00185C56">
      <w:pPr>
        <w:pStyle w:val="FootnoteText"/>
      </w:pPr>
    </w:p>
    <w:p w:rsidR="00F13EEC" w:rsidRDefault="00F13EEC"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F13EEC" w:rsidRDefault="00F13EEC"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1512. Tampering with a witness, victim, or an informant</w:t>
      </w:r>
    </w:p>
    <w:p w:rsidR="00F13EEC" w:rsidRDefault="00F13EEC"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F13EEC" w:rsidRDefault="00F13EEC" w:rsidP="00185C56">
      <w:pPr>
        <w:pStyle w:val="FootnoteText"/>
      </w:pPr>
      <w:r>
        <w:t>(1) influence, delay, or prevent the testimony of any person in an official proceeding;</w:t>
      </w:r>
    </w:p>
    <w:p w:rsidR="00F13EEC" w:rsidRDefault="00F13EEC" w:rsidP="00185C56">
      <w:pPr>
        <w:pStyle w:val="FootnoteText"/>
      </w:pPr>
      <w:r>
        <w:t>(2) cause or induce any person to–</w:t>
      </w:r>
    </w:p>
    <w:p w:rsidR="00F13EEC" w:rsidRDefault="00F13EEC" w:rsidP="00185C56">
      <w:pPr>
        <w:pStyle w:val="FootnoteText"/>
      </w:pPr>
      <w:r>
        <w:t>(A) withhold testimony, or withhold a record, document, or other object, from an official proceeding;</w:t>
      </w:r>
    </w:p>
    <w:p w:rsidR="00F13EEC" w:rsidRDefault="00F13EEC"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F13EEC" w:rsidRDefault="00F13EEC" w:rsidP="00185C56">
      <w:pPr>
        <w:pStyle w:val="FootnoteText"/>
      </w:pPr>
      <w:r>
        <w:t>(c) Whoever intentionally harasses another person and thereby hinders, delays, prevents, or dissuades any person from–</w:t>
      </w:r>
    </w:p>
    <w:p w:rsidR="00F13EEC" w:rsidRDefault="00F13EEC" w:rsidP="00185C56">
      <w:pPr>
        <w:pStyle w:val="FootnoteText"/>
      </w:pPr>
      <w:r>
        <w:t>(1) attending or testifying in an official proceeding;</w:t>
      </w:r>
    </w:p>
    <w:p w:rsidR="00F13EEC" w:rsidRDefault="00F13EEC"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F13EEC" w:rsidRDefault="00F13EEC" w:rsidP="00185C56">
      <w:pPr>
        <w:pStyle w:val="FootnoteText"/>
      </w:pPr>
      <w:r>
        <w:t>(4) causing a criminal prosecution, or a parole or probation revocation preceding, to be sought or instituted, or assisting in such prosecution or proceeding;</w:t>
      </w:r>
    </w:p>
    <w:p w:rsidR="00F13EEC" w:rsidRDefault="00F13EEC" w:rsidP="00185C56">
      <w:pPr>
        <w:pStyle w:val="FootnoteText"/>
      </w:pPr>
      <w:proofErr w:type="gramStart"/>
      <w:r>
        <w:t>or</w:t>
      </w:r>
      <w:proofErr w:type="gramEnd"/>
      <w:r>
        <w:t xml:space="preserve"> attempts to do so, shall be fined under this title or imprisoned not more than one year, or both.</w:t>
      </w:r>
    </w:p>
    <w:p w:rsidR="00F13EEC" w:rsidRDefault="00F13EEC" w:rsidP="00185C56">
      <w:pPr>
        <w:pStyle w:val="FootnoteText"/>
      </w:pPr>
      <w:r>
        <w:t>(e) For the purposes of this section–</w:t>
      </w:r>
    </w:p>
    <w:p w:rsidR="00F13EEC" w:rsidRDefault="00F13EEC" w:rsidP="00185C56">
      <w:pPr>
        <w:pStyle w:val="FootnoteText"/>
      </w:pPr>
      <w:r>
        <w:t>(1) an official proceeding need not be pending or about to be instituted at the time of the offense; and</w:t>
      </w:r>
    </w:p>
    <w:p w:rsidR="00F13EEC" w:rsidRDefault="00F13EEC"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F13EEC" w:rsidRDefault="00F13EEC"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F13EEC" w:rsidRDefault="00F13EEC" w:rsidP="00185C56">
      <w:pPr>
        <w:pStyle w:val="FootnoteText"/>
      </w:pPr>
      <w:r>
        <w:t>--------------------------------------------------------------------------------</w:t>
      </w:r>
    </w:p>
    <w:p w:rsidR="00F13EEC" w:rsidRDefault="00F13EEC"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F13EEC" w:rsidRDefault="00F13EEC" w:rsidP="00185C56">
      <w:pPr>
        <w:pStyle w:val="FootnoteText"/>
      </w:pPr>
      <w:r>
        <w:t>-------------------------------------------------------------------------------</w:t>
      </w:r>
    </w:p>
    <w:p w:rsidR="00F13EEC" w:rsidRDefault="00F13EEC" w:rsidP="00185C56">
      <w:pPr>
        <w:pStyle w:val="FootnoteText"/>
      </w:pPr>
      <w:r>
        <w:t>Racketeering Enterprise Statutes and Criteria</w:t>
      </w:r>
    </w:p>
    <w:p w:rsidR="00F13EEC" w:rsidRDefault="00F13EEC" w:rsidP="00185C56">
      <w:pPr>
        <w:pStyle w:val="FootnoteText"/>
      </w:pPr>
      <w:r>
        <w:t xml:space="preserve">Title 42 USC § 1961. </w:t>
      </w:r>
      <w:proofErr w:type="gramStart"/>
      <w:r>
        <w:t>Definition.</w:t>
      </w:r>
      <w:proofErr w:type="gramEnd"/>
      <w:r>
        <w:t xml:space="preserve"> As used in this chapter-(1) "racketeering activity" means:</w:t>
      </w:r>
    </w:p>
    <w:p w:rsidR="00F13EEC" w:rsidRDefault="00F13EEC"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F13EEC" w:rsidRDefault="00F13EEC" w:rsidP="00185C56">
      <w:pPr>
        <w:pStyle w:val="FootnoteText"/>
      </w:pPr>
    </w:p>
    <w:p w:rsidR="00F13EEC" w:rsidRDefault="00F13EEC" w:rsidP="00185C56">
      <w:pPr>
        <w:pStyle w:val="FootnoteText"/>
      </w:pPr>
      <w:r>
        <w:t xml:space="preserve">Title 42 USC § 1962. </w:t>
      </w:r>
      <w:proofErr w:type="gramStart"/>
      <w:r>
        <w:t>Prohibited Activities.</w:t>
      </w:r>
      <w:proofErr w:type="gramEnd"/>
      <w:r>
        <w:t xml:space="preserve"> </w:t>
      </w:r>
    </w:p>
    <w:p w:rsidR="00F13EEC" w:rsidRDefault="00F13EEC"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F13EEC" w:rsidRDefault="00F13EEC"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F13EEC" w:rsidRDefault="00F13EEC" w:rsidP="00185C56">
      <w:pPr>
        <w:pStyle w:val="FootnoteText"/>
      </w:pPr>
      <w:r>
        <w:t>(d) It shall be unlawful for any person to conspire to violate any of the provisions of subsections (a), (b), or (c) of this section. ...</w:t>
      </w:r>
    </w:p>
    <w:p w:rsidR="00F13EEC" w:rsidRDefault="00F13EEC" w:rsidP="00185C56">
      <w:pPr>
        <w:pStyle w:val="BodyText"/>
        <w:spacing w:after="0"/>
        <w:rPr>
          <w:rFonts w:ascii="Times New Roman" w:hAnsi="Times New Roman"/>
          <w:b/>
          <w:spacing w:val="0"/>
        </w:rPr>
      </w:pPr>
    </w:p>
    <w:p w:rsidR="00F13EEC" w:rsidRPr="000E2027" w:rsidRDefault="00F13EEC"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F13EEC" w:rsidRPr="000E2027" w:rsidRDefault="00F13EEC"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F13EEC" w:rsidRPr="0031290B" w:rsidRDefault="00F13E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F13EEC" w:rsidRPr="0031290B" w:rsidRDefault="00F13E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F13EEC" w:rsidRPr="0031290B" w:rsidRDefault="00F13E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0">
    <w:p w:rsidR="00F13EEC" w:rsidRDefault="00F13EEC">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F13EEC" w:rsidRDefault="00F13EEC">
      <w:pPr>
        <w:pStyle w:val="FootnoteText"/>
      </w:pPr>
      <w:r>
        <w:t xml:space="preserve"> </w:t>
      </w:r>
      <w:hyperlink r:id="rId128" w:history="1">
        <w:r w:rsidRPr="004E7353">
          <w:rPr>
            <w:rStyle w:val="Hyperlink"/>
          </w:rPr>
          <w:t>http://www.youtube.com/watch?v=X2pwFlEIp6E</w:t>
        </w:r>
      </w:hyperlink>
    </w:p>
    <w:p w:rsidR="00F13EEC" w:rsidRDefault="00F13EEC">
      <w:pPr>
        <w:pStyle w:val="FootnoteText"/>
      </w:pPr>
    </w:p>
  </w:footnote>
  <w:footnote w:id="71">
    <w:p w:rsidR="00F13EEC" w:rsidRDefault="00F13EEC">
      <w:pPr>
        <w:pStyle w:val="FootnoteText"/>
      </w:pPr>
      <w:r>
        <w:rPr>
          <w:rStyle w:val="FootnoteReference"/>
        </w:rPr>
        <w:footnoteRef/>
      </w:r>
      <w:r>
        <w:t xml:space="preserve"> March 10, 2008  Scheindlin Order </w:t>
      </w:r>
      <w:hyperlink r:id="rId129" w:history="1">
        <w:r w:rsidRPr="002524A0">
          <w:rPr>
            <w:rStyle w:val="Hyperlink"/>
          </w:rPr>
          <w:t>http://iviewit.tv/CompanyDocs/United%20States%20District%20Court%20Southern%20District%20NY/Scheindlin%20Order%2003%2007%202008%20(2).pdf</w:t>
        </w:r>
      </w:hyperlink>
      <w:r>
        <w:t xml:space="preserve"> </w:t>
      </w:r>
    </w:p>
    <w:p w:rsidR="00F13EEC" w:rsidRDefault="00F13EEC">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72">
    <w:p w:rsidR="00F13EEC" w:rsidRDefault="00F13EEC">
      <w:pPr>
        <w:pStyle w:val="FootnoteText"/>
      </w:pPr>
      <w:r>
        <w:rPr>
          <w:rStyle w:val="FootnoteReference"/>
        </w:rPr>
        <w:footnoteRef/>
      </w:r>
      <w:r>
        <w:t>As of July 11, 2011, Cohen has been relieved of service to Andrew Cuomo.</w:t>
      </w:r>
    </w:p>
    <w:p w:rsidR="00F13EEC" w:rsidRDefault="00F13EEC">
      <w:pPr>
        <w:pStyle w:val="FootnoteText"/>
      </w:pPr>
    </w:p>
    <w:p w:rsidR="00F13EEC" w:rsidRDefault="00F13EEC">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F13EEC" w:rsidRDefault="00E66B67">
      <w:pPr>
        <w:pStyle w:val="FootnoteText"/>
      </w:pPr>
      <w:hyperlink r:id="rId130" w:history="1">
        <w:r w:rsidR="00F13EEC" w:rsidRPr="004E7353">
          <w:rPr>
            <w:rStyle w:val="Hyperlink"/>
          </w:rPr>
          <w:t>http://iviewit.tv/wordpress/?p=588</w:t>
        </w:r>
      </w:hyperlink>
      <w:r w:rsidR="00F13EEC">
        <w:t xml:space="preserve"> </w:t>
      </w:r>
    </w:p>
    <w:p w:rsidR="00F13EEC" w:rsidRDefault="00F13EEC">
      <w:pPr>
        <w:pStyle w:val="FootnoteText"/>
      </w:pPr>
    </w:p>
    <w:p w:rsidR="00F13EEC" w:rsidRDefault="00F13EEC">
      <w:pPr>
        <w:pStyle w:val="FootnoteText"/>
      </w:pPr>
      <w:r>
        <w:t>and</w:t>
      </w:r>
    </w:p>
    <w:p w:rsidR="00F13EEC" w:rsidRDefault="00F13EEC">
      <w:pPr>
        <w:pStyle w:val="FootnoteText"/>
      </w:pPr>
    </w:p>
    <w:p w:rsidR="00F13EEC" w:rsidRDefault="00F13EEC">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F13EEC" w:rsidRDefault="00E66B67">
      <w:pPr>
        <w:pStyle w:val="FootnoteText"/>
      </w:pPr>
      <w:hyperlink r:id="rId131" w:history="1">
        <w:r w:rsidR="00F13EEC" w:rsidRPr="004E7353">
          <w:rPr>
            <w:rStyle w:val="Hyperlink"/>
          </w:rPr>
          <w:t>http://iviewit.tv/wordpress/?p=591</w:t>
        </w:r>
      </w:hyperlink>
      <w:r w:rsidR="00F13EEC">
        <w:t xml:space="preserve"> </w:t>
      </w:r>
    </w:p>
    <w:p w:rsidR="00F13EEC" w:rsidRDefault="00F13EEC">
      <w:pPr>
        <w:pStyle w:val="FootnoteText"/>
      </w:pPr>
    </w:p>
  </w:footnote>
  <w:footnote w:id="73">
    <w:p w:rsidR="00F13EEC" w:rsidRDefault="00F13EEC">
      <w:pPr>
        <w:pStyle w:val="FootnoteText"/>
      </w:pPr>
      <w:r>
        <w:rPr>
          <w:rStyle w:val="FootnoteReference"/>
        </w:rPr>
        <w:footnoteRef/>
      </w:r>
      <w:r>
        <w:t xml:space="preserve"> </w:t>
      </w:r>
      <w:hyperlink r:id="rId132" w:history="1">
        <w:r w:rsidRPr="005B5B27">
          <w:rPr>
            <w:rStyle w:val="Hyperlink"/>
          </w:rPr>
          <w:t>http://exposecorruptessex.com/CourtInspectorGeneral.html</w:t>
        </w:r>
      </w:hyperlink>
    </w:p>
    <w:p w:rsidR="00F13EEC" w:rsidRDefault="00F13EEC" w:rsidP="008F2984">
      <w:pPr>
        <w:pStyle w:val="FootnoteText"/>
      </w:pPr>
      <w:r>
        <w:t xml:space="preserve">November 1, 2009 To: Inspector General for NY Unified Court System at </w:t>
      </w:r>
      <w:hyperlink r:id="rId133" w:history="1">
        <w:r w:rsidRPr="005B5B27">
          <w:rPr>
            <w:rStyle w:val="Hyperlink"/>
          </w:rPr>
          <w:t>ig@courts.state.ny.us</w:t>
        </w:r>
      </w:hyperlink>
      <w:r>
        <w:t xml:space="preserve"> </w:t>
      </w:r>
    </w:p>
    <w:p w:rsidR="00F13EEC" w:rsidRDefault="00F13EEC" w:rsidP="008F2984">
      <w:pPr>
        <w:pStyle w:val="FootnoteText"/>
      </w:pPr>
      <w:r>
        <w:t xml:space="preserve">Re: Intolerable corruption and criminal conduct in our Appellate Court Discipline by </w:t>
      </w:r>
      <w:r w:rsidRPr="00D3243C">
        <w:t>Terence Finnan</w:t>
      </w:r>
    </w:p>
    <w:p w:rsidR="00F13EEC" w:rsidRDefault="00F13EEC" w:rsidP="008F2984">
      <w:pPr>
        <w:pStyle w:val="FootnoteText"/>
      </w:pPr>
      <w:r>
        <w:t>and</w:t>
      </w:r>
    </w:p>
    <w:p w:rsidR="00F13EEC" w:rsidRDefault="00E66B67" w:rsidP="008F2984">
      <w:pPr>
        <w:pStyle w:val="FootnoteText"/>
      </w:pPr>
      <w:hyperlink r:id="rId134" w:history="1">
        <w:r w:rsidR="00F13EEC" w:rsidRPr="005B5B27">
          <w:rPr>
            <w:rStyle w:val="Hyperlink"/>
          </w:rPr>
          <w:t>http://iviewit.tv/wordpress/?p=205</w:t>
        </w:r>
      </w:hyperlink>
      <w:r w:rsidR="00F13EEC">
        <w:t xml:space="preserve"> </w:t>
      </w:r>
    </w:p>
    <w:p w:rsidR="00F13EEC" w:rsidRDefault="00F13EEC" w:rsidP="00D3243C">
      <w:pPr>
        <w:pStyle w:val="FootnoteText"/>
      </w:pPr>
      <w:r>
        <w:t>Tuesday, October 27, 2009 Letter to Hon. Shira A. Scheindlin United States District Judge Daniel Patrick Moynihan United States Courthouse 500 Pearl St. New York, NY 10007-1312</w:t>
      </w:r>
    </w:p>
    <w:p w:rsidR="00F13EEC" w:rsidRDefault="00F13EEC"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F13EEC" w:rsidRDefault="00F13EEC"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9">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39"/>
  </w:num>
  <w:num w:numId="4">
    <w:abstractNumId w:val="8"/>
  </w:num>
  <w:num w:numId="5">
    <w:abstractNumId w:val="4"/>
  </w:num>
  <w:num w:numId="6">
    <w:abstractNumId w:val="9"/>
  </w:num>
  <w:num w:numId="7">
    <w:abstractNumId w:val="18"/>
  </w:num>
  <w:num w:numId="8">
    <w:abstractNumId w:val="32"/>
  </w:num>
  <w:num w:numId="9">
    <w:abstractNumId w:val="26"/>
  </w:num>
  <w:num w:numId="10">
    <w:abstractNumId w:val="0"/>
  </w:num>
  <w:num w:numId="11">
    <w:abstractNumId w:val="3"/>
  </w:num>
  <w:num w:numId="12">
    <w:abstractNumId w:val="46"/>
  </w:num>
  <w:num w:numId="13">
    <w:abstractNumId w:val="20"/>
  </w:num>
  <w:num w:numId="14">
    <w:abstractNumId w:val="21"/>
  </w:num>
  <w:num w:numId="15">
    <w:abstractNumId w:val="11"/>
  </w:num>
  <w:num w:numId="16">
    <w:abstractNumId w:val="45"/>
  </w:num>
  <w:num w:numId="17">
    <w:abstractNumId w:val="37"/>
  </w:num>
  <w:num w:numId="18">
    <w:abstractNumId w:val="6"/>
  </w:num>
  <w:num w:numId="19">
    <w:abstractNumId w:val="1"/>
  </w:num>
  <w:num w:numId="20">
    <w:abstractNumId w:val="17"/>
  </w:num>
  <w:num w:numId="21">
    <w:abstractNumId w:val="23"/>
  </w:num>
  <w:num w:numId="22">
    <w:abstractNumId w:val="40"/>
  </w:num>
  <w:num w:numId="23">
    <w:abstractNumId w:val="43"/>
  </w:num>
  <w:num w:numId="24">
    <w:abstractNumId w:val="28"/>
  </w:num>
  <w:num w:numId="25">
    <w:abstractNumId w:val="33"/>
  </w:num>
  <w:num w:numId="26">
    <w:abstractNumId w:val="15"/>
  </w:num>
  <w:num w:numId="27">
    <w:abstractNumId w:val="34"/>
  </w:num>
  <w:num w:numId="28">
    <w:abstractNumId w:val="12"/>
  </w:num>
  <w:num w:numId="29">
    <w:abstractNumId w:val="41"/>
  </w:num>
  <w:num w:numId="30">
    <w:abstractNumId w:val="44"/>
  </w:num>
  <w:num w:numId="31">
    <w:abstractNumId w:val="22"/>
  </w:num>
  <w:num w:numId="32">
    <w:abstractNumId w:val="16"/>
  </w:num>
  <w:num w:numId="33">
    <w:abstractNumId w:val="13"/>
  </w:num>
  <w:num w:numId="34">
    <w:abstractNumId w:val="29"/>
  </w:num>
  <w:num w:numId="35">
    <w:abstractNumId w:val="42"/>
  </w:num>
  <w:num w:numId="36">
    <w:abstractNumId w:val="35"/>
  </w:num>
  <w:num w:numId="37">
    <w:abstractNumId w:val="2"/>
  </w:num>
  <w:num w:numId="38">
    <w:abstractNumId w:val="36"/>
  </w:num>
  <w:num w:numId="39">
    <w:abstractNumId w:val="19"/>
  </w:num>
  <w:num w:numId="40">
    <w:abstractNumId w:val="10"/>
  </w:num>
  <w:num w:numId="41">
    <w:abstractNumId w:val="38"/>
  </w:num>
  <w:num w:numId="42">
    <w:abstractNumId w:val="30"/>
  </w:num>
  <w:num w:numId="43">
    <w:abstractNumId w:val="24"/>
  </w:num>
  <w:num w:numId="44">
    <w:abstractNumId w:val="27"/>
  </w:num>
  <w:num w:numId="45">
    <w:abstractNumId w:val="5"/>
  </w:num>
  <w:num w:numId="46">
    <w:abstractNumId w:val="31"/>
  </w:num>
  <w:num w:numId="47">
    <w:abstractNumId w:val="25"/>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1048"/>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330"/>
    <w:rsid w:val="000F7B8A"/>
    <w:rsid w:val="001015FF"/>
    <w:rsid w:val="00102E48"/>
    <w:rsid w:val="001031C7"/>
    <w:rsid w:val="001033AC"/>
    <w:rsid w:val="00104811"/>
    <w:rsid w:val="001050C9"/>
    <w:rsid w:val="00106AE9"/>
    <w:rsid w:val="00106B49"/>
    <w:rsid w:val="0010758A"/>
    <w:rsid w:val="001106D8"/>
    <w:rsid w:val="00110B53"/>
    <w:rsid w:val="001118D4"/>
    <w:rsid w:val="00112785"/>
    <w:rsid w:val="0011286C"/>
    <w:rsid w:val="00113EAD"/>
    <w:rsid w:val="00114084"/>
    <w:rsid w:val="00114C47"/>
    <w:rsid w:val="00121594"/>
    <w:rsid w:val="00122EB2"/>
    <w:rsid w:val="00123AFC"/>
    <w:rsid w:val="001250BD"/>
    <w:rsid w:val="00130168"/>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677CD"/>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447B9"/>
    <w:rsid w:val="00251E3C"/>
    <w:rsid w:val="00252161"/>
    <w:rsid w:val="00252C41"/>
    <w:rsid w:val="002535B2"/>
    <w:rsid w:val="00255D97"/>
    <w:rsid w:val="002567FA"/>
    <w:rsid w:val="002576A3"/>
    <w:rsid w:val="002605DB"/>
    <w:rsid w:val="0026236D"/>
    <w:rsid w:val="00266D9E"/>
    <w:rsid w:val="00271812"/>
    <w:rsid w:val="00273A2B"/>
    <w:rsid w:val="00273DAA"/>
    <w:rsid w:val="002753B9"/>
    <w:rsid w:val="00275756"/>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121E"/>
    <w:rsid w:val="002E4384"/>
    <w:rsid w:val="002E62D4"/>
    <w:rsid w:val="002E708A"/>
    <w:rsid w:val="002E7DA3"/>
    <w:rsid w:val="002F0CF3"/>
    <w:rsid w:val="002F0FB1"/>
    <w:rsid w:val="002F1AA7"/>
    <w:rsid w:val="002F6A8D"/>
    <w:rsid w:val="00300176"/>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5DD7"/>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7D0E"/>
    <w:rsid w:val="00530CD0"/>
    <w:rsid w:val="0053188F"/>
    <w:rsid w:val="0053572D"/>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45B8"/>
    <w:rsid w:val="00725780"/>
    <w:rsid w:val="00726069"/>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1E0D"/>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792B"/>
    <w:rsid w:val="00A003D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3C87"/>
    <w:rsid w:val="00A869E2"/>
    <w:rsid w:val="00A87EFB"/>
    <w:rsid w:val="00A924C0"/>
    <w:rsid w:val="00A929AC"/>
    <w:rsid w:val="00A9377C"/>
    <w:rsid w:val="00A94453"/>
    <w:rsid w:val="00AA01A7"/>
    <w:rsid w:val="00AA0B95"/>
    <w:rsid w:val="00AA15DC"/>
    <w:rsid w:val="00AA2056"/>
    <w:rsid w:val="00AA7BED"/>
    <w:rsid w:val="00AB0909"/>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2B3E"/>
    <w:rsid w:val="00B93352"/>
    <w:rsid w:val="00B93637"/>
    <w:rsid w:val="00B972BA"/>
    <w:rsid w:val="00B97363"/>
    <w:rsid w:val="00B97ED0"/>
    <w:rsid w:val="00BA1279"/>
    <w:rsid w:val="00BA2344"/>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3EB"/>
    <w:rsid w:val="00D35A91"/>
    <w:rsid w:val="00D37FAA"/>
    <w:rsid w:val="00D40340"/>
    <w:rsid w:val="00D415B7"/>
    <w:rsid w:val="00D4370B"/>
    <w:rsid w:val="00D43D83"/>
    <w:rsid w:val="00D46797"/>
    <w:rsid w:val="00D52786"/>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5563"/>
    <w:rsid w:val="00DB5B45"/>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39E1"/>
    <w:rsid w:val="00E9412E"/>
    <w:rsid w:val="00E944BE"/>
    <w:rsid w:val="00EA0875"/>
    <w:rsid w:val="00EA152C"/>
    <w:rsid w:val="00EA2883"/>
    <w:rsid w:val="00EA3650"/>
    <w:rsid w:val="00EA7B46"/>
    <w:rsid w:val="00EB0531"/>
    <w:rsid w:val="00EB1012"/>
    <w:rsid w:val="00EB14B0"/>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12EE"/>
    <w:rsid w:val="00EF469D"/>
    <w:rsid w:val="00EF51F7"/>
    <w:rsid w:val="00EF703F"/>
    <w:rsid w:val="00EF78B9"/>
    <w:rsid w:val="00F00BA1"/>
    <w:rsid w:val="00F01FDF"/>
    <w:rsid w:val="00F037DE"/>
    <w:rsid w:val="00F040D9"/>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57EAA"/>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D4044"/>
    <w:rsid w:val="00FE5925"/>
    <w:rsid w:val="00FE71BB"/>
    <w:rsid w:val="00FE730A"/>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33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iviewit.tv/wordpress/?p=78"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hyperlink" Target="http://www.scribd.com/doc/58592324/Ruth-Pollack-SCOTUS-Petition-for-Certiorari-on-2nd-Circuit-Court-Fraud?secret_password=&amp;autodown=pdf" TargetMode="Externa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mpegla.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chron.com/opinion/editorials/article/Judicious-temperament-Retired-Supreme-Court-1525680.php"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enter.net/~torve/trogholm/secret/rightroots/dulles.html" TargetMode="External"/><Relationship Id="rId68" Type="http://schemas.openxmlformats.org/officeDocument/2006/relationships/hyperlink" Target="http://www.youtube.com/watch?v=S5cu_5uoQ18" TargetMode="External"/><Relationship Id="rId84" Type="http://schemas.openxmlformats.org/officeDocument/2006/relationships/hyperlink" Target="http://proliberty.com/observer/20070405.htm" TargetMode="External"/><Relationship Id="rId89" Type="http://schemas.openxmlformats.org/officeDocument/2006/relationships/hyperlink" Target="http://www.jonesreport.com/articles/111006_stan_jones.html" TargetMode="External"/><Relationship Id="rId112" Type="http://schemas.openxmlformats.org/officeDocument/2006/relationships/hyperlink" Target="http://video.google.com/videoplay?docid=-785946969577220461" TargetMode="External"/><Relationship Id="rId133" Type="http://schemas.openxmlformats.org/officeDocument/2006/relationships/hyperlink" Target="mailto:ig@courts.state.ny.us"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en.wikipedia.org/wiki/John_Prescott_Ellis"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motherjones.com/mojo/2012/06/did-supreme-court-just-gut-habeas" TargetMode="External"/><Relationship Id="rId74" Type="http://schemas.openxmlformats.org/officeDocument/2006/relationships/hyperlink" Target="http://articles.sun-sentinel.com/2011-07-21/business/fl-bondi-fired-attorneys-react-20110721_1_foreclosure-fraud-clarkson-division-director" TargetMode="External"/><Relationship Id="rId79" Type="http://schemas.openxmlformats.org/officeDocument/2006/relationships/hyperlink" Target="http://en.wikipedia.org/wiki/Foley_%26_Lardner" TargetMode="External"/><Relationship Id="rId102" Type="http://schemas.openxmlformats.org/officeDocument/2006/relationships/hyperlink" Target="http://presscore.ca/2011/?p=4871" TargetMode="External"/><Relationship Id="rId123" Type="http://schemas.openxmlformats.org/officeDocument/2006/relationships/hyperlink" Target="http://www.iviewit.tv/CompanyDocs/United%20States%20District%20Court%20Southern%20District%20NY/20090908%20FINAL%20Emergency%20Motion%20to%20Compel%20SIGNED44948.pdf" TargetMode="External"/><Relationship Id="rId128" Type="http://schemas.openxmlformats.org/officeDocument/2006/relationships/hyperlink" Target="http://www.youtube.com/watch?v=X2pwFlEIp6E"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www.youtube.com/watch?v=O9-FuCyl588" TargetMode="External"/><Relationship Id="rId95" Type="http://schemas.openxmlformats.org/officeDocument/2006/relationships/hyperlink" Target="http://www.tenc.net"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huppi.com/kangaroo/Coup.htm" TargetMode="External"/><Relationship Id="rId69" Type="http://schemas.openxmlformats.org/officeDocument/2006/relationships/hyperlink" Target="http://www.salon.com/news/opinion/glenn_greenwald/2009/04/25/nowak" TargetMode="External"/><Relationship Id="rId77" Type="http://schemas.openxmlformats.org/officeDocument/2006/relationships/hyperlink" Target="http://iviewit.tv/CompanyDocs/United%20States%20District%20Court%20Southern%20District%20NY/20080808%20Scheindlin%20Dismissal%20of%20Complaint%20no%20comments.pdf" TargetMode="External"/><Relationship Id="rId100" Type="http://schemas.openxmlformats.org/officeDocument/2006/relationships/hyperlink" Target="http://rationalrevolution.net/war/index.htm" TargetMode="External"/><Relationship Id="rId105" Type="http://schemas.openxmlformats.org/officeDocument/2006/relationships/hyperlink" Target="http://books.google.com/books?id=eVqdJks5Op0C&amp;lpg=PP1&amp;pg=PP1" TargetMode="External"/><Relationship Id="rId113" Type="http://schemas.openxmlformats.org/officeDocument/2006/relationships/hyperlink" Target="http://video.google.com/videoplay?docid=442901163793389423" TargetMode="External"/><Relationship Id="rId118" Type="http://schemas.openxmlformats.org/officeDocument/2006/relationships/hyperlink" Target="http://iviewit.tv/CompanyDocs/United%20States%20District%20Court%20Southern%20District%20NY/20090227%20FINAL%20SIGNED%20BRIEF%20USCA%202nd%20Circ%2013988.doc%20ll.pdf" TargetMode="External"/><Relationship Id="rId126" Type="http://schemas.openxmlformats.org/officeDocument/2006/relationships/hyperlink" Target="http://www.frankbrady.org/TammanyHall/Documents_files/Anderson%20111609%20Filing.pdf" TargetMode="External"/><Relationship Id="rId134" Type="http://schemas.openxmlformats.org/officeDocument/2006/relationships/hyperlink" Target="http://iviewit.tv/wordpress/?p=205"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m.rollingstone.com/entry/view/id/16196/pn/all/p/0/?KSID=bcdc270d2877e6d6e53699d382c34a8c" TargetMode="External"/><Relationship Id="rId80" Type="http://schemas.openxmlformats.org/officeDocument/2006/relationships/hyperlink" Target="http://www.angelfire.com/ca3/jphuck/Book10Ch.3.html" TargetMode="External"/><Relationship Id="rId85" Type="http://schemas.openxmlformats.org/officeDocument/2006/relationships/hyperlink" Target="http://en.wikipedia.org/wiki/Prescott_Bush" TargetMode="External"/><Relationship Id="rId93" Type="http://schemas.openxmlformats.org/officeDocument/2006/relationships/hyperlink" Target="http://www.youtube.com/watch?v=Rd1Twnoq-Dw" TargetMode="External"/><Relationship Id="rId98"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1"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lawyerwatch.wordpress.com/2011/07/12/the-torture-memos-just-following-orders-just-following-advice/" TargetMode="External"/><Relationship Id="rId67" Type="http://schemas.openxmlformats.org/officeDocument/2006/relationships/hyperlink" Target="http://www.alternet.org/story/155012/crisis_to_suicide%3A_how_many_have_to_die_before_we_kill_the_false_religion_of_austerity?akid=8599.203523.WDb0Fu&amp;rd=1&amp;t=8" TargetMode="External"/><Relationship Id="rId103" Type="http://schemas.openxmlformats.org/officeDocument/2006/relationships/hyperlink" Target="http://www.youtube.com/watch?v=oI2LGmZ_EP4" TargetMode="External"/><Relationship Id="rId108" Type="http://schemas.openxmlformats.org/officeDocument/2006/relationships/hyperlink" Target="http://judiciary.house.gov/hearings/printers/110th/IPres090113.pdf" TargetMode="External"/><Relationship Id="rId116" Type="http://schemas.openxmlformats.org/officeDocument/2006/relationships/hyperlink" Target="http://www.washingtonpost.com/wp-dyn/content/article/2007/10/16/AR2007101602362.html" TargetMode="External"/><Relationship Id="rId124" Type="http://schemas.openxmlformats.org/officeDocument/2006/relationships/hyperlink" Target="http://www.ethicscomplaint.com/2011/02/new-york-supreme-court-whistleblower.html" TargetMode="External"/><Relationship Id="rId129" Type="http://schemas.openxmlformats.org/officeDocument/2006/relationships/hyperlink" Target="http://iviewit.tv/CompanyDocs/United%20States%20District%20Court%20Southern%20District%20NY/Scheindlin%20Order%2003%2007%202008%20(2).pdf"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myspace.com/270351075/blog/323241558" TargetMode="External"/><Relationship Id="rId70" Type="http://schemas.openxmlformats.org/officeDocument/2006/relationships/hyperlink" Target="http://www.nypost.com/p/news/business/ag_booted_from_key_mtge_panel_naRSXbrZRtDscevTnoYeKJ" TargetMode="External"/><Relationship Id="rId75" Type="http://schemas.openxmlformats.org/officeDocument/2006/relationships/hyperlink" Target="http://oll.libertyfund.org/index.php?option=com_content&amp;task=view&amp;id=1407&amp;Itemid=283" TargetMode="External"/><Relationship Id="rId83" Type="http://schemas.openxmlformats.org/officeDocument/2006/relationships/hyperlink" Target="http://www.law.cornell.edu/supct/html/00-949.ZD3.html" TargetMode="External"/><Relationship Id="rId88" Type="http://schemas.openxmlformats.org/officeDocument/2006/relationships/hyperlink" Target="http://www.foreclosurehamlet.org/profiles/blogs/right-before-our-eyes-there" TargetMode="External"/><Relationship Id="rId91" Type="http://schemas.openxmlformats.org/officeDocument/2006/relationships/hyperlink" Target="http://www.iviewit.tv/senatecultbill.htm" TargetMode="External"/><Relationship Id="rId96" Type="http://schemas.openxmlformats.org/officeDocument/2006/relationships/hyperlink" Target="http://emperors-clothes.com/articles/randy/swas5.htm" TargetMode="External"/><Relationship Id="rId111" Type="http://schemas.openxmlformats.org/officeDocument/2006/relationships/hyperlink" Target="http://video.google.com/videoplay?docid=1857978401494382897" TargetMode="External"/><Relationship Id="rId132" Type="http://schemas.openxmlformats.org/officeDocument/2006/relationships/hyperlink" Target="http://exposecorruptessex.com/CourtInspectorGeneral.html"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www.youtube.com/watch?v=Q6XZVgSLLh0&amp;feature=player_embedded" TargetMode="External"/><Relationship Id="rId106" Type="http://schemas.openxmlformats.org/officeDocument/2006/relationships/hyperlink" Target="http://www.wsws.org/articles/2000/nov2000/fox-n17.shtml" TargetMode="External"/><Relationship Id="rId114" Type="http://schemas.openxmlformats.org/officeDocument/2006/relationships/hyperlink" Target="http://www.youtube.com/watch?v=Bji4XY6GtzA" TargetMode="External"/><Relationship Id="rId119"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7" Type="http://schemas.openxmlformats.org/officeDocument/2006/relationships/hyperlink" Target="http://www.defraudingamerica.com/title_18_usc_4.html"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hrw.org/en/news/2011/07/11/united-states-investigate-bush-other-top-officials-torture" TargetMode="External"/><Relationship Id="rId65" Type="http://schemas.openxmlformats.org/officeDocument/2006/relationships/hyperlink" Target="http://www.youtube.com/watch?v=NO24XmP1c5E&amp;feature=bf_play&amp;list=FLtle4CeXy9TI&amp;index=1" TargetMode="External"/><Relationship Id="rId73" Type="http://schemas.openxmlformats.org/officeDocument/2006/relationships/hyperlink" Target="http://law2.umkc.edu/faculty/projects/ftrials/nuremberg/Alstoetter.htm" TargetMode="External"/><Relationship Id="rId78" Type="http://schemas.openxmlformats.org/officeDocument/2006/relationships/hyperlink" Target="http://iviewit.tv/CompanyDocs/United%20States%20District%20Court%20Southern%20District%20NY/20080509%20FINAL%20AMENDED%20COMPLAINT%20AND%20RICO%20SIGNED%20COPY%20MED.pdf" TargetMode="External"/><Relationship Id="rId81" Type="http://schemas.openxmlformats.org/officeDocument/2006/relationships/hyperlink" Target="http://www.scribd.com/doc/25045356/The-Encyclopedia-of-Conspiracies-and-Conspiracy-Theories" TargetMode="External"/><Relationship Id="rId86" Type="http://schemas.openxmlformats.org/officeDocument/2006/relationships/hyperlink" Target="http://www.wanttoknow.info/plottoseizethewhitehouse" TargetMode="External"/><Relationship Id="rId94" Type="http://schemas.openxmlformats.org/officeDocument/2006/relationships/hyperlink" Target="http://www.foxnews.com/story/0,2933,100474,00.html" TargetMode="External"/><Relationship Id="rId99" Type="http://schemas.openxmlformats.org/officeDocument/2006/relationships/hyperlink" Target="http://rationalrevolution.net/war/bush_family_and_the_s.htm" TargetMode="External"/><Relationship Id="rId101" Type="http://schemas.openxmlformats.org/officeDocument/2006/relationships/hyperlink" Target="http://www.youtube.com/watch?v=Gty42YkcSeQ&amp;feature=related" TargetMode="External"/><Relationship Id="rId122" Type="http://schemas.openxmlformats.org/officeDocument/2006/relationships/hyperlink" Target="http://iviewit.tv/CompanyDocs/United%20States%20District%20Court%20Southern%20District%20NY/20090613%20FINAL%20NYAG%20Steven%20Cohen%20Letter%20signed%20low.pdf" TargetMode="External"/><Relationship Id="rId130" Type="http://schemas.openxmlformats.org/officeDocument/2006/relationships/hyperlink" Target="http://iviewit.tv/wordpress/?p=588"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chun.afterdowningstreet.org/amomentoftruth.pdf"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www.alternet.org/story/155379/how_the_corporate_right_hijacked_america%27s_courts_to_enrich_the_top_1_percent?page=entire" TargetMode="External"/><Relationship Id="rId97" Type="http://schemas.openxmlformats.org/officeDocument/2006/relationships/hyperlink" Target="http://hnn.us/articles/1796.html" TargetMode="External"/><Relationship Id="rId104" Type="http://schemas.openxmlformats.org/officeDocument/2006/relationships/hyperlink" Target="http://thrivemovement.com" TargetMode="External"/><Relationship Id="rId120" Type="http://schemas.openxmlformats.org/officeDocument/2006/relationships/hyperlink" Target="http://www.youtube.com/watch?v=X2pwFlEIp6E" TargetMode="External"/><Relationship Id="rId125" Type="http://schemas.openxmlformats.org/officeDocument/2006/relationships/hyperlink" Target="http://www.suppressthetruth.com/2010/09/andrew-cuomo-new-york-attorney-general.html"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youtube.com/watch?v=ZL63bki4kzk&amp;feature=player_embedded" TargetMode="External"/><Relationship Id="rId92" Type="http://schemas.openxmlformats.org/officeDocument/2006/relationships/hyperlink" Target="http://iviewit.tv/bodyold20080402.htm"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bilderberg.org/" TargetMode="External"/><Relationship Id="rId87" Type="http://schemas.openxmlformats.org/officeDocument/2006/relationships/hyperlink" Target="http://en.wikipedia.org/wiki/House_Un-American_Activities_Committee" TargetMode="External"/><Relationship Id="rId110" Type="http://schemas.openxmlformats.org/officeDocument/2006/relationships/hyperlink" Target="http://video.google.com/videoplay?docid=6265058101839429571" TargetMode="External"/><Relationship Id="rId115" Type="http://schemas.openxmlformats.org/officeDocument/2006/relationships/hyperlink" Target="http://voices.washingtonpost.com/44/2007/10/16/obamas_eight_degrees_of_dick_c.html" TargetMode="External"/><Relationship Id="rId131" Type="http://schemas.openxmlformats.org/officeDocument/2006/relationships/hyperlink" Target="http://iviewit.tv/wordpress/?p=591" TargetMode="External"/><Relationship Id="rId61" Type="http://schemas.openxmlformats.org/officeDocument/2006/relationships/hyperlink" Target="http://www.youtube.com/watch?v=DAQ5mFkrlDs&amp;feature=autoshare" TargetMode="External"/><Relationship Id="rId82" Type="http://schemas.openxmlformats.org/officeDocument/2006/relationships/hyperlink" Target="http://www.sentinelsource.com/opinion/editorial/the-supreme-court-decision-in-bush-v-gore-still-resonates/article_62dd2598-e32a-5554-a884-7e8f94c71abb.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77C51-7047-40A1-AAEC-0D6D5BC2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113</Pages>
  <Words>39681</Words>
  <Characters>226188</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265339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15</cp:revision>
  <cp:lastPrinted>2012-05-16T12:56:00Z</cp:lastPrinted>
  <dcterms:created xsi:type="dcterms:W3CDTF">2012-06-09T14:35:00Z</dcterms:created>
  <dcterms:modified xsi:type="dcterms:W3CDTF">2012-06-16T10:15:00Z</dcterms:modified>
</cp:coreProperties>
</file>