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B32044"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B32044"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B32044"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Attorney General’s</w:t>
      </w:r>
      <w:r>
        <w:t xml:space="preserve"> now</w:t>
      </w:r>
      <w:r w:rsidRPr="00827927">
        <w:t xml:space="preserve"> Admitted and Acknowledged Conflicts of Interest</w:t>
      </w:r>
      <w:r>
        <w:t xml:space="preserve"> both past and present</w:t>
      </w:r>
      <w:r w:rsidRPr="00827927">
        <w:t>, in acting</w:t>
      </w:r>
      <w:r>
        <w:t xml:space="preserve"> ILLEGALLY</w:t>
      </w:r>
      <w:r w:rsidRPr="00827927">
        <w:t xml:space="preserve"> as Counsel for 39 plus State Defendant/Actors in this Lawsuit </w:t>
      </w:r>
      <w:r>
        <w:t>by</w:t>
      </w:r>
      <w:r w:rsidRPr="00827927">
        <w:t xml:space="preserve"> Violati</w:t>
      </w:r>
      <w:r>
        <w:t>ng</w:t>
      </w:r>
      <w:r w:rsidRPr="00827927">
        <w:t xml:space="preserve"> Public Office Rules &amp; Regulations, Attorney Conduct Codes and State</w:t>
      </w:r>
      <w:r>
        <w:t xml:space="preserve"> &amp;</w:t>
      </w:r>
      <w:r w:rsidRPr="00827927">
        <w:t xml:space="preserve"> Federal Law.  </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Supreme Court</w:t>
      </w:r>
      <w:r>
        <w:t>’s</w:t>
      </w:r>
      <w:r w:rsidRPr="00827927">
        <w:t xml:space="preserve"> Attorney</w:t>
      </w:r>
      <w:r>
        <w:t xml:space="preserve"> </w:t>
      </w:r>
      <w:r w:rsidRPr="00827927">
        <w:t>Whistleblower</w:t>
      </w:r>
      <w:r>
        <w:t>,</w:t>
      </w:r>
      <w:r w:rsidRPr="00827927">
        <w:t xml:space="preserve"> Christine C. Anderson’s </w:t>
      </w:r>
      <w:r>
        <w:t xml:space="preserve">(“Anderson”) </w:t>
      </w:r>
      <w:r w:rsidRPr="00827927">
        <w:t xml:space="preserve">Felony Criminal Allegations against SENIOR Court </w:t>
      </w:r>
      <w:r>
        <w:t>Officials,</w:t>
      </w:r>
      <w:r w:rsidRPr="00827927">
        <w:t xml:space="preserve"> Public Officials</w:t>
      </w:r>
      <w:r>
        <w:t xml:space="preserve"> et al</w:t>
      </w:r>
      <w:r w:rsidRPr="00827927">
        <w:t>.</w:t>
      </w:r>
    </w:p>
    <w:p w:rsidR="00E14A91" w:rsidRDefault="00E14A91" w:rsidP="00E14A91">
      <w:pPr>
        <w:pStyle w:val="ListParagraph"/>
        <w:numPr>
          <w:ilvl w:val="0"/>
          <w:numId w:val="47"/>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t>New York State Supreme Court</w:t>
      </w:r>
      <w:r w:rsidRPr="00827927">
        <w:t>, the New York Supreme Court Disciplinary Departments and others</w:t>
      </w:r>
      <w:r>
        <w:t xml:space="preserve">.  </w:t>
      </w:r>
      <w:r w:rsidRPr="00827927">
        <w:t>FELONY CRIMINAL ALLE</w:t>
      </w:r>
      <w:r>
        <w:t xml:space="preserve">GATIONS EXPOSED </w:t>
      </w:r>
      <w:r w:rsidRPr="00827927">
        <w:t>in US Federal</w:t>
      </w:r>
      <w:r>
        <w:t xml:space="preserve"> District</w:t>
      </w:r>
      <w:r w:rsidRPr="00827927">
        <w:t xml:space="preserve"> Court</w:t>
      </w:r>
      <w:r>
        <w:t>, THIS COURT</w:t>
      </w:r>
      <w:r w:rsidRPr="00827927">
        <w:t xml:space="preserve"> and before the New York Senate Judiciary Committee by </w:t>
      </w:r>
      <w:r>
        <w:t xml:space="preserve">the HEROIC TESTIMONY and SWORN STATEMENTS of </w:t>
      </w:r>
      <w:r w:rsidRPr="00827927">
        <w:t>NEW YORK SUPREME COURT ATTORNEY</w:t>
      </w:r>
      <w:r>
        <w:t xml:space="preserve"> </w:t>
      </w:r>
      <w:r w:rsidRPr="00827927">
        <w:t>WHISTLEBLOWER</w:t>
      </w:r>
      <w:r>
        <w:t xml:space="preserve">, </w:t>
      </w:r>
      <w:r w:rsidRPr="00827927">
        <w:t xml:space="preserve">CHRISTINE C. ANDERSON.  </w:t>
      </w:r>
    </w:p>
    <w:p w:rsidR="00E14A91" w:rsidRDefault="00E14A91" w:rsidP="00E14A91">
      <w:pPr>
        <w:pStyle w:val="ListParagraph"/>
        <w:numPr>
          <w:ilvl w:val="0"/>
          <w:numId w:val="47"/>
        </w:numPr>
      </w:pPr>
      <w:r w:rsidRPr="00827927">
        <w:t xml:space="preserve">IMMEDIATELY DISQUALIFY ALL Justices and other Members of the United States Second Circuit Court of Appeals </w:t>
      </w:r>
      <w:proofErr w:type="gramStart"/>
      <w:r w:rsidRPr="00827927">
        <w:t>( this</w:t>
      </w:r>
      <w:proofErr w:type="gramEnd"/>
      <w:r w:rsidRPr="00827927">
        <w:t xml:space="preserve"> Court ) whom have acted </w:t>
      </w:r>
      <w:r>
        <w:t xml:space="preserve">to this point </w:t>
      </w:r>
      <w:r w:rsidRPr="00827927">
        <w:t>in this Lawsuit in any</w:t>
      </w:r>
      <w:r>
        <w:t xml:space="preserve"> capacity whatsoever</w:t>
      </w:r>
      <w:r w:rsidRPr="00827927">
        <w:t>, for Aiding and Abetting Fraud on the Court</w:t>
      </w:r>
      <w:r>
        <w:t>, Obstruction of Justice, Denial of Due Process and more</w:t>
      </w:r>
      <w:r w:rsidRPr="00827927">
        <w:t xml:space="preserve">.  </w:t>
      </w:r>
    </w:p>
    <w:p w:rsidR="00E14A91" w:rsidRPr="00827927" w:rsidRDefault="00E14A91" w:rsidP="00E14A91">
      <w:pPr>
        <w:pStyle w:val="ListParagraph"/>
        <w:numPr>
          <w:ilvl w:val="0"/>
          <w:numId w:val="47"/>
        </w:numPr>
      </w:pPr>
      <w:r w:rsidRPr="00827927">
        <w:t xml:space="preserve">Remove ALL </w:t>
      </w:r>
      <w:r>
        <w:t xml:space="preserve">other </w:t>
      </w:r>
      <w:r w:rsidRPr="00827927">
        <w:t xml:space="preserve">Conflicts of Interest currently in place in this Lawsuit in order to </w:t>
      </w:r>
      <w:r>
        <w:t>implement</w:t>
      </w:r>
      <w:r w:rsidRPr="00827927">
        <w:t xml:space="preserve"> </w:t>
      </w:r>
      <w:r>
        <w:t>FAIR &amp; IMPARTIAL</w:t>
      </w:r>
      <w:r w:rsidRPr="00827927">
        <w:t xml:space="preserve"> DUE PROCESS UNDER LAW.  </w:t>
      </w:r>
    </w:p>
    <w:p w:rsidR="00E14A91" w:rsidRPr="00827927" w:rsidRDefault="00E14A91" w:rsidP="00E14A91">
      <w:pPr>
        <w:pStyle w:val="ListParagraph"/>
        <w:numPr>
          <w:ilvl w:val="0"/>
          <w:numId w:val="47"/>
        </w:numPr>
      </w:pPr>
      <w:r w:rsidRPr="00827927">
        <w:t xml:space="preserve">DEMAND that ALL parties to this Lawsuit going forward, including but not limited to, Court </w:t>
      </w:r>
      <w:r>
        <w:t xml:space="preserve">Justices &amp; </w:t>
      </w:r>
      <w:r w:rsidRPr="00827927">
        <w:t xml:space="preserve">Officials, Attorneys at Law, Prosecutors, </w:t>
      </w:r>
      <w:r>
        <w:t>Clerks, et al.</w:t>
      </w:r>
      <w:r w:rsidRPr="00827927">
        <w:t xml:space="preserve"> </w:t>
      </w:r>
      <w:r>
        <w:t>S</w:t>
      </w:r>
      <w:r w:rsidRPr="00827927">
        <w:t xml:space="preserve">ign </w:t>
      </w:r>
      <w:r>
        <w:t xml:space="preserve">and </w:t>
      </w:r>
      <w:r w:rsidRPr="00827927">
        <w:t>Affirm Conflict of Interest Disclosures identical to the one attached herein, acknowledging PERSONAL and PROFESSIONAL LIABILITIES for any violation, prior to, ANY further Action by ANYONE in this RICO &amp; ANTITRUST Lawsuit.</w:t>
      </w:r>
    </w:p>
    <w:p w:rsidR="00E14A91" w:rsidRDefault="00E14A91" w:rsidP="00E14A91">
      <w:pPr>
        <w:pStyle w:val="ListParagraph"/>
        <w:numPr>
          <w:ilvl w:val="0"/>
          <w:numId w:val="47"/>
        </w:numPr>
      </w:pPr>
      <w:r>
        <w:lastRenderedPageBreak/>
        <w:t>Demand for Justices and others named herein of this Court to</w:t>
      </w:r>
      <w:r w:rsidRPr="00827927">
        <w:t xml:space="preserve"> turn themselves in to </w:t>
      </w:r>
      <w:r>
        <w:t xml:space="preserve">the appropriate </w:t>
      </w:r>
      <w:r w:rsidRPr="00827927">
        <w:t>State and Federal Criminal Authorities to ANSWER to filed CRIMINAL COMPLAINTS against them</w:t>
      </w:r>
      <w:r>
        <w:t xml:space="preserve"> and served upon them</w:t>
      </w:r>
      <w:r w:rsidRPr="00827927">
        <w:t>.</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B32044"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B32044"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B32044" w:rsidP="00F22B6D">
      <w:pPr>
        <w:spacing w:after="0"/>
      </w:pPr>
      <w:r w:rsidRPr="00B32044">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463942" w:rsidRDefault="00B32044">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5649020" w:history="1">
            <w:r w:rsidR="00463942" w:rsidRPr="00385954">
              <w:rPr>
                <w:rStyle w:val="Hyperlink"/>
                <w:caps/>
                <w:noProof/>
              </w:rPr>
              <w:t>Conflict of Interest (COI) Disclosure Form</w:t>
            </w:r>
            <w:r w:rsidR="00463942">
              <w:rPr>
                <w:noProof/>
                <w:webHidden/>
              </w:rPr>
              <w:tab/>
            </w:r>
            <w:r>
              <w:rPr>
                <w:noProof/>
                <w:webHidden/>
              </w:rPr>
              <w:fldChar w:fldCharType="begin"/>
            </w:r>
            <w:r w:rsidR="00463942">
              <w:rPr>
                <w:noProof/>
                <w:webHidden/>
              </w:rPr>
              <w:instrText xml:space="preserve"> PAGEREF _Toc325649020 \h </w:instrText>
            </w:r>
            <w:r>
              <w:rPr>
                <w:noProof/>
                <w:webHidden/>
              </w:rPr>
            </w:r>
            <w:r>
              <w:rPr>
                <w:noProof/>
                <w:webHidden/>
              </w:rPr>
              <w:fldChar w:fldCharType="separate"/>
            </w:r>
            <w:r w:rsidR="00463942">
              <w:rPr>
                <w:noProof/>
                <w:webHidden/>
              </w:rPr>
              <w:t>7</w:t>
            </w:r>
            <w:r>
              <w:rPr>
                <w:noProof/>
                <w:webHidden/>
              </w:rPr>
              <w:fldChar w:fldCharType="end"/>
            </w:r>
          </w:hyperlink>
        </w:p>
        <w:p w:rsidR="00463942" w:rsidRDefault="00B32044">
          <w:pPr>
            <w:pStyle w:val="TOC1"/>
            <w:tabs>
              <w:tab w:val="left" w:pos="440"/>
            </w:tabs>
            <w:rPr>
              <w:rFonts w:asciiTheme="minorHAnsi" w:eastAsiaTheme="minorEastAsia" w:hAnsiTheme="minorHAnsi" w:cstheme="minorBidi"/>
              <w:noProof/>
              <w:sz w:val="22"/>
              <w:szCs w:val="22"/>
            </w:rPr>
          </w:pPr>
          <w:hyperlink w:anchor="_Toc325649021" w:history="1">
            <w:r w:rsidR="00463942" w:rsidRPr="00385954">
              <w:rPr>
                <w:rStyle w:val="Hyperlink"/>
                <w:rFonts w:ascii="Arial" w:hAnsi="Arial"/>
                <w:caps/>
                <w:noProof/>
              </w:rPr>
              <w:t>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Introduction</w:t>
            </w:r>
            <w:r w:rsidR="00463942">
              <w:rPr>
                <w:noProof/>
                <w:webHidden/>
              </w:rPr>
              <w:tab/>
            </w:r>
            <w:r>
              <w:rPr>
                <w:noProof/>
                <w:webHidden/>
              </w:rPr>
              <w:fldChar w:fldCharType="begin"/>
            </w:r>
            <w:r w:rsidR="00463942">
              <w:rPr>
                <w:noProof/>
                <w:webHidden/>
              </w:rPr>
              <w:instrText xml:space="preserve"> PAGEREF _Toc325649021 \h </w:instrText>
            </w:r>
            <w:r>
              <w:rPr>
                <w:noProof/>
                <w:webHidden/>
              </w:rPr>
            </w:r>
            <w:r>
              <w:rPr>
                <w:noProof/>
                <w:webHidden/>
              </w:rPr>
              <w:fldChar w:fldCharType="separate"/>
            </w:r>
            <w:r w:rsidR="00463942">
              <w:rPr>
                <w:noProof/>
                <w:webHidden/>
              </w:rPr>
              <w:t>24</w:t>
            </w:r>
            <w:r>
              <w:rPr>
                <w:noProof/>
                <w:webHidden/>
              </w:rPr>
              <w:fldChar w:fldCharType="end"/>
            </w:r>
          </w:hyperlink>
        </w:p>
        <w:p w:rsidR="00463942" w:rsidRDefault="00B32044">
          <w:pPr>
            <w:pStyle w:val="TOC2"/>
            <w:tabs>
              <w:tab w:val="left" w:pos="880"/>
              <w:tab w:val="right" w:leader="dot" w:pos="9350"/>
            </w:tabs>
            <w:rPr>
              <w:rFonts w:asciiTheme="minorHAnsi" w:eastAsiaTheme="minorEastAsia" w:hAnsiTheme="minorHAnsi" w:cstheme="minorBidi"/>
              <w:noProof/>
              <w:sz w:val="22"/>
              <w:szCs w:val="22"/>
            </w:rPr>
          </w:pPr>
          <w:hyperlink w:anchor="_Toc325649022" w:history="1">
            <w:r w:rsidR="00463942" w:rsidRPr="00385954">
              <w:rPr>
                <w:rStyle w:val="Hyperlink"/>
                <w:rFonts w:ascii="Arial" w:hAnsi="Arial"/>
                <w:caps/>
                <w:noProof/>
              </w:rPr>
              <w:t>a.</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463942">
              <w:rPr>
                <w:noProof/>
                <w:webHidden/>
              </w:rPr>
              <w:tab/>
            </w:r>
            <w:r>
              <w:rPr>
                <w:noProof/>
                <w:webHidden/>
              </w:rPr>
              <w:fldChar w:fldCharType="begin"/>
            </w:r>
            <w:r w:rsidR="00463942">
              <w:rPr>
                <w:noProof/>
                <w:webHidden/>
              </w:rPr>
              <w:instrText xml:space="preserve"> PAGEREF _Toc325649022 \h </w:instrText>
            </w:r>
            <w:r>
              <w:rPr>
                <w:noProof/>
                <w:webHidden/>
              </w:rPr>
            </w:r>
            <w:r>
              <w:rPr>
                <w:noProof/>
                <w:webHidden/>
              </w:rPr>
              <w:fldChar w:fldCharType="separate"/>
            </w:r>
            <w:r w:rsidR="00463942">
              <w:rPr>
                <w:noProof/>
                <w:webHidden/>
              </w:rPr>
              <w:t>24</w:t>
            </w:r>
            <w:r>
              <w:rPr>
                <w:noProof/>
                <w:webHidden/>
              </w:rPr>
              <w:fldChar w:fldCharType="end"/>
            </w:r>
          </w:hyperlink>
        </w:p>
        <w:p w:rsidR="00463942" w:rsidRDefault="00B32044">
          <w:pPr>
            <w:pStyle w:val="TOC2"/>
            <w:tabs>
              <w:tab w:val="left" w:pos="880"/>
              <w:tab w:val="right" w:leader="dot" w:pos="9350"/>
            </w:tabs>
            <w:rPr>
              <w:rFonts w:asciiTheme="minorHAnsi" w:eastAsiaTheme="minorEastAsia" w:hAnsiTheme="minorHAnsi" w:cstheme="minorBidi"/>
              <w:noProof/>
              <w:sz w:val="22"/>
              <w:szCs w:val="22"/>
            </w:rPr>
          </w:pPr>
          <w:hyperlink w:anchor="_Toc325649023" w:history="1">
            <w:r w:rsidR="00463942" w:rsidRPr="00385954">
              <w:rPr>
                <w:rStyle w:val="Hyperlink"/>
                <w:rFonts w:ascii="Arial" w:hAnsi="Arial"/>
                <w:caps/>
                <w:noProof/>
              </w:rPr>
              <w:t>b.</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Meet the coupsters</w:t>
            </w:r>
            <w:r w:rsidR="00463942">
              <w:rPr>
                <w:noProof/>
                <w:webHidden/>
              </w:rPr>
              <w:tab/>
            </w:r>
            <w:r>
              <w:rPr>
                <w:noProof/>
                <w:webHidden/>
              </w:rPr>
              <w:fldChar w:fldCharType="begin"/>
            </w:r>
            <w:r w:rsidR="00463942">
              <w:rPr>
                <w:noProof/>
                <w:webHidden/>
              </w:rPr>
              <w:instrText xml:space="preserve"> PAGEREF _Toc325649023 \h </w:instrText>
            </w:r>
            <w:r>
              <w:rPr>
                <w:noProof/>
                <w:webHidden/>
              </w:rPr>
            </w:r>
            <w:r>
              <w:rPr>
                <w:noProof/>
                <w:webHidden/>
              </w:rPr>
              <w:fldChar w:fldCharType="separate"/>
            </w:r>
            <w:r w:rsidR="00463942">
              <w:rPr>
                <w:noProof/>
                <w:webHidden/>
              </w:rPr>
              <w:t>27</w:t>
            </w:r>
            <w:r>
              <w:rPr>
                <w:noProof/>
                <w:webHidden/>
              </w:rPr>
              <w:fldChar w:fldCharType="end"/>
            </w:r>
          </w:hyperlink>
        </w:p>
        <w:p w:rsidR="00463942" w:rsidRDefault="00B32044">
          <w:pPr>
            <w:pStyle w:val="TOC2"/>
            <w:tabs>
              <w:tab w:val="left" w:pos="880"/>
              <w:tab w:val="right" w:leader="dot" w:pos="9350"/>
            </w:tabs>
            <w:rPr>
              <w:rFonts w:asciiTheme="minorHAnsi" w:eastAsiaTheme="minorEastAsia" w:hAnsiTheme="minorHAnsi" w:cstheme="minorBidi"/>
              <w:noProof/>
              <w:sz w:val="22"/>
              <w:szCs w:val="22"/>
            </w:rPr>
          </w:pPr>
          <w:hyperlink w:anchor="_Toc325649024" w:history="1">
            <w:r w:rsidR="00463942" w:rsidRPr="00385954">
              <w:rPr>
                <w:rStyle w:val="Hyperlink"/>
                <w:rFonts w:ascii="Arial" w:hAnsi="Arial"/>
                <w:caps/>
                <w:noProof/>
              </w:rPr>
              <w:t>c.</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463942">
              <w:rPr>
                <w:noProof/>
                <w:webHidden/>
              </w:rPr>
              <w:tab/>
            </w:r>
            <w:r>
              <w:rPr>
                <w:noProof/>
                <w:webHidden/>
              </w:rPr>
              <w:fldChar w:fldCharType="begin"/>
            </w:r>
            <w:r w:rsidR="00463942">
              <w:rPr>
                <w:noProof/>
                <w:webHidden/>
              </w:rPr>
              <w:instrText xml:space="preserve"> PAGEREF _Toc325649024 \h </w:instrText>
            </w:r>
            <w:r>
              <w:rPr>
                <w:noProof/>
                <w:webHidden/>
              </w:rPr>
            </w:r>
            <w:r>
              <w:rPr>
                <w:noProof/>
                <w:webHidden/>
              </w:rPr>
              <w:fldChar w:fldCharType="separate"/>
            </w:r>
            <w:r w:rsidR="00463942">
              <w:rPr>
                <w:noProof/>
                <w:webHidden/>
              </w:rPr>
              <w:t>39</w:t>
            </w:r>
            <w:r>
              <w:rPr>
                <w:noProof/>
                <w:webHidden/>
              </w:rPr>
              <w:fldChar w:fldCharType="end"/>
            </w:r>
          </w:hyperlink>
        </w:p>
        <w:p w:rsidR="00463942" w:rsidRDefault="00B32044">
          <w:pPr>
            <w:pStyle w:val="TOC2"/>
            <w:tabs>
              <w:tab w:val="left" w:pos="880"/>
              <w:tab w:val="right" w:leader="dot" w:pos="9350"/>
            </w:tabs>
            <w:rPr>
              <w:rFonts w:asciiTheme="minorHAnsi" w:eastAsiaTheme="minorEastAsia" w:hAnsiTheme="minorHAnsi" w:cstheme="minorBidi"/>
              <w:noProof/>
              <w:sz w:val="22"/>
              <w:szCs w:val="22"/>
            </w:rPr>
          </w:pPr>
          <w:hyperlink w:anchor="_Toc325649025" w:history="1">
            <w:r w:rsidR="00463942" w:rsidRPr="00385954">
              <w:rPr>
                <w:rStyle w:val="Hyperlink"/>
                <w:rFonts w:ascii="Arial" w:hAnsi="Arial"/>
                <w:caps/>
                <w:noProof/>
              </w:rPr>
              <w:t>d.</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Where is the Justice? THe CRIMINAL role of this court in AIDING AND ABETTING the criminal rico enterprise</w:t>
            </w:r>
            <w:r w:rsidR="00463942">
              <w:rPr>
                <w:noProof/>
                <w:webHidden/>
              </w:rPr>
              <w:tab/>
            </w:r>
            <w:r>
              <w:rPr>
                <w:noProof/>
                <w:webHidden/>
              </w:rPr>
              <w:fldChar w:fldCharType="begin"/>
            </w:r>
            <w:r w:rsidR="00463942">
              <w:rPr>
                <w:noProof/>
                <w:webHidden/>
              </w:rPr>
              <w:instrText xml:space="preserve"> PAGEREF _Toc325649025 \h </w:instrText>
            </w:r>
            <w:r>
              <w:rPr>
                <w:noProof/>
                <w:webHidden/>
              </w:rPr>
            </w:r>
            <w:r>
              <w:rPr>
                <w:noProof/>
                <w:webHidden/>
              </w:rPr>
              <w:fldChar w:fldCharType="separate"/>
            </w:r>
            <w:r w:rsidR="00463942">
              <w:rPr>
                <w:noProof/>
                <w:webHidden/>
              </w:rPr>
              <w:t>51</w:t>
            </w:r>
            <w:r>
              <w:rPr>
                <w:noProof/>
                <w:webHidden/>
              </w:rPr>
              <w:fldChar w:fldCharType="end"/>
            </w:r>
          </w:hyperlink>
        </w:p>
        <w:p w:rsidR="00463942" w:rsidRDefault="00B32044">
          <w:pPr>
            <w:pStyle w:val="TOC1"/>
            <w:tabs>
              <w:tab w:val="left" w:pos="440"/>
            </w:tabs>
            <w:rPr>
              <w:rFonts w:asciiTheme="minorHAnsi" w:eastAsiaTheme="minorEastAsia" w:hAnsiTheme="minorHAnsi" w:cstheme="minorBidi"/>
              <w:noProof/>
              <w:sz w:val="22"/>
              <w:szCs w:val="22"/>
            </w:rPr>
          </w:pPr>
          <w:hyperlink w:anchor="_Toc325649026" w:history="1">
            <w:r w:rsidR="00463942" w:rsidRPr="00385954">
              <w:rPr>
                <w:rStyle w:val="Hyperlink"/>
                <w:rFonts w:ascii="Arial" w:hAnsi="Arial"/>
                <w:caps/>
                <w:noProof/>
              </w:rPr>
              <w:t>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463942">
              <w:rPr>
                <w:noProof/>
                <w:webHidden/>
              </w:rPr>
              <w:tab/>
            </w:r>
            <w:r>
              <w:rPr>
                <w:noProof/>
                <w:webHidden/>
              </w:rPr>
              <w:fldChar w:fldCharType="begin"/>
            </w:r>
            <w:r w:rsidR="00463942">
              <w:rPr>
                <w:noProof/>
                <w:webHidden/>
              </w:rPr>
              <w:instrText xml:space="preserve"> PAGEREF _Toc325649026 \h </w:instrText>
            </w:r>
            <w:r>
              <w:rPr>
                <w:noProof/>
                <w:webHidden/>
              </w:rPr>
            </w:r>
            <w:r>
              <w:rPr>
                <w:noProof/>
                <w:webHidden/>
              </w:rPr>
              <w:fldChar w:fldCharType="separate"/>
            </w:r>
            <w:r w:rsidR="00463942">
              <w:rPr>
                <w:noProof/>
                <w:webHidden/>
              </w:rPr>
              <w:t>71</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27" w:history="1">
            <w:r w:rsidR="00463942" w:rsidRPr="00385954">
              <w:rPr>
                <w:rStyle w:val="Hyperlink"/>
                <w:rFonts w:ascii="Arial" w:hAnsi="Arial"/>
                <w:caps/>
                <w:noProof/>
              </w:rPr>
              <w:t>III.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463942">
              <w:rPr>
                <w:noProof/>
                <w:webHidden/>
              </w:rPr>
              <w:tab/>
            </w:r>
            <w:r>
              <w:rPr>
                <w:noProof/>
                <w:webHidden/>
              </w:rPr>
              <w:fldChar w:fldCharType="begin"/>
            </w:r>
            <w:r w:rsidR="00463942">
              <w:rPr>
                <w:noProof/>
                <w:webHidden/>
              </w:rPr>
              <w:instrText xml:space="preserve"> PAGEREF _Toc325649027 \h </w:instrText>
            </w:r>
            <w:r>
              <w:rPr>
                <w:noProof/>
                <w:webHidden/>
              </w:rPr>
            </w:r>
            <w:r>
              <w:rPr>
                <w:noProof/>
                <w:webHidden/>
              </w:rPr>
              <w:fldChar w:fldCharType="separate"/>
            </w:r>
            <w:r w:rsidR="00463942">
              <w:rPr>
                <w:noProof/>
                <w:webHidden/>
              </w:rPr>
              <w:t>86</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28" w:history="1">
            <w:r w:rsidR="00463942" w:rsidRPr="00385954">
              <w:rPr>
                <w:rStyle w:val="Hyperlink"/>
                <w:rFonts w:ascii="Arial" w:hAnsi="Arial"/>
                <w:caps/>
                <w:noProof/>
              </w:rPr>
              <w:t>IV.</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463942">
              <w:rPr>
                <w:noProof/>
                <w:webHidden/>
              </w:rPr>
              <w:tab/>
            </w:r>
            <w:r>
              <w:rPr>
                <w:noProof/>
                <w:webHidden/>
              </w:rPr>
              <w:fldChar w:fldCharType="begin"/>
            </w:r>
            <w:r w:rsidR="00463942">
              <w:rPr>
                <w:noProof/>
                <w:webHidden/>
              </w:rPr>
              <w:instrText xml:space="preserve"> PAGEREF _Toc325649028 \h </w:instrText>
            </w:r>
            <w:r>
              <w:rPr>
                <w:noProof/>
                <w:webHidden/>
              </w:rPr>
            </w:r>
            <w:r>
              <w:rPr>
                <w:noProof/>
                <w:webHidden/>
              </w:rPr>
              <w:fldChar w:fldCharType="separate"/>
            </w:r>
            <w:r w:rsidR="00463942">
              <w:rPr>
                <w:noProof/>
                <w:webHidden/>
              </w:rPr>
              <w:t>94</w:t>
            </w:r>
            <w:r>
              <w:rPr>
                <w:noProof/>
                <w:webHidden/>
              </w:rPr>
              <w:fldChar w:fldCharType="end"/>
            </w:r>
          </w:hyperlink>
        </w:p>
        <w:p w:rsidR="00463942" w:rsidRDefault="00B32044">
          <w:pPr>
            <w:pStyle w:val="TOC1"/>
            <w:rPr>
              <w:rFonts w:asciiTheme="minorHAnsi" w:eastAsiaTheme="minorEastAsia" w:hAnsiTheme="minorHAnsi" w:cstheme="minorBidi"/>
              <w:noProof/>
              <w:sz w:val="22"/>
              <w:szCs w:val="22"/>
            </w:rPr>
          </w:pPr>
          <w:hyperlink w:anchor="_Toc325649029" w:history="1">
            <w:r w:rsidR="00463942" w:rsidRPr="0038595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463942" w:rsidRPr="0038595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463942">
              <w:rPr>
                <w:noProof/>
                <w:webHidden/>
              </w:rPr>
              <w:tab/>
            </w:r>
            <w:r>
              <w:rPr>
                <w:noProof/>
                <w:webHidden/>
              </w:rPr>
              <w:fldChar w:fldCharType="begin"/>
            </w:r>
            <w:r w:rsidR="00463942">
              <w:rPr>
                <w:noProof/>
                <w:webHidden/>
              </w:rPr>
              <w:instrText xml:space="preserve"> PAGEREF _Toc325649029 \h </w:instrText>
            </w:r>
            <w:r>
              <w:rPr>
                <w:noProof/>
                <w:webHidden/>
              </w:rPr>
            </w:r>
            <w:r>
              <w:rPr>
                <w:noProof/>
                <w:webHidden/>
              </w:rPr>
              <w:fldChar w:fldCharType="separate"/>
            </w:r>
            <w:r w:rsidR="00463942">
              <w:rPr>
                <w:noProof/>
                <w:webHidden/>
              </w:rPr>
              <w:t>98</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0" w:history="1">
            <w:r w:rsidR="00463942" w:rsidRPr="00385954">
              <w:rPr>
                <w:rStyle w:val="Hyperlink"/>
                <w:rFonts w:ascii="Arial" w:hAnsi="Arial"/>
                <w:caps/>
                <w:noProof/>
              </w:rPr>
              <w:t>V.</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463942">
              <w:rPr>
                <w:noProof/>
                <w:webHidden/>
              </w:rPr>
              <w:tab/>
            </w:r>
            <w:r>
              <w:rPr>
                <w:noProof/>
                <w:webHidden/>
              </w:rPr>
              <w:fldChar w:fldCharType="begin"/>
            </w:r>
            <w:r w:rsidR="00463942">
              <w:rPr>
                <w:noProof/>
                <w:webHidden/>
              </w:rPr>
              <w:instrText xml:space="preserve"> PAGEREF _Toc325649030 \h </w:instrText>
            </w:r>
            <w:r>
              <w:rPr>
                <w:noProof/>
                <w:webHidden/>
              </w:rPr>
            </w:r>
            <w:r>
              <w:rPr>
                <w:noProof/>
                <w:webHidden/>
              </w:rPr>
              <w:fldChar w:fldCharType="separate"/>
            </w:r>
            <w:r w:rsidR="00463942">
              <w:rPr>
                <w:noProof/>
                <w:webHidden/>
              </w:rPr>
              <w:t>98</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1" w:history="1">
            <w:r w:rsidR="00463942" w:rsidRPr="00385954">
              <w:rPr>
                <w:rStyle w:val="Hyperlink"/>
                <w:rFonts w:ascii="Arial" w:hAnsi="Arial"/>
                <w:caps/>
                <w:noProof/>
              </w:rPr>
              <w:t>VI.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463942">
              <w:rPr>
                <w:noProof/>
                <w:webHidden/>
              </w:rPr>
              <w:tab/>
            </w:r>
            <w:r>
              <w:rPr>
                <w:noProof/>
                <w:webHidden/>
              </w:rPr>
              <w:fldChar w:fldCharType="begin"/>
            </w:r>
            <w:r w:rsidR="00463942">
              <w:rPr>
                <w:noProof/>
                <w:webHidden/>
              </w:rPr>
              <w:instrText xml:space="preserve"> PAGEREF _Toc325649031 \h </w:instrText>
            </w:r>
            <w:r>
              <w:rPr>
                <w:noProof/>
                <w:webHidden/>
              </w:rPr>
            </w:r>
            <w:r>
              <w:rPr>
                <w:noProof/>
                <w:webHidden/>
              </w:rPr>
              <w:fldChar w:fldCharType="separate"/>
            </w:r>
            <w:r w:rsidR="00463942">
              <w:rPr>
                <w:noProof/>
                <w:webHidden/>
              </w:rPr>
              <w:t>99</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2" w:history="1">
            <w:r w:rsidR="00463942" w:rsidRPr="00385954">
              <w:rPr>
                <w:rStyle w:val="Hyperlink"/>
                <w:rFonts w:ascii="Arial" w:hAnsi="Arial"/>
                <w:caps/>
                <w:noProof/>
              </w:rPr>
              <w:t>VII.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Demand for Justices of the SECOND CIRCUIT to turn themselves in to State and Federal Criminal Authorities to ANSWER to filed CRIMINAL COMPLAINTS against them and served upon them</w:t>
            </w:r>
            <w:r w:rsidR="00463942">
              <w:rPr>
                <w:noProof/>
                <w:webHidden/>
              </w:rPr>
              <w:tab/>
            </w:r>
            <w:r>
              <w:rPr>
                <w:noProof/>
                <w:webHidden/>
              </w:rPr>
              <w:fldChar w:fldCharType="begin"/>
            </w:r>
            <w:r w:rsidR="00463942">
              <w:rPr>
                <w:noProof/>
                <w:webHidden/>
              </w:rPr>
              <w:instrText xml:space="preserve"> PAGEREF _Toc325649032 \h </w:instrText>
            </w:r>
            <w:r>
              <w:rPr>
                <w:noProof/>
                <w:webHidden/>
              </w:rPr>
            </w:r>
            <w:r>
              <w:rPr>
                <w:noProof/>
                <w:webHidden/>
              </w:rPr>
              <w:fldChar w:fldCharType="separate"/>
            </w:r>
            <w:r w:rsidR="00463942">
              <w:rPr>
                <w:noProof/>
                <w:webHidden/>
              </w:rPr>
              <w:t>99</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3" w:history="1">
            <w:r w:rsidR="00463942" w:rsidRPr="00385954">
              <w:rPr>
                <w:rStyle w:val="Hyperlink"/>
                <w:rFonts w:ascii="Arial" w:hAnsi="Arial"/>
                <w:caps/>
                <w:noProof/>
              </w:rPr>
              <w:t>VIII.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alleged crimes ongoing by p. stephen lamont et al. both known and unknown and fraud on this court, the us district court and now other courts including the supreme court and more.</w:t>
            </w:r>
            <w:r w:rsidR="00463942">
              <w:rPr>
                <w:noProof/>
                <w:webHidden/>
              </w:rPr>
              <w:tab/>
            </w:r>
            <w:r>
              <w:rPr>
                <w:noProof/>
                <w:webHidden/>
              </w:rPr>
              <w:fldChar w:fldCharType="begin"/>
            </w:r>
            <w:r w:rsidR="00463942">
              <w:rPr>
                <w:noProof/>
                <w:webHidden/>
              </w:rPr>
              <w:instrText xml:space="preserve"> PAGEREF _Toc325649033 \h </w:instrText>
            </w:r>
            <w:r>
              <w:rPr>
                <w:noProof/>
                <w:webHidden/>
              </w:rPr>
            </w:r>
            <w:r>
              <w:rPr>
                <w:noProof/>
                <w:webHidden/>
              </w:rPr>
              <w:fldChar w:fldCharType="separate"/>
            </w:r>
            <w:r w:rsidR="00463942">
              <w:rPr>
                <w:noProof/>
                <w:webHidden/>
              </w:rPr>
              <w:t>100</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4" w:history="1">
            <w:r w:rsidR="00463942" w:rsidRPr="00385954">
              <w:rPr>
                <w:rStyle w:val="Hyperlink"/>
                <w:rFonts w:ascii="Arial" w:hAnsi="Arial"/>
                <w:caps/>
                <w:noProof/>
              </w:rPr>
              <w:t>IX.</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PLAINTIFF SEEKS LEAVE TO AMEND THE AMENDED COMPLAINT TO ADD NEW DEFENDANTS AND NEW ALLEGED CRIMES NEWLY DISCOVERED</w:t>
            </w:r>
            <w:r w:rsidR="00463942">
              <w:rPr>
                <w:noProof/>
                <w:webHidden/>
              </w:rPr>
              <w:tab/>
            </w:r>
            <w:r>
              <w:rPr>
                <w:noProof/>
                <w:webHidden/>
              </w:rPr>
              <w:fldChar w:fldCharType="begin"/>
            </w:r>
            <w:r w:rsidR="00463942">
              <w:rPr>
                <w:noProof/>
                <w:webHidden/>
              </w:rPr>
              <w:instrText xml:space="preserve"> PAGEREF _Toc325649034 \h </w:instrText>
            </w:r>
            <w:r>
              <w:rPr>
                <w:noProof/>
                <w:webHidden/>
              </w:rPr>
            </w:r>
            <w:r>
              <w:rPr>
                <w:noProof/>
                <w:webHidden/>
              </w:rPr>
              <w:fldChar w:fldCharType="separate"/>
            </w:r>
            <w:r w:rsidR="00463942">
              <w:rPr>
                <w:noProof/>
                <w:webHidden/>
              </w:rPr>
              <w:t>100</w:t>
            </w:r>
            <w:r>
              <w:rPr>
                <w:noProof/>
                <w:webHidden/>
              </w:rPr>
              <w:fldChar w:fldCharType="end"/>
            </w:r>
          </w:hyperlink>
        </w:p>
        <w:p w:rsidR="00463942" w:rsidRDefault="00B32044">
          <w:pPr>
            <w:pStyle w:val="TOC1"/>
            <w:tabs>
              <w:tab w:val="left" w:pos="660"/>
            </w:tabs>
            <w:rPr>
              <w:rFonts w:asciiTheme="minorHAnsi" w:eastAsiaTheme="minorEastAsia" w:hAnsiTheme="minorHAnsi" w:cstheme="minorBidi"/>
              <w:noProof/>
              <w:sz w:val="22"/>
              <w:szCs w:val="22"/>
            </w:rPr>
          </w:pPr>
          <w:hyperlink w:anchor="_Toc325649035" w:history="1">
            <w:r w:rsidR="00463942" w:rsidRPr="00385954">
              <w:rPr>
                <w:rStyle w:val="Hyperlink"/>
                <w:rFonts w:ascii="Arial" w:hAnsi="Arial"/>
                <w:caps/>
                <w:noProof/>
              </w:rPr>
              <w:t>X.</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Relief</w:t>
            </w:r>
            <w:r w:rsidR="00463942">
              <w:rPr>
                <w:noProof/>
                <w:webHidden/>
              </w:rPr>
              <w:tab/>
            </w:r>
            <w:r>
              <w:rPr>
                <w:noProof/>
                <w:webHidden/>
              </w:rPr>
              <w:fldChar w:fldCharType="begin"/>
            </w:r>
            <w:r w:rsidR="00463942">
              <w:rPr>
                <w:noProof/>
                <w:webHidden/>
              </w:rPr>
              <w:instrText xml:space="preserve"> PAGEREF _Toc325649035 \h </w:instrText>
            </w:r>
            <w:r>
              <w:rPr>
                <w:noProof/>
                <w:webHidden/>
              </w:rPr>
            </w:r>
            <w:r>
              <w:rPr>
                <w:noProof/>
                <w:webHidden/>
              </w:rPr>
              <w:fldChar w:fldCharType="separate"/>
            </w:r>
            <w:r w:rsidR="00463942">
              <w:rPr>
                <w:noProof/>
                <w:webHidden/>
              </w:rPr>
              <w:t>101</w:t>
            </w:r>
            <w:r>
              <w:rPr>
                <w:noProof/>
                <w:webHidden/>
              </w:rPr>
              <w:fldChar w:fldCharType="end"/>
            </w:r>
          </w:hyperlink>
        </w:p>
        <w:p w:rsidR="00463942" w:rsidRDefault="00B32044">
          <w:pPr>
            <w:pStyle w:val="TOC1"/>
            <w:rPr>
              <w:rFonts w:asciiTheme="minorHAnsi" w:eastAsiaTheme="minorEastAsia" w:hAnsiTheme="minorHAnsi" w:cstheme="minorBidi"/>
              <w:noProof/>
              <w:sz w:val="22"/>
              <w:szCs w:val="22"/>
            </w:rPr>
          </w:pPr>
          <w:hyperlink w:anchor="_Toc325649036" w:history="1">
            <w:r w:rsidR="00463942" w:rsidRPr="00385954">
              <w:rPr>
                <w:rStyle w:val="Hyperlink"/>
                <w:caps/>
                <w:noProof/>
              </w:rPr>
              <w:t>Exhibit 1 – conflict of interest disclosure PARTIAL LIST OF KNOWN CONFLICTED PARTIES</w:t>
            </w:r>
            <w:r w:rsidR="00463942">
              <w:rPr>
                <w:noProof/>
                <w:webHidden/>
              </w:rPr>
              <w:tab/>
            </w:r>
            <w:r>
              <w:rPr>
                <w:noProof/>
                <w:webHidden/>
              </w:rPr>
              <w:fldChar w:fldCharType="begin"/>
            </w:r>
            <w:r w:rsidR="00463942">
              <w:rPr>
                <w:noProof/>
                <w:webHidden/>
              </w:rPr>
              <w:instrText xml:space="preserve"> PAGEREF _Toc325649036 \h </w:instrText>
            </w:r>
            <w:r>
              <w:rPr>
                <w:noProof/>
                <w:webHidden/>
              </w:rPr>
            </w:r>
            <w:r>
              <w:rPr>
                <w:noProof/>
                <w:webHidden/>
              </w:rPr>
              <w:fldChar w:fldCharType="separate"/>
            </w:r>
            <w:r w:rsidR="00463942">
              <w:rPr>
                <w:noProof/>
                <w:webHidden/>
              </w:rPr>
              <w:t>103</w:t>
            </w:r>
            <w:r>
              <w:rPr>
                <w:noProof/>
                <w:webHidden/>
              </w:rPr>
              <w:fldChar w:fldCharType="end"/>
            </w:r>
          </w:hyperlink>
        </w:p>
        <w:p w:rsidR="00463942" w:rsidRDefault="00B32044">
          <w:pPr>
            <w:pStyle w:val="TOC1"/>
            <w:rPr>
              <w:rFonts w:asciiTheme="minorHAnsi" w:eastAsiaTheme="minorEastAsia" w:hAnsiTheme="minorHAnsi" w:cstheme="minorBidi"/>
              <w:noProof/>
              <w:sz w:val="22"/>
              <w:szCs w:val="22"/>
            </w:rPr>
          </w:pPr>
          <w:hyperlink w:anchor="_Toc325649037" w:history="1">
            <w:r w:rsidR="00463942" w:rsidRPr="00385954">
              <w:rPr>
                <w:rStyle w:val="Hyperlink"/>
                <w:caps/>
                <w:noProof/>
              </w:rPr>
              <w:t>Exhibit 2</w:t>
            </w:r>
            <w:r w:rsidR="00463942">
              <w:rPr>
                <w:noProof/>
                <w:webHidden/>
              </w:rPr>
              <w:tab/>
            </w:r>
            <w:r>
              <w:rPr>
                <w:noProof/>
                <w:webHidden/>
              </w:rPr>
              <w:fldChar w:fldCharType="begin"/>
            </w:r>
            <w:r w:rsidR="00463942">
              <w:rPr>
                <w:noProof/>
                <w:webHidden/>
              </w:rPr>
              <w:instrText xml:space="preserve"> PAGEREF _Toc325649037 \h </w:instrText>
            </w:r>
            <w:r>
              <w:rPr>
                <w:noProof/>
                <w:webHidden/>
              </w:rPr>
            </w:r>
            <w:r>
              <w:rPr>
                <w:noProof/>
                <w:webHidden/>
              </w:rPr>
              <w:fldChar w:fldCharType="separate"/>
            </w:r>
            <w:r w:rsidR="00463942">
              <w:rPr>
                <w:noProof/>
                <w:webHidden/>
              </w:rPr>
              <w:t>109</w:t>
            </w:r>
            <w:r>
              <w:rPr>
                <w:noProof/>
                <w:webHidden/>
              </w:rPr>
              <w:fldChar w:fldCharType="end"/>
            </w:r>
          </w:hyperlink>
        </w:p>
        <w:p w:rsidR="00463942" w:rsidRDefault="00B32044">
          <w:pPr>
            <w:pStyle w:val="TOC1"/>
            <w:rPr>
              <w:rFonts w:asciiTheme="minorHAnsi" w:eastAsiaTheme="minorEastAsia" w:hAnsiTheme="minorHAnsi" w:cstheme="minorBidi"/>
              <w:noProof/>
              <w:sz w:val="22"/>
              <w:szCs w:val="22"/>
            </w:rPr>
          </w:pPr>
          <w:hyperlink w:anchor="_Toc325649038" w:history="1">
            <w:r w:rsidR="00463942" w:rsidRPr="00385954">
              <w:rPr>
                <w:rStyle w:val="Hyperlink"/>
                <w:caps/>
                <w:noProof/>
              </w:rPr>
              <w:t>EXHIBIT 3 – Criminal ComplaintS</w:t>
            </w:r>
            <w:r w:rsidR="00463942">
              <w:rPr>
                <w:noProof/>
                <w:webHidden/>
              </w:rPr>
              <w:tab/>
            </w:r>
            <w:r>
              <w:rPr>
                <w:noProof/>
                <w:webHidden/>
              </w:rPr>
              <w:fldChar w:fldCharType="begin"/>
            </w:r>
            <w:r w:rsidR="00463942">
              <w:rPr>
                <w:noProof/>
                <w:webHidden/>
              </w:rPr>
              <w:instrText xml:space="preserve"> PAGEREF _Toc325649038 \h </w:instrText>
            </w:r>
            <w:r>
              <w:rPr>
                <w:noProof/>
                <w:webHidden/>
              </w:rPr>
            </w:r>
            <w:r>
              <w:rPr>
                <w:noProof/>
                <w:webHidden/>
              </w:rPr>
              <w:fldChar w:fldCharType="separate"/>
            </w:r>
            <w:r w:rsidR="00463942">
              <w:rPr>
                <w:noProof/>
                <w:webHidden/>
              </w:rPr>
              <w:t>111</w:t>
            </w:r>
            <w:r>
              <w:rPr>
                <w:noProof/>
                <w:webHidden/>
              </w:rPr>
              <w:fldChar w:fldCharType="end"/>
            </w:r>
          </w:hyperlink>
        </w:p>
        <w:p w:rsidR="00463942" w:rsidRDefault="00B32044">
          <w:pPr>
            <w:pStyle w:val="TOC1"/>
            <w:rPr>
              <w:rFonts w:asciiTheme="minorHAnsi" w:eastAsiaTheme="minorEastAsia" w:hAnsiTheme="minorHAnsi" w:cstheme="minorBidi"/>
              <w:noProof/>
              <w:sz w:val="22"/>
              <w:szCs w:val="22"/>
            </w:rPr>
          </w:pPr>
          <w:hyperlink w:anchor="_Toc325649039" w:history="1">
            <w:r w:rsidR="00463942" w:rsidRPr="00385954">
              <w:rPr>
                <w:rStyle w:val="Hyperlink"/>
                <w:caps/>
                <w:noProof/>
              </w:rPr>
              <w:t>Exhibit 4 – Ethics Complaint</w:t>
            </w:r>
            <w:r w:rsidR="00463942">
              <w:rPr>
                <w:noProof/>
                <w:webHidden/>
              </w:rPr>
              <w:tab/>
            </w:r>
            <w:r>
              <w:rPr>
                <w:noProof/>
                <w:webHidden/>
              </w:rPr>
              <w:fldChar w:fldCharType="begin"/>
            </w:r>
            <w:r w:rsidR="00463942">
              <w:rPr>
                <w:noProof/>
                <w:webHidden/>
              </w:rPr>
              <w:instrText xml:space="preserve"> PAGEREF _Toc325649039 \h </w:instrText>
            </w:r>
            <w:r>
              <w:rPr>
                <w:noProof/>
                <w:webHidden/>
              </w:rPr>
            </w:r>
            <w:r>
              <w:rPr>
                <w:noProof/>
                <w:webHidden/>
              </w:rPr>
              <w:fldChar w:fldCharType="separate"/>
            </w:r>
            <w:r w:rsidR="00463942">
              <w:rPr>
                <w:noProof/>
                <w:webHidden/>
              </w:rPr>
              <w:t>111</w:t>
            </w:r>
            <w:r>
              <w:rPr>
                <w:noProof/>
                <w:webHidden/>
              </w:rPr>
              <w:fldChar w:fldCharType="end"/>
            </w:r>
          </w:hyperlink>
        </w:p>
        <w:p w:rsidR="000032E6" w:rsidRDefault="00B32044">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5649020"/>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B32044"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960E46" w:rsidRDefault="00960E46" w:rsidP="008975B1">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Federal judicial oaths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960E46" w:rsidRDefault="00960E46" w:rsidP="00960E46">
      <w:pPr>
        <w:spacing w:after="0" w:line="240" w:lineRule="auto"/>
        <w:rPr>
          <w:bCs/>
          <w:sz w:val="16"/>
          <w:szCs w:val="16"/>
        </w:rPr>
      </w:pPr>
    </w:p>
    <w:p w:rsidR="00960E46" w:rsidRDefault="00960E46" w:rsidP="00960E46">
      <w:pPr>
        <w:spacing w:after="0" w:line="240" w:lineRule="auto"/>
        <w:rPr>
          <w:bCs/>
          <w:sz w:val="16"/>
          <w:szCs w:val="16"/>
        </w:rPr>
      </w:pPr>
      <w:r>
        <w:rPr>
          <w:bCs/>
          <w:sz w:val="16"/>
          <w:szCs w:val="16"/>
        </w:rPr>
        <w:t xml:space="preserve">DUE PROCESS </w:t>
      </w: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lastRenderedPageBreak/>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w:t>
      </w:r>
      <w:proofErr w:type="gramStart"/>
      <w:r w:rsidRPr="00960E46">
        <w:rPr>
          <w:bCs/>
          <w:sz w:val="16"/>
          <w:szCs w:val="16"/>
        </w:rPr>
        <w:t>is done</w:t>
      </w:r>
      <w:proofErr w:type="gramEnd"/>
      <w:r w:rsidRPr="00960E46">
        <w:rPr>
          <w:bCs/>
          <w:sz w:val="16"/>
          <w:szCs w:val="16"/>
        </w:rPr>
        <w:t xml:space="preserve"> so that the prosecuting attorney and the accused have a</w:t>
      </w:r>
      <w:r w:rsidR="00BA2344">
        <w:rPr>
          <w:bCs/>
          <w:sz w:val="16"/>
          <w:szCs w:val="16"/>
        </w:rPr>
        <w:t xml:space="preserve">mple </w:t>
      </w:r>
      <w:r w:rsidRPr="00960E46">
        <w:rPr>
          <w:bCs/>
          <w:sz w:val="16"/>
          <w:szCs w:val="16"/>
        </w:rPr>
        <w:t>opportunity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BA2344">
      <w:pPr>
        <w:spacing w:after="0" w:line="240" w:lineRule="auto"/>
        <w:ind w:firstLine="720"/>
        <w:rPr>
          <w:bCs/>
          <w:sz w:val="16"/>
          <w:szCs w:val="16"/>
        </w:rPr>
      </w:pPr>
      <w:r w:rsidRPr="00960E46">
        <w:rPr>
          <w:bCs/>
          <w:sz w:val="16"/>
          <w:szCs w:val="16"/>
        </w:rPr>
        <w:t xml:space="preserve"> 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F5DB2" w:rsidRDefault="006F5DB2" w:rsidP="008975B1"/>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lastRenderedPageBreak/>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lastRenderedPageBreak/>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B32044"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B32044"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B32044"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B32044"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B32044"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B32044"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B32044"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B32044"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B32044"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B32044"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B32044"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B32044"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lastRenderedPageBreak/>
        <w:t>Eliot for President in 2012 Campaign Speech 1 with No Top Teeth, Don't Laugh, Very Important</w:t>
      </w:r>
    </w:p>
    <w:p w:rsidR="00AF33B7" w:rsidRPr="00AF33B7" w:rsidRDefault="00B32044"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B32044"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B32044"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B32044"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B32044"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B32044"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B32044"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B32044"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B32044"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B32044"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B32044"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B32044"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B32044"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B32044"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B32044"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BA2344" w:rsidP="00BA2344">
      <w:pPr>
        <w:spacing w:after="0" w:line="240" w:lineRule="auto"/>
        <w:ind w:right="1440"/>
        <w:rPr>
          <w:b/>
          <w:sz w:val="28"/>
          <w:szCs w:val="28"/>
        </w:rPr>
      </w:pPr>
      <w:r>
        <w:rPr>
          <w:b/>
          <w:sz w:val="28"/>
          <w:szCs w:val="28"/>
        </w:rPr>
        <w:t>“</w:t>
      </w:r>
      <w:r w:rsidR="00AF33B7" w:rsidRPr="00181104">
        <w:rPr>
          <w:b/>
          <w:sz w:val="28"/>
          <w:szCs w:val="28"/>
        </w:rPr>
        <w:t>We the people are the rightful master of both congress and the courts - not to overthrow the Constitution, but to overthrow the men who pervert the Constitution.</w:t>
      </w:r>
      <w:r>
        <w:rPr>
          <w:b/>
          <w:sz w:val="28"/>
          <w:szCs w:val="28"/>
        </w:rPr>
        <w:t>”</w:t>
      </w:r>
      <w:r w:rsidR="00181104" w:rsidRPr="00181104">
        <w:rPr>
          <w:b/>
          <w:sz w:val="28"/>
          <w:szCs w:val="28"/>
        </w:rPr>
        <w:t xml:space="preserve"> -</w:t>
      </w:r>
      <w:r w:rsidR="00AF33B7"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w:t>
      </w:r>
      <w:r w:rsidRPr="00AF33B7">
        <w:rPr>
          <w:sz w:val="20"/>
          <w:szCs w:val="20"/>
        </w:rPr>
        <w:lastRenderedPageBreak/>
        <w:t xml:space="preserve">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5649021"/>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1" w:name="_Toc325649022"/>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5649023"/>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w:t>
      </w:r>
      <w:r w:rsidR="0028207E">
        <w:t xml:space="preserve">TREASONOUS AND TRAITOROUS </w:t>
      </w:r>
      <w:r w:rsidR="000F353B">
        <w:t xml:space="preserve">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w:t>
      </w:r>
      <w:r w:rsidR="0028207E">
        <w:t xml:space="preserve"> supposed</w:t>
      </w:r>
      <w:r w:rsidR="000F353B">
        <w:t xml:space="preserve">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5649024"/>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 xml:space="preserve">the TORTURING OF </w:t>
      </w:r>
      <w:r w:rsidR="00A45E47">
        <w:lastRenderedPageBreak/>
        <w:t>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t xml:space="preserve">Tens of Thousands being Tortured Worldwide </w:t>
      </w:r>
      <w:r w:rsidR="00F84388">
        <w:t xml:space="preserve">whom </w:t>
      </w:r>
      <w:r w:rsidR="00042E37">
        <w:t>are not TERRORISTS</w:t>
      </w:r>
      <w:r w:rsidR="00F84388">
        <w:t xml:space="preserve">, </w:t>
      </w:r>
      <w:r w:rsidR="00042E37">
        <w:t xml:space="preserve">or we would have </w:t>
      </w:r>
      <w:r w:rsidR="00042E37">
        <w:lastRenderedPageBreak/>
        <w:t>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5649025"/>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B32044"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5649026"/>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F40239" w:rsidRPr="00F40239" w:rsidRDefault="00F40239" w:rsidP="00F40239">
      <w:pPr>
        <w:ind w:firstLine="720"/>
      </w:pPr>
      <w:r>
        <w:t>This Court and the members of this Court who have acted illegally</w:t>
      </w:r>
      <w:r w:rsidR="00CF7F49">
        <w:t xml:space="preserve"> in this Lawsuit,</w:t>
      </w:r>
      <w:r>
        <w:t xml:space="preserve"> in violation of Judicial Cannons, Attorney Conduct </w:t>
      </w:r>
      <w:r w:rsidR="0048550D">
        <w:t>Codes and Federal and State Law</w:t>
      </w:r>
      <w:r>
        <w:t xml:space="preserve"> </w:t>
      </w:r>
      <w:proofErr w:type="gramStart"/>
      <w:r w:rsidR="006F5DB2">
        <w:t>are</w:t>
      </w:r>
      <w:r>
        <w:t xml:space="preserve"> </w:t>
      </w:r>
      <w:r w:rsidR="004E7A58">
        <w:t xml:space="preserve">already </w:t>
      </w:r>
      <w:r>
        <w:t>reported</w:t>
      </w:r>
      <w:proofErr w:type="gramEnd"/>
      <w:r>
        <w:t xml:space="preserve">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63"/>
      </w:r>
      <w:r w:rsidR="008A1E0D">
        <w:t xml:space="preserve"> and additional filings in these matters</w:t>
      </w:r>
      <w:r>
        <w:t>.</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w:t>
      </w:r>
      <w:r w:rsidR="00EB14B0">
        <w:lastRenderedPageBreak/>
        <w:t xml:space="preserve">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xml:space="preserve">.  The Admission of Conflicts and other illegal </w:t>
      </w:r>
      <w:r w:rsidR="00C97BAC">
        <w:lastRenderedPageBreak/>
        <w:t>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4"/>
      </w:r>
      <w:r w:rsidR="00510E04">
        <w:t xml:space="preserve">  </w:t>
      </w:r>
    </w:p>
    <w:p w:rsidR="0057479C" w:rsidRDefault="00510E04" w:rsidP="009826AB">
      <w:pPr>
        <w:ind w:firstLine="720"/>
      </w:pPr>
      <w:r>
        <w:lastRenderedPageBreak/>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t>
      </w:r>
      <w:r w:rsidR="00CA710C">
        <w:lastRenderedPageBreak/>
        <w:t>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5"/>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issued on a date when this Lawsuit was neither on the docket for that date and none of the signing Justices </w:t>
      </w:r>
      <w:r w:rsidR="00A83C87">
        <w:t>was</w:t>
      </w:r>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lastRenderedPageBreak/>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w:t>
      </w:r>
      <w:r w:rsidR="00DA6A84">
        <w:t xml:space="preserve"> that </w:t>
      </w:r>
      <w:r w:rsidR="008A12A9">
        <w:t>would</w:t>
      </w:r>
      <w:r w:rsidR="00DA6A84">
        <w:t xml:space="preserve"> need to be noticed,</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dismiss the Anderson Whistleblower 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lastRenderedPageBreak/>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6"/>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w:t>
      </w:r>
      <w:r w:rsidR="00487529">
        <w:lastRenderedPageBreak/>
        <w:t>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B32044"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lastRenderedPageBreak/>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7"/>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8"/>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lastRenderedPageBreak/>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9"/>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w:t>
      </w:r>
      <w:r w:rsidRPr="00F00BA1">
        <w:rPr>
          <w:sz w:val="20"/>
          <w:szCs w:val="20"/>
        </w:rPr>
        <w:lastRenderedPageBreak/>
        <w:t xml:space="preserve">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xml:space="preserve">, 521 </w:t>
      </w:r>
      <w:r w:rsidRPr="00F00BA1">
        <w:rPr>
          <w:b/>
          <w:sz w:val="20"/>
          <w:szCs w:val="20"/>
        </w:rPr>
        <w:lastRenderedPageBreak/>
        <w:t>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w:t>
      </w:r>
      <w:r w:rsidR="002E4384">
        <w:lastRenderedPageBreak/>
        <w:t>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lastRenderedPageBreak/>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5649027"/>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w:t>
      </w:r>
      <w:r w:rsidR="00C11FD4">
        <w:lastRenderedPageBreak/>
        <w:t xml:space="preserve">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0"/>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1"/>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lastRenderedPageBreak/>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2"/>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6"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lastRenderedPageBreak/>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in handling </w:t>
      </w:r>
      <w:r w:rsidR="000C0BDC">
        <w:t xml:space="preserve">Criminal Complaints filed against him </w:t>
      </w:r>
      <w:r w:rsidR="00C91B6D">
        <w:t xml:space="preserve">and Cuomo.  </w:t>
      </w:r>
      <w:r w:rsidR="006F2E8D">
        <w:t>Plaintiff Bernstein</w:t>
      </w:r>
      <w:r w:rsidR="00C91B6D">
        <w:t xml:space="preserve"> </w:t>
      </w:r>
      <w:r w:rsidR="000C0BDC">
        <w:t xml:space="preserve">notifies Cohen, an old childhood friend, that he </w:t>
      </w:r>
      <w:r w:rsidR="005F1A13">
        <w:t>was attempting to “Put him in Prison”</w:t>
      </w:r>
      <w:r>
        <w:t xml:space="preserve"> as he</w:t>
      </w:r>
      <w:r w:rsidR="000C0BDC">
        <w:t xml:space="preserve"> and </w:t>
      </w:r>
      <w:r w:rsidR="00C91B6D">
        <w:t>Cuomo</w:t>
      </w:r>
      <w:r>
        <w:t xml:space="preserve"> w</w:t>
      </w:r>
      <w:r w:rsidR="000C0BDC">
        <w:t>ere</w:t>
      </w:r>
      <w:r>
        <w:t xml:space="preserve"> named in the complaint</w:t>
      </w:r>
      <w:r w:rsidR="000C0BDC">
        <w:t>s</w:t>
      </w:r>
      <w:r w:rsidR="00C91B6D">
        <w:t xml:space="preserve"> 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5F1A13">
        <w:t>despite</w:t>
      </w:r>
      <w:r>
        <w:t xml:space="preserve"> the acknowledged</w:t>
      </w:r>
      <w:r w:rsidR="005F1A13">
        <w:t xml:space="preserve"> conflict</w:t>
      </w:r>
      <w:r w:rsidR="00D62880">
        <w:t>?</w:t>
      </w:r>
      <w:r w:rsidR="0023121F">
        <w:t xml:space="preserve"> </w:t>
      </w:r>
      <w:r w:rsidR="00A21AAF">
        <w:t xml:space="preserve">  Emily Cole, Cohen’s assistant stated in the taped call </w:t>
      </w:r>
      <w:r w:rsidR="0097795B">
        <w:t>t</w:t>
      </w:r>
      <w:r w:rsidR="00A21AAF">
        <w:t>hat she had turned the complaints over to Cohen directly</w:t>
      </w:r>
      <w:r w:rsidR="0097795B">
        <w:t>, knowing his direct involvement</w:t>
      </w:r>
      <w:r w:rsidR="00A21AAF">
        <w:t xml:space="preserve"> months earlier</w:t>
      </w:r>
      <w:r w:rsidR="0097795B">
        <w:t>,</w:t>
      </w:r>
      <w:r w:rsidR="00A21AAF">
        <w:t xml:space="preserve"> further showing the Obstruction through Conflict</w:t>
      </w:r>
      <w:r w:rsidR="0097795B">
        <w:t>s</w:t>
      </w:r>
      <w:r w:rsidR="00A21AAF">
        <w:t xml:space="preserve"> had been ongoing for months</w:t>
      </w:r>
      <w:r w:rsidR="006F2E8D">
        <w:t xml:space="preserve"> to stymie and derail the Criminal Complaints, including those against Members of this Court</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B32044"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B32044"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lastRenderedPageBreak/>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w:t>
      </w:r>
      <w:r w:rsidRPr="00F00BA1">
        <w:rPr>
          <w:rFonts w:eastAsia="Times New Roman"/>
          <w:sz w:val="20"/>
          <w:szCs w:val="20"/>
        </w:rPr>
        <w:lastRenderedPageBreak/>
        <w:t>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B32044"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B32044"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B32044"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B32044"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B32044"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B32044">
        <w:fldChar w:fldCharType="begin"/>
      </w:r>
      <w:r w:rsidR="00C60424">
        <w:instrText>HYPERLINK "http://www.ag.ny.gov/our_office.html"</w:instrText>
      </w:r>
      <w:r w:rsidR="00B32044">
        <w:fldChar w:fldCharType="separate"/>
      </w:r>
      <w:r w:rsidRPr="00F00BA1">
        <w:rPr>
          <w:rStyle w:val="Hyperlink"/>
          <w:sz w:val="20"/>
          <w:szCs w:val="20"/>
        </w:rPr>
        <w:t>s head of the Department of Law, the Attorney General is both the “People’s Lawyer” and the State’s chief legal officer</w:t>
      </w:r>
      <w:r w:rsidR="00B32044">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B32044"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w:t>
      </w:r>
      <w:r w:rsidR="001B5793">
        <w:lastRenderedPageBreak/>
        <w:t xml:space="preserve">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t>KUDOS</w:t>
      </w:r>
      <w:proofErr w:type="gramStart"/>
      <w:r w:rsidR="000C3381">
        <w:t>!!!</w:t>
      </w:r>
      <w:proofErr w:type="gramEnd"/>
      <w:r w:rsidR="003B02B3">
        <w:t xml:space="preserve"> </w:t>
      </w:r>
      <w:proofErr w:type="gramStart"/>
      <w:r>
        <w:t>to</w:t>
      </w:r>
      <w:proofErr w:type="gramEnd"/>
      <w:r>
        <w:t xml:space="preserve">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rsidR="000C3381">
        <w:t xml:space="preserve"> from due process and procedure</w:t>
      </w:r>
      <w:r>
        <w:t>.  P</w:t>
      </w:r>
      <w:r w:rsidR="005041AF">
        <w:t>rior</w:t>
      </w:r>
      <w:r w:rsidR="003070E7">
        <w:t xml:space="preserve"> to the Admission</w:t>
      </w:r>
      <w:r w:rsidR="000C3381">
        <w:t xml:space="preserve"> by Rogers</w:t>
      </w:r>
      <w:r w:rsidR="003070E7">
        <w:t>,</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0C3381">
        <w:t xml:space="preserve"> 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lastRenderedPageBreak/>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3" w:name="_Toc325649028"/>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B32044"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B32044"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 xml:space="preserve">he Anderson </w:t>
      </w:r>
      <w:r>
        <w:lastRenderedPageBreak/>
        <w:t>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xml:space="preserve">, Anderson’s suit and the “Legally Related” Anderson </w:t>
      </w:r>
      <w:r w:rsidR="00A45BCF">
        <w:lastRenderedPageBreak/>
        <w:t>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3"/>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lastRenderedPageBreak/>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5649029"/>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5649030"/>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5649031"/>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5649032"/>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5649033"/>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B32044"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0" w:name="_Toc325649034"/>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5649035"/>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5649036"/>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5649037"/>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B32044"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5649038"/>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5649039"/>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B25" w:rsidRDefault="00262B25" w:rsidP="00315E5D">
      <w:r>
        <w:separator/>
      </w:r>
    </w:p>
  </w:endnote>
  <w:endnote w:type="continuationSeparator" w:id="0">
    <w:p w:rsidR="00262B25" w:rsidRDefault="00262B25"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BDC" w:rsidRPr="008A35D1" w:rsidRDefault="000C0BDC" w:rsidP="00F22B6D">
    <w:pPr>
      <w:pStyle w:val="Footer"/>
      <w:tabs>
        <w:tab w:val="left" w:pos="5970"/>
      </w:tabs>
      <w:rPr>
        <w:rStyle w:val="PageNumber"/>
        <w:b/>
        <w:sz w:val="16"/>
        <w:szCs w:val="16"/>
      </w:rPr>
    </w:pPr>
    <w:r>
      <w:rPr>
        <w:rStyle w:val="PageNumber"/>
        <w:b/>
        <w:sz w:val="16"/>
        <w:szCs w:val="16"/>
      </w:rPr>
      <w:t>Tuesday, May 15,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0C3381">
      <w:rPr>
        <w:rStyle w:val="PageNumber"/>
        <w:b/>
        <w:noProof/>
        <w:sz w:val="16"/>
        <w:szCs w:val="16"/>
      </w:rPr>
      <w:t>94</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0C3381">
      <w:rPr>
        <w:rStyle w:val="PageNumber"/>
        <w:b/>
        <w:noProof/>
        <w:sz w:val="16"/>
        <w:szCs w:val="16"/>
      </w:rPr>
      <w:t>111</w:t>
    </w:r>
    <w:r w:rsidRPr="008A35D1">
      <w:rPr>
        <w:rStyle w:val="PageNumber"/>
        <w:b/>
        <w:sz w:val="16"/>
        <w:szCs w:val="16"/>
      </w:rPr>
      <w:fldChar w:fldCharType="end"/>
    </w:r>
  </w:p>
  <w:p w:rsidR="000C0BDC" w:rsidRDefault="000C0B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B25" w:rsidRDefault="00262B25" w:rsidP="00315E5D">
      <w:r>
        <w:separator/>
      </w:r>
    </w:p>
  </w:footnote>
  <w:footnote w:type="continuationSeparator" w:id="0">
    <w:p w:rsidR="00262B25" w:rsidRDefault="00262B25" w:rsidP="00315E5D">
      <w:r>
        <w:continuationSeparator/>
      </w:r>
    </w:p>
  </w:footnote>
  <w:footnote w:id="1">
    <w:p w:rsidR="000C0BDC" w:rsidRDefault="000C0BDC">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0C0BDC" w:rsidRDefault="000C0BDC">
      <w:pPr>
        <w:pStyle w:val="FootnoteText"/>
      </w:pPr>
      <w:r>
        <w:rPr>
          <w:rStyle w:val="FootnoteReference"/>
        </w:rPr>
        <w:footnoteRef/>
      </w:r>
      <w:r>
        <w:t xml:space="preserve"> </w:t>
      </w:r>
      <w:r w:rsidRPr="008B591B">
        <w:t>http://www.theatlantic.com/past/docs/issues/96oct/obrien/blood.htm</w:t>
      </w:r>
    </w:p>
  </w:footnote>
  <w:footnote w:id="3">
    <w:p w:rsidR="000C0BDC" w:rsidRDefault="000C0BDC"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0C0BDC" w:rsidRDefault="000C0BDC" w:rsidP="00C3739A">
      <w:pPr>
        <w:pStyle w:val="FootnoteText"/>
      </w:pPr>
      <w:hyperlink r:id="rId1" w:history="1">
        <w:r w:rsidRPr="00355836">
          <w:rPr>
            <w:rStyle w:val="Hyperlink"/>
          </w:rPr>
          <w:t>http://iviewit.tv/wordpress/?p=365</w:t>
        </w:r>
      </w:hyperlink>
      <w:r>
        <w:t xml:space="preserve"> </w:t>
      </w:r>
    </w:p>
    <w:p w:rsidR="000C0BDC" w:rsidRDefault="000C0BDC" w:rsidP="00C3739A">
      <w:pPr>
        <w:pStyle w:val="FootnoteText"/>
      </w:pPr>
    </w:p>
  </w:footnote>
  <w:footnote w:id="4">
    <w:p w:rsidR="000C0BDC" w:rsidRDefault="000C0BDC">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0C0BDC" w:rsidRDefault="000C0BDC">
      <w:pPr>
        <w:pStyle w:val="FootnoteText"/>
      </w:pPr>
      <w:hyperlink r:id="rId2" w:history="1">
        <w:r w:rsidRPr="00B47CCE">
          <w:rPr>
            <w:rStyle w:val="Hyperlink"/>
          </w:rPr>
          <w:t>http://fredcelani.wordpress.com/2011/07/22/request-for-discovery/</w:t>
        </w:r>
      </w:hyperlink>
      <w:r>
        <w:t xml:space="preserve"> </w:t>
      </w:r>
    </w:p>
  </w:footnote>
  <w:footnote w:id="5">
    <w:p w:rsidR="000C0BDC" w:rsidRDefault="000C0BDC"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0C0BDC" w:rsidRDefault="000C0BDC" w:rsidP="00603B3C">
      <w:pPr>
        <w:pStyle w:val="FootnoteText"/>
      </w:pPr>
      <w:hyperlink r:id="rId3" w:history="1">
        <w:r w:rsidRPr="00800B38">
          <w:rPr>
            <w:rStyle w:val="Hyperlink"/>
          </w:rPr>
          <w:t>http://www.fourwinds10.net/siterun_data/government/banking_and_taxation_irs_and_insurance/news.php?q=1322928892</w:t>
        </w:r>
      </w:hyperlink>
    </w:p>
    <w:p w:rsidR="000C0BDC" w:rsidRDefault="000C0BDC" w:rsidP="00603B3C">
      <w:pPr>
        <w:pStyle w:val="FootnoteText"/>
      </w:pPr>
    </w:p>
    <w:p w:rsidR="000C0BDC" w:rsidRDefault="000C0BDC" w:rsidP="00603B3C">
      <w:pPr>
        <w:pStyle w:val="FootnoteText"/>
      </w:pPr>
      <w:r>
        <w:t>and</w:t>
      </w:r>
    </w:p>
    <w:p w:rsidR="000C0BDC" w:rsidRDefault="000C0BDC" w:rsidP="00603B3C">
      <w:pPr>
        <w:pStyle w:val="FootnoteText"/>
      </w:pPr>
    </w:p>
    <w:p w:rsidR="000C0BDC" w:rsidRDefault="000C0BDC"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0C0BDC" w:rsidRDefault="000C0BDC" w:rsidP="00603B3C">
      <w:pPr>
        <w:pStyle w:val="FootnoteText"/>
      </w:pPr>
      <w:r>
        <w:t>PR Web, August 22, 2011</w:t>
      </w:r>
    </w:p>
    <w:p w:rsidR="000C0BDC" w:rsidRDefault="000C0BDC" w:rsidP="00603B3C">
      <w:pPr>
        <w:pStyle w:val="FootnoteText"/>
      </w:pPr>
      <w:hyperlink r:id="rId4" w:history="1">
        <w:r w:rsidRPr="008314EF">
          <w:rPr>
            <w:rStyle w:val="Hyperlink"/>
          </w:rPr>
          <w:t>http://www.prweb.com/releases/2011/8/prweb8737214.htm</w:t>
        </w:r>
      </w:hyperlink>
    </w:p>
    <w:p w:rsidR="000C0BDC" w:rsidRDefault="000C0BDC" w:rsidP="00603B3C">
      <w:pPr>
        <w:pStyle w:val="FootnoteText"/>
      </w:pPr>
    </w:p>
    <w:p w:rsidR="000C0BDC" w:rsidRDefault="000C0BDC" w:rsidP="00603B3C">
      <w:pPr>
        <w:pStyle w:val="FootnoteText"/>
      </w:pPr>
      <w:r>
        <w:t xml:space="preserve">and </w:t>
      </w:r>
    </w:p>
    <w:p w:rsidR="000C0BDC" w:rsidRDefault="000C0BDC" w:rsidP="00603B3C">
      <w:pPr>
        <w:pStyle w:val="FootnoteText"/>
      </w:pPr>
    </w:p>
    <w:p w:rsidR="000C0BDC" w:rsidRDefault="000C0BDC"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0C0BDC" w:rsidRDefault="000C0BDC"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0C0BDC" w:rsidRDefault="000C0BDC" w:rsidP="00603B3C">
      <w:pPr>
        <w:pStyle w:val="FootnoteText"/>
      </w:pPr>
    </w:p>
    <w:p w:rsidR="000C0BDC" w:rsidRDefault="000C0BDC" w:rsidP="00603B3C">
      <w:pPr>
        <w:pStyle w:val="FootnoteText"/>
      </w:pPr>
      <w:r>
        <w:t>and</w:t>
      </w:r>
    </w:p>
    <w:p w:rsidR="000C0BDC" w:rsidRDefault="000C0BDC" w:rsidP="00603B3C">
      <w:pPr>
        <w:pStyle w:val="FootnoteText"/>
      </w:pPr>
    </w:p>
    <w:p w:rsidR="000C0BDC" w:rsidRDefault="000C0BDC" w:rsidP="007E2C24">
      <w:pPr>
        <w:pStyle w:val="FootnoteText"/>
      </w:pPr>
      <w:r>
        <w:t>“16 TRILLION Reasons Why Everyone In Washington, Including The President, Should Be Heading To Prison</w:t>
      </w:r>
    </w:p>
    <w:p w:rsidR="000C0BDC" w:rsidRDefault="000C0BDC"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0C0BDC" w:rsidRDefault="000C0BDC" w:rsidP="00603B3C">
      <w:pPr>
        <w:pStyle w:val="FootnoteText"/>
      </w:pPr>
      <w:hyperlink r:id="rId6" w:history="1">
        <w:r w:rsidRPr="00800B38">
          <w:rPr>
            <w:rStyle w:val="Hyperlink"/>
          </w:rPr>
          <w:t>http://www.freerepublic.com/focus/f-bloggers/2752675/posts</w:t>
        </w:r>
      </w:hyperlink>
      <w:r>
        <w:t xml:space="preserve"> </w:t>
      </w:r>
    </w:p>
    <w:p w:rsidR="000C0BDC" w:rsidRDefault="000C0BDC" w:rsidP="00603B3C">
      <w:pPr>
        <w:pStyle w:val="FootnoteText"/>
      </w:pPr>
    </w:p>
  </w:footnote>
  <w:footnote w:id="6">
    <w:p w:rsidR="000C0BDC" w:rsidRDefault="000C0BD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0C0BDC" w:rsidRDefault="000C0BDC">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BC367C">
        <w:t>The true cost of the bank bailout</w:t>
      </w:r>
      <w:r>
        <w:t xml:space="preserve">” </w:t>
      </w:r>
      <w:r w:rsidRPr="00BC367C">
        <w:t>| Need to Know | PBS Video</w:t>
      </w:r>
      <w:r>
        <w:t>, January 30, 2012</w:t>
      </w:r>
    </w:p>
    <w:p w:rsidR="000C0BDC" w:rsidRDefault="000C0BDC">
      <w:pPr>
        <w:pStyle w:val="FootnoteText"/>
      </w:pPr>
      <w:hyperlink r:id="rId8" w:history="1">
        <w:r w:rsidRPr="002D0C53">
          <w:rPr>
            <w:rStyle w:val="Hyperlink"/>
          </w:rPr>
          <w:t>http://video.pbs.org/video/1581037108</w:t>
        </w:r>
      </w:hyperlink>
      <w:r>
        <w:t xml:space="preserve"> </w:t>
      </w:r>
    </w:p>
  </w:footnote>
  <w:footnote w:id="7">
    <w:p w:rsidR="000C0BDC" w:rsidRDefault="000C0BDC"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0C0BDC" w:rsidRPr="00A87EFB" w:rsidRDefault="000C0BDC"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0C0BDC" w:rsidRDefault="000C0BDC"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0C0BDC" w:rsidRDefault="000C0BDC" w:rsidP="007368C7">
      <w:pPr>
        <w:pStyle w:val="FootnoteText"/>
      </w:pPr>
      <w:hyperlink r:id="rId10" w:history="1">
        <w:r w:rsidRPr="00B33F9C">
          <w:rPr>
            <w:rStyle w:val="Hyperlink"/>
          </w:rPr>
          <w:t>http://www.hrw.org/reports/2005/04/23/getting-away-torture</w:t>
        </w:r>
      </w:hyperlink>
    </w:p>
    <w:p w:rsidR="000C0BDC" w:rsidRDefault="000C0BDC" w:rsidP="00A87EFB">
      <w:pPr>
        <w:pStyle w:val="FootnoteText"/>
      </w:pPr>
    </w:p>
    <w:p w:rsidR="000C0BDC" w:rsidRDefault="000C0BDC" w:rsidP="00A87EFB">
      <w:pPr>
        <w:pStyle w:val="FootnoteText"/>
      </w:pPr>
      <w:r>
        <w:t>and</w:t>
      </w:r>
    </w:p>
    <w:p w:rsidR="000C0BDC" w:rsidRDefault="000C0BDC" w:rsidP="007368C7">
      <w:pPr>
        <w:pStyle w:val="FootnoteText"/>
      </w:pPr>
    </w:p>
    <w:p w:rsidR="000C0BDC" w:rsidRDefault="000C0BDC" w:rsidP="007368C7">
      <w:pPr>
        <w:pStyle w:val="FootnoteText"/>
      </w:pPr>
      <w:r>
        <w:t xml:space="preserve"> “US judge rules to protect CIA over torture” </w:t>
      </w:r>
      <w:r w:rsidRPr="00B475C1">
        <w:t>Press TV</w:t>
      </w:r>
      <w:r w:rsidRPr="00AD2A46">
        <w:t xml:space="preserve"> </w:t>
      </w:r>
      <w:r>
        <w:t>August 2, 2011</w:t>
      </w:r>
    </w:p>
    <w:p w:rsidR="000C0BDC" w:rsidRDefault="000C0BDC" w:rsidP="007368C7">
      <w:pPr>
        <w:pStyle w:val="FootnoteText"/>
      </w:pPr>
      <w:hyperlink r:id="rId11" w:history="1">
        <w:r w:rsidRPr="00B33F9C">
          <w:rPr>
            <w:rStyle w:val="Hyperlink"/>
          </w:rPr>
          <w:t>http://www.presstv.ir/usdetail/192015.html</w:t>
        </w:r>
      </w:hyperlink>
    </w:p>
    <w:p w:rsidR="000C0BDC" w:rsidRDefault="000C0BDC" w:rsidP="00B475C1">
      <w:pPr>
        <w:pStyle w:val="FootnoteText"/>
      </w:pPr>
    </w:p>
  </w:footnote>
  <w:footnote w:id="9">
    <w:p w:rsidR="000C0BDC" w:rsidRDefault="000C0BDC"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0C0BDC" w:rsidRDefault="000C0BDC" w:rsidP="007D14F8">
      <w:pPr>
        <w:pStyle w:val="FootnoteText"/>
      </w:pPr>
      <w:hyperlink r:id="rId12" w:history="1">
        <w:r w:rsidRPr="00890827">
          <w:rPr>
            <w:rStyle w:val="Hyperlink"/>
          </w:rPr>
          <w:t>http://www.reuters.com/article/2012/01/20/us-usa-holder-mortgage-idUSTRE80J0PH20120120</w:t>
        </w:r>
      </w:hyperlink>
    </w:p>
    <w:p w:rsidR="000C0BDC" w:rsidRDefault="000C0BDC" w:rsidP="007D14F8">
      <w:pPr>
        <w:pStyle w:val="FootnoteText"/>
      </w:pPr>
    </w:p>
    <w:p w:rsidR="000C0BDC" w:rsidRDefault="000C0BDC">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0C0BDC" w:rsidRDefault="000C0BDC">
      <w:pPr>
        <w:pStyle w:val="FootnoteText"/>
      </w:pPr>
      <w:hyperlink r:id="rId13" w:history="1">
        <w:r w:rsidRPr="00890827">
          <w:rPr>
            <w:rStyle w:val="Hyperlink"/>
          </w:rPr>
          <w:t>http://dailybail.com/home/criminally-corrupt-eric-holder-top-doj-lawyers-were-partners.html</w:t>
        </w:r>
      </w:hyperlink>
    </w:p>
    <w:p w:rsidR="000C0BDC" w:rsidRDefault="000C0BDC">
      <w:pPr>
        <w:pStyle w:val="FootnoteText"/>
      </w:pPr>
    </w:p>
    <w:p w:rsidR="000C0BDC" w:rsidRDefault="000C0BDC">
      <w:pPr>
        <w:pStyle w:val="FootnoteText"/>
      </w:pPr>
    </w:p>
    <w:p w:rsidR="000C0BDC" w:rsidRDefault="000C0BDC">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0C0BDC" w:rsidRDefault="000C0BDC">
      <w:pPr>
        <w:pStyle w:val="FootnoteText"/>
      </w:pPr>
      <w:hyperlink r:id="rId14" w:history="1">
        <w:r w:rsidRPr="00D8402B">
          <w:rPr>
            <w:rStyle w:val="Hyperlink"/>
          </w:rPr>
          <w:t>http://www.justiceblind.com/new/bandits.htm</w:t>
        </w:r>
      </w:hyperlink>
      <w:r>
        <w:t xml:space="preserve"> .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0C0BDC" w:rsidRDefault="000C0BDC">
      <w:pPr>
        <w:pStyle w:val="FootnoteText"/>
      </w:pPr>
      <w:hyperlink r:id="rId15" w:history="1">
        <w:r w:rsidRPr="00F65291">
          <w:rPr>
            <w:rStyle w:val="Hyperlink"/>
          </w:rPr>
          <w:t>http://www.rollingstone.com/politics/blogs/taibblog/owss-beef-wall-street-isnt-winning-its-cheating-20111025</w:t>
        </w:r>
      </w:hyperlink>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5B7B59">
        <w:t>Greed is good: maximization and elite deviance in America</w:t>
      </w:r>
      <w:r>
        <w:t>”</w:t>
      </w:r>
      <w:r w:rsidRPr="005B7B59">
        <w:t xml:space="preserve"> By Matthew Robinson, Daniel Murphy</w:t>
      </w:r>
      <w:r>
        <w:t>”</w:t>
      </w:r>
    </w:p>
    <w:p w:rsidR="000C0BDC" w:rsidRDefault="000C0BDC"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0C0BDC" w:rsidRDefault="000C0BDC" w:rsidP="005B7B59">
      <w:pPr>
        <w:pStyle w:val="FootnoteText"/>
      </w:pPr>
    </w:p>
    <w:p w:rsidR="000C0BDC" w:rsidRDefault="000C0BDC"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0C0BDC" w:rsidRDefault="000C0BDC">
      <w:pPr>
        <w:pStyle w:val="FootnoteText"/>
      </w:pPr>
    </w:p>
  </w:footnote>
  <w:footnote w:id="10">
    <w:p w:rsidR="000C0BDC" w:rsidRDefault="000C0BDC" w:rsidP="00A24915">
      <w:pPr>
        <w:pStyle w:val="FootnoteText"/>
      </w:pPr>
      <w:r>
        <w:rPr>
          <w:rStyle w:val="FootnoteReference"/>
        </w:rPr>
        <w:footnoteRef/>
      </w:r>
      <w:r>
        <w:t xml:space="preserve"> “Are Ratings Agencies Taking Bribes? By Emily Knapp, </w:t>
      </w:r>
      <w:r w:rsidRPr="00A24915">
        <w:t>Wall St. Cheat Sheet</w:t>
      </w:r>
      <w:r>
        <w:t>, October 31 2011</w:t>
      </w:r>
    </w:p>
    <w:p w:rsidR="000C0BDC" w:rsidRDefault="000C0BDC">
      <w:pPr>
        <w:pStyle w:val="FootnoteText"/>
      </w:pPr>
      <w:hyperlink r:id="rId17" w:history="1">
        <w:r w:rsidRPr="00DF0936">
          <w:rPr>
            <w:rStyle w:val="Hyperlink"/>
          </w:rPr>
          <w:t>http://wallstcheatsheet.com/economy/are-ratings-agencies-taking-bribes.html</w:t>
        </w:r>
      </w:hyperlink>
      <w:r>
        <w:t xml:space="preserve"> </w:t>
      </w:r>
    </w:p>
  </w:footnote>
  <w:footnote w:id="11">
    <w:p w:rsidR="000C0BDC" w:rsidRDefault="000C0BDC"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0C0BDC" w:rsidRDefault="000C0BDC"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0C0BDC" w:rsidRDefault="000C0BDC" w:rsidP="00AE73CE">
      <w:pPr>
        <w:pStyle w:val="FootnoteText"/>
      </w:pPr>
    </w:p>
    <w:p w:rsidR="000C0BDC" w:rsidRDefault="000C0BDC" w:rsidP="00AE73CE">
      <w:pPr>
        <w:pStyle w:val="FootnoteText"/>
      </w:pPr>
      <w:r>
        <w:rPr>
          <w:rStyle w:val="FootnoteReference"/>
        </w:rPr>
        <w:footnoteRef/>
      </w:r>
      <w:r>
        <w:t xml:space="preserve"> Nuremberg Principle VI states,</w:t>
      </w:r>
    </w:p>
    <w:p w:rsidR="000C0BDC" w:rsidRDefault="000C0BDC" w:rsidP="00AE73CE">
      <w:pPr>
        <w:pStyle w:val="FootnoteText"/>
      </w:pPr>
      <w:r>
        <w:t xml:space="preserve">“The crimes hereinafter set out are punishable as crimes under international law: </w:t>
      </w:r>
    </w:p>
    <w:p w:rsidR="000C0BDC" w:rsidRDefault="000C0BDC" w:rsidP="00AE73CE">
      <w:pPr>
        <w:pStyle w:val="FootnoteText"/>
      </w:pPr>
      <w:r>
        <w:t xml:space="preserve">(a) Crimes against peace:  </w:t>
      </w:r>
    </w:p>
    <w:p w:rsidR="000C0BDC" w:rsidRPr="00C174A8" w:rsidRDefault="000C0BDC"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0C0BDC" w:rsidRDefault="000C0BDC"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0C0BDC" w:rsidRDefault="000C0BDC" w:rsidP="00AE73CE">
      <w:pPr>
        <w:pStyle w:val="FootnoteText"/>
      </w:pPr>
      <w:r>
        <w:t xml:space="preserve"> (b) War crimes: </w:t>
      </w:r>
    </w:p>
    <w:p w:rsidR="000C0BDC" w:rsidRDefault="000C0BDC"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0C0BDC" w:rsidRDefault="000C0BDC"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0C0BDC" w:rsidRDefault="000C0BDC" w:rsidP="00AE73CE">
      <w:pPr>
        <w:pStyle w:val="FootnoteText"/>
      </w:pPr>
    </w:p>
  </w:footnote>
  <w:footnote w:id="13">
    <w:p w:rsidR="000C0BDC" w:rsidRDefault="000C0BDC">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0C0BDC" w:rsidRDefault="000C0BDC">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0C0BDC" w:rsidRDefault="000C0BDC">
      <w:pPr>
        <w:pStyle w:val="FootnoteText"/>
      </w:pPr>
    </w:p>
  </w:footnote>
  <w:footnote w:id="14">
    <w:p w:rsidR="000C0BDC" w:rsidRPr="00251E3C" w:rsidRDefault="000C0BDC"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0C0BDC" w:rsidRDefault="000C0BDC">
      <w:pPr>
        <w:pStyle w:val="FootnoteText"/>
      </w:pPr>
      <w:r>
        <w:t xml:space="preserve"> </w:t>
      </w:r>
      <w:hyperlink r:id="rId20" w:history="1">
        <w:r w:rsidRPr="00D8402B">
          <w:rPr>
            <w:rStyle w:val="Hyperlink"/>
          </w:rPr>
          <w:t>http://www.preventgenocide.org/law/convention/text.htm</w:t>
        </w:r>
      </w:hyperlink>
    </w:p>
    <w:p w:rsidR="000C0BDC" w:rsidRDefault="000C0BDC">
      <w:pPr>
        <w:pStyle w:val="FootnoteText"/>
      </w:pPr>
    </w:p>
  </w:footnote>
  <w:footnote w:id="15">
    <w:p w:rsidR="000C0BDC" w:rsidRDefault="000C0BDC">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0C0BDC" w:rsidRDefault="000C0BDC">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0C0BDC" w:rsidRDefault="000C0BDC">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0C0BDC" w:rsidRDefault="000C0BDC">
      <w:pPr>
        <w:pStyle w:val="FootnoteText"/>
      </w:pPr>
      <w:hyperlink r:id="rId22" w:history="1">
        <w:r w:rsidRPr="00ED456B">
          <w:rPr>
            <w:rStyle w:val="Hyperlink"/>
          </w:rPr>
          <w:t>http://www.iviewit.tv/CompanyDocs/NY%20Senate%20Judiciary%20Committee%20TRANSCRIPTS%20Hearings%201%20and%202%20Sampson%20Searchable%20Index.pdf</w:t>
        </w:r>
      </w:hyperlink>
    </w:p>
    <w:p w:rsidR="000C0BDC" w:rsidRDefault="000C0BDC">
      <w:pPr>
        <w:pStyle w:val="FootnoteText"/>
      </w:pPr>
    </w:p>
  </w:footnote>
  <w:footnote w:id="17">
    <w:p w:rsidR="000C0BDC" w:rsidRDefault="000C0BDC">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0C0BDC" w:rsidRDefault="000C0BDC">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0C0BDC" w:rsidRDefault="000C0BDC">
      <w:pPr>
        <w:pStyle w:val="FootnoteText"/>
      </w:pPr>
      <w:hyperlink r:id="rId23" w:history="1">
        <w:r w:rsidRPr="00BE0B90">
          <w:rPr>
            <w:rStyle w:val="Hyperlink"/>
          </w:rPr>
          <w:t>http://www.youtube.com/watch?feature=player_embedded&amp;v=qmO7W8iC5LE&amp;noredirect=1</w:t>
        </w:r>
      </w:hyperlink>
      <w:r>
        <w:t xml:space="preserve"> </w:t>
      </w:r>
    </w:p>
    <w:p w:rsidR="000C0BDC" w:rsidRDefault="000C0BDC">
      <w:pPr>
        <w:pStyle w:val="FootnoteText"/>
      </w:pPr>
    </w:p>
  </w:footnote>
  <w:footnote w:id="19">
    <w:p w:rsidR="000C0BDC" w:rsidRDefault="000C0BDC"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0C0BDC" w:rsidRDefault="000C0BDC" w:rsidP="008E0339">
      <w:pPr>
        <w:pStyle w:val="FootnoteText"/>
      </w:pPr>
    </w:p>
    <w:p w:rsidR="000C0BDC" w:rsidRDefault="000C0BDC" w:rsidP="008E0339">
      <w:pPr>
        <w:pStyle w:val="FootnoteText"/>
      </w:pPr>
      <w:r>
        <w:t>and</w:t>
      </w:r>
    </w:p>
    <w:p w:rsidR="000C0BDC" w:rsidRDefault="000C0BDC" w:rsidP="008E0339">
      <w:pPr>
        <w:pStyle w:val="FootnoteText"/>
      </w:pPr>
    </w:p>
    <w:p w:rsidR="000C0BDC" w:rsidRDefault="000C0BDC" w:rsidP="006B1CBD">
      <w:pPr>
        <w:pStyle w:val="FootnoteText"/>
        <w:jc w:val="center"/>
      </w:pPr>
      <w:r>
        <w:t>“</w:t>
      </w:r>
      <w:r w:rsidRPr="006B1CBD">
        <w:t>50 STATES FILE NOTICE OF INTENT TO INTERVENE IN MORTGAGE FRAUD SETTLEMENT</w:t>
      </w:r>
      <w:r>
        <w:t>”</w:t>
      </w:r>
    </w:p>
    <w:p w:rsidR="000C0BDC" w:rsidRPr="006B1CBD" w:rsidRDefault="000C0BDC" w:rsidP="006B1CBD">
      <w:pPr>
        <w:pStyle w:val="FootnoteText"/>
        <w:jc w:val="center"/>
        <w:rPr>
          <w:b/>
        </w:rPr>
      </w:pPr>
      <w:r w:rsidRPr="006B1CBD">
        <w:rPr>
          <w:b/>
        </w:rPr>
        <w:t>In The United States District Court</w:t>
      </w:r>
    </w:p>
    <w:p w:rsidR="000C0BDC" w:rsidRPr="006B1CBD" w:rsidRDefault="000C0BDC" w:rsidP="006B1CBD">
      <w:pPr>
        <w:pStyle w:val="FootnoteText"/>
        <w:jc w:val="center"/>
        <w:rPr>
          <w:b/>
        </w:rPr>
      </w:pPr>
      <w:r w:rsidRPr="006B1CBD">
        <w:rPr>
          <w:b/>
        </w:rPr>
        <w:t>District Of Columbia, Washington DC</w:t>
      </w:r>
    </w:p>
    <w:p w:rsidR="000C0BDC" w:rsidRPr="006B1CBD" w:rsidRDefault="000C0BDC" w:rsidP="006B1CBD">
      <w:pPr>
        <w:pStyle w:val="FootnoteText"/>
        <w:jc w:val="center"/>
        <w:rPr>
          <w:b/>
        </w:rPr>
      </w:pPr>
      <w:r w:rsidRPr="006B1CBD">
        <w:rPr>
          <w:b/>
        </w:rPr>
        <w:t>Judge Colliers Court Unit</w:t>
      </w:r>
    </w:p>
    <w:p w:rsidR="000C0BDC" w:rsidRPr="006B1CBD" w:rsidRDefault="000C0BDC" w:rsidP="006B1CBD">
      <w:pPr>
        <w:pStyle w:val="FootnoteText"/>
        <w:jc w:val="center"/>
        <w:rPr>
          <w:b/>
        </w:rPr>
      </w:pPr>
    </w:p>
    <w:p w:rsidR="000C0BDC" w:rsidRPr="006B1CBD" w:rsidRDefault="000C0BDC" w:rsidP="006B1CBD">
      <w:pPr>
        <w:pStyle w:val="FootnoteText"/>
        <w:jc w:val="center"/>
        <w:rPr>
          <w:b/>
        </w:rPr>
      </w:pPr>
      <w:r w:rsidRPr="006B1CBD">
        <w:rPr>
          <w:b/>
        </w:rPr>
        <w:t>The United States Of America Civil Case No 12-361</w:t>
      </w:r>
    </w:p>
    <w:p w:rsidR="000C0BDC" w:rsidRPr="006B1CBD" w:rsidRDefault="000C0BDC" w:rsidP="006B1CBD">
      <w:pPr>
        <w:pStyle w:val="FootnoteText"/>
        <w:jc w:val="center"/>
        <w:rPr>
          <w:b/>
        </w:rPr>
      </w:pPr>
      <w:r w:rsidRPr="006B1CBD">
        <w:rPr>
          <w:b/>
        </w:rPr>
        <w:t>50 States Attorney Generals</w:t>
      </w:r>
    </w:p>
    <w:p w:rsidR="000C0BDC" w:rsidRPr="006B1CBD" w:rsidRDefault="000C0BDC" w:rsidP="006B1CBD">
      <w:pPr>
        <w:pStyle w:val="FootnoteText"/>
        <w:jc w:val="center"/>
        <w:rPr>
          <w:b/>
        </w:rPr>
      </w:pPr>
    </w:p>
    <w:p w:rsidR="000C0BDC" w:rsidRPr="006B1CBD" w:rsidRDefault="000C0BDC" w:rsidP="006B1CBD">
      <w:pPr>
        <w:pStyle w:val="FootnoteText"/>
        <w:jc w:val="center"/>
        <w:rPr>
          <w:b/>
        </w:rPr>
      </w:pPr>
      <w:r w:rsidRPr="006B1CBD">
        <w:rPr>
          <w:b/>
        </w:rPr>
        <w:t>VS.</w:t>
      </w:r>
    </w:p>
    <w:p w:rsidR="000C0BDC" w:rsidRPr="006B1CBD" w:rsidRDefault="000C0BDC" w:rsidP="006B1CBD">
      <w:pPr>
        <w:pStyle w:val="FootnoteText"/>
        <w:jc w:val="center"/>
        <w:rPr>
          <w:b/>
        </w:rPr>
      </w:pPr>
    </w:p>
    <w:p w:rsidR="000C0BDC" w:rsidRPr="006B1CBD" w:rsidRDefault="000C0BDC"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0C0BDC" w:rsidRPr="006B1CBD" w:rsidRDefault="000C0BDC" w:rsidP="006B1CBD">
      <w:pPr>
        <w:pStyle w:val="FootnoteText"/>
        <w:jc w:val="center"/>
        <w:rPr>
          <w:b/>
        </w:rPr>
      </w:pPr>
      <w:r w:rsidRPr="006B1CBD">
        <w:rPr>
          <w:b/>
        </w:rPr>
        <w:t>Bank of America: 1-877-488-7814</w:t>
      </w:r>
    </w:p>
    <w:p w:rsidR="000C0BDC" w:rsidRPr="006B1CBD" w:rsidRDefault="000C0BDC" w:rsidP="006B1CBD">
      <w:pPr>
        <w:pStyle w:val="FootnoteText"/>
        <w:jc w:val="center"/>
        <w:rPr>
          <w:b/>
        </w:rPr>
      </w:pPr>
      <w:proofErr w:type="spellStart"/>
      <w:r w:rsidRPr="006B1CBD">
        <w:rPr>
          <w:b/>
        </w:rPr>
        <w:t>Citi</w:t>
      </w:r>
      <w:proofErr w:type="spellEnd"/>
      <w:r w:rsidRPr="006B1CBD">
        <w:rPr>
          <w:b/>
        </w:rPr>
        <w:t>: 1-866-272-4749</w:t>
      </w:r>
    </w:p>
    <w:p w:rsidR="000C0BDC" w:rsidRPr="006B1CBD" w:rsidRDefault="000C0BDC" w:rsidP="006B1CBD">
      <w:pPr>
        <w:pStyle w:val="FootnoteText"/>
        <w:jc w:val="center"/>
        <w:rPr>
          <w:b/>
        </w:rPr>
      </w:pPr>
      <w:r w:rsidRPr="006B1CBD">
        <w:rPr>
          <w:b/>
        </w:rPr>
        <w:t>Chase: 1-866-372-6901</w:t>
      </w:r>
    </w:p>
    <w:p w:rsidR="000C0BDC" w:rsidRPr="006B1CBD" w:rsidRDefault="000C0BDC" w:rsidP="006B1CBD">
      <w:pPr>
        <w:pStyle w:val="FootnoteText"/>
        <w:jc w:val="center"/>
        <w:rPr>
          <w:b/>
        </w:rPr>
      </w:pPr>
      <w:r w:rsidRPr="006B1CBD">
        <w:rPr>
          <w:b/>
        </w:rPr>
        <w:t>Ally (formerly GMAC): 1-800-766-4622</w:t>
      </w:r>
    </w:p>
    <w:p w:rsidR="000C0BDC" w:rsidRPr="006B1CBD" w:rsidRDefault="000C0BDC" w:rsidP="006B1CBD">
      <w:pPr>
        <w:pStyle w:val="FootnoteText"/>
        <w:jc w:val="center"/>
        <w:rPr>
          <w:b/>
        </w:rPr>
      </w:pPr>
      <w:r w:rsidRPr="006B1CBD">
        <w:rPr>
          <w:b/>
        </w:rPr>
        <w:t>Wells Fargo: 1-800-288-3212</w:t>
      </w:r>
    </w:p>
    <w:p w:rsidR="000C0BDC" w:rsidRPr="006B1CBD" w:rsidRDefault="000C0BDC" w:rsidP="006B1CBD">
      <w:pPr>
        <w:pStyle w:val="FootnoteText"/>
        <w:jc w:val="center"/>
        <w:rPr>
          <w:b/>
        </w:rPr>
      </w:pPr>
    </w:p>
    <w:p w:rsidR="000C0BDC" w:rsidRPr="006B1CBD" w:rsidRDefault="000C0BDC" w:rsidP="006B1CBD">
      <w:pPr>
        <w:pStyle w:val="FootnoteText"/>
        <w:jc w:val="center"/>
        <w:rPr>
          <w:b/>
        </w:rPr>
      </w:pPr>
      <w:r w:rsidRPr="006B1CBD">
        <w:rPr>
          <w:b/>
        </w:rPr>
        <w:t>Notice of Intent To Intervene as a Matter Of Right Federal Rule Civil Procedure 24 Victims Intervention of Right</w:t>
      </w:r>
    </w:p>
    <w:p w:rsidR="000C0BDC" w:rsidRPr="006B1CBD" w:rsidRDefault="000C0BDC" w:rsidP="006B1CBD">
      <w:pPr>
        <w:pStyle w:val="FootnoteText"/>
        <w:jc w:val="center"/>
        <w:rPr>
          <w:b/>
        </w:rPr>
      </w:pPr>
    </w:p>
    <w:p w:rsidR="000C0BDC" w:rsidRDefault="000C0BDC" w:rsidP="006B1CBD">
      <w:pPr>
        <w:pStyle w:val="FootnoteText"/>
        <w:jc w:val="center"/>
      </w:pPr>
      <w:r w:rsidRPr="006B1CBD">
        <w:rPr>
          <w:b/>
        </w:rPr>
        <w:t>To The Honorable Judge of Said Court ... Judge Collier</w:t>
      </w:r>
    </w:p>
    <w:p w:rsidR="000C0BDC" w:rsidRDefault="000C0BDC"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0C0BDC" w:rsidRDefault="000C0BDC"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0C0BDC" w:rsidRDefault="000C0BDC" w:rsidP="00FC5716">
      <w:pPr>
        <w:pStyle w:val="FootnoteText"/>
      </w:pPr>
      <w:hyperlink r:id="rId26" w:history="1">
        <w:r w:rsidRPr="006973B1">
          <w:rPr>
            <w:rStyle w:val="Hyperlink"/>
          </w:rPr>
          <w:t>http://www.palmbeachpost.com/money/foreclosures/foreclosure-fraud-investigators-forced-out-at-attorney-generals-1603854.html?page=2</w:t>
        </w:r>
      </w:hyperlink>
    </w:p>
    <w:p w:rsidR="000C0BDC" w:rsidRDefault="000C0BDC" w:rsidP="00FC5716">
      <w:pPr>
        <w:pStyle w:val="FootnoteText"/>
      </w:pPr>
    </w:p>
    <w:p w:rsidR="000C0BDC" w:rsidRDefault="000C0BDC" w:rsidP="00FC5716">
      <w:pPr>
        <w:pStyle w:val="FootnoteText"/>
      </w:pPr>
      <w:r>
        <w:t>and</w:t>
      </w:r>
    </w:p>
    <w:p w:rsidR="000C0BDC" w:rsidRDefault="000C0BDC" w:rsidP="00FC5716">
      <w:pPr>
        <w:pStyle w:val="FootnoteText"/>
      </w:pPr>
    </w:p>
    <w:p w:rsidR="000C0BDC" w:rsidRDefault="000C0BDC"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0C0BDC" w:rsidRDefault="000C0BDC"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0C0BDC" w:rsidRDefault="000C0BDC" w:rsidP="00FC5716">
      <w:pPr>
        <w:pStyle w:val="FootnoteText"/>
      </w:pPr>
    </w:p>
    <w:p w:rsidR="000C0BDC" w:rsidRDefault="000C0BDC" w:rsidP="00FC5716">
      <w:pPr>
        <w:pStyle w:val="FootnoteText"/>
      </w:pPr>
      <w:r>
        <w:t>and</w:t>
      </w:r>
    </w:p>
    <w:p w:rsidR="000C0BDC" w:rsidRDefault="000C0BDC" w:rsidP="00FC5716">
      <w:pPr>
        <w:pStyle w:val="FootnoteText"/>
      </w:pPr>
    </w:p>
    <w:p w:rsidR="000C0BDC" w:rsidRDefault="000C0BDC"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0C0BDC" w:rsidRDefault="000C0BDC"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0C0BDC" w:rsidRDefault="000C0BDC"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0C0BDC" w:rsidRDefault="000C0BDC"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0C0BDC" w:rsidRDefault="000C0BDC" w:rsidP="00FC5716">
      <w:pPr>
        <w:pStyle w:val="FootnoteText"/>
      </w:pPr>
    </w:p>
    <w:p w:rsidR="000C0BDC" w:rsidRDefault="000C0BDC"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0C0BDC" w:rsidRDefault="000C0BDC" w:rsidP="00FC5716">
      <w:pPr>
        <w:pStyle w:val="FootnoteText"/>
      </w:pPr>
      <w:hyperlink r:id="rId31" w:history="1">
        <w:r w:rsidRPr="00714285">
          <w:rPr>
            <w:rStyle w:val="Hyperlink"/>
          </w:rPr>
          <w:t>http://exposecorruptcourts.blogspot.com/2011/11/lawyers-investigating-sec-madoff-frauds.html</w:t>
        </w:r>
      </w:hyperlink>
      <w:r>
        <w:t xml:space="preserve"> </w:t>
      </w:r>
    </w:p>
    <w:p w:rsidR="000C0BDC" w:rsidRDefault="000C0BDC" w:rsidP="00FC5716">
      <w:pPr>
        <w:pStyle w:val="FootnoteText"/>
      </w:pPr>
    </w:p>
    <w:p w:rsidR="000C0BDC" w:rsidRDefault="000C0BDC" w:rsidP="00FC5716">
      <w:pPr>
        <w:pStyle w:val="FootnoteText"/>
      </w:pPr>
      <w:r>
        <w:t>and</w:t>
      </w:r>
    </w:p>
    <w:p w:rsidR="000C0BDC" w:rsidRDefault="000C0BDC" w:rsidP="00FC5716">
      <w:pPr>
        <w:pStyle w:val="FootnoteText"/>
      </w:pPr>
    </w:p>
    <w:p w:rsidR="000C0BDC" w:rsidRDefault="000C0BDC"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0C0BDC" w:rsidRDefault="000C0BDC" w:rsidP="00FC5716">
      <w:pPr>
        <w:pStyle w:val="FootnoteText"/>
      </w:pPr>
    </w:p>
  </w:footnote>
  <w:footnote w:id="21">
    <w:p w:rsidR="000C0BDC" w:rsidRDefault="000C0BDC"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0C0BDC" w:rsidRDefault="000C0BDC"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0C0BDC" w:rsidRDefault="000C0BDC" w:rsidP="002F6A8D">
      <w:pPr>
        <w:pStyle w:val="FootnoteText"/>
        <w:tabs>
          <w:tab w:val="left" w:pos="4905"/>
        </w:tabs>
      </w:pPr>
    </w:p>
    <w:p w:rsidR="000C0BDC" w:rsidRDefault="000C0BDC" w:rsidP="002F6A8D">
      <w:pPr>
        <w:pStyle w:val="FootnoteText"/>
        <w:tabs>
          <w:tab w:val="left" w:pos="4905"/>
        </w:tabs>
      </w:pPr>
      <w:r>
        <w:t>and</w:t>
      </w:r>
    </w:p>
    <w:p w:rsidR="000C0BDC" w:rsidRDefault="000C0BDC" w:rsidP="002F6A8D">
      <w:pPr>
        <w:pStyle w:val="FootnoteText"/>
        <w:tabs>
          <w:tab w:val="left" w:pos="4905"/>
        </w:tabs>
      </w:pPr>
    </w:p>
    <w:p w:rsidR="000C0BDC" w:rsidRDefault="000C0BDC" w:rsidP="002F6A8D">
      <w:pPr>
        <w:pStyle w:val="FootnoteText"/>
        <w:tabs>
          <w:tab w:val="left" w:pos="4905"/>
        </w:tabs>
      </w:pPr>
      <w:r>
        <w:t>“Comment on SEC Proposed Rules for Nationally Recognized Statistical Rating Organizations – File No. S7-18-11 by William J. Harrington”</w:t>
      </w:r>
    </w:p>
    <w:p w:rsidR="000C0BDC" w:rsidRDefault="000C0BDC" w:rsidP="007830C7">
      <w:pPr>
        <w:pStyle w:val="FootnoteText"/>
        <w:tabs>
          <w:tab w:val="left" w:pos="4905"/>
        </w:tabs>
      </w:pPr>
      <w:hyperlink r:id="rId35" w:history="1">
        <w:r w:rsidRPr="006973B1">
          <w:rPr>
            <w:rStyle w:val="Hyperlink"/>
          </w:rPr>
          <w:t>http://www.sec.gov/comments/s7-18-11/s71811-33.pdf</w:t>
        </w:r>
      </w:hyperlink>
    </w:p>
    <w:p w:rsidR="000C0BDC" w:rsidRDefault="000C0BDC" w:rsidP="007830C7">
      <w:pPr>
        <w:pStyle w:val="FootnoteText"/>
        <w:tabs>
          <w:tab w:val="left" w:pos="4905"/>
        </w:tabs>
      </w:pPr>
    </w:p>
  </w:footnote>
  <w:footnote w:id="22">
    <w:p w:rsidR="000C0BDC" w:rsidRDefault="000C0BDC"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0C0BDC" w:rsidRDefault="000C0BDC" w:rsidP="003F4994">
      <w:pPr>
        <w:pStyle w:val="FootnoteText"/>
      </w:pPr>
    </w:p>
    <w:p w:rsidR="000C0BDC" w:rsidRDefault="000C0BDC"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0C0BDC" w:rsidRDefault="000C0BDC" w:rsidP="003F4994">
      <w:pPr>
        <w:pStyle w:val="FootnoteText"/>
      </w:pPr>
    </w:p>
    <w:p w:rsidR="000C0BDC" w:rsidRDefault="000C0BDC"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0C0BDC" w:rsidRDefault="000C0BDC" w:rsidP="003F4994">
      <w:pPr>
        <w:pStyle w:val="FootnoteText"/>
      </w:pPr>
    </w:p>
    <w:p w:rsidR="000C0BDC" w:rsidRDefault="000C0BDC"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0C0BDC" w:rsidRDefault="000C0BDC" w:rsidP="003F4994">
      <w:pPr>
        <w:pStyle w:val="FootnoteText"/>
      </w:pPr>
    </w:p>
    <w:p w:rsidR="000C0BDC" w:rsidRDefault="000C0BDC"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0C0BDC" w:rsidRDefault="000C0BDC">
      <w:pPr>
        <w:pStyle w:val="FootnoteText"/>
      </w:pPr>
    </w:p>
  </w:footnote>
  <w:footnote w:id="23">
    <w:p w:rsidR="000C0BDC" w:rsidRDefault="000C0BDC"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0C0BDC" w:rsidRDefault="000C0BDC">
      <w:pPr>
        <w:pStyle w:val="FootnoteText"/>
      </w:pPr>
      <w:r>
        <w:t xml:space="preserve"> </w:t>
      </w:r>
      <w:hyperlink r:id="rId37" w:history="1">
        <w:r w:rsidRPr="006973B1">
          <w:rPr>
            <w:rStyle w:val="Hyperlink"/>
          </w:rPr>
          <w:t>http://finance.yahoo.com/blogs/daily-ticker/madoff-whistleblower-big-banks-ripping-off-pension-funds-152836936.html</w:t>
        </w:r>
      </w:hyperlink>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rsidP="00DD4BBB">
      <w:pPr>
        <w:pStyle w:val="FootnoteText"/>
      </w:pPr>
      <w:r>
        <w:t xml:space="preserve">“Governor [Andrew Cuomo] ignores crooks, targets retirees” by </w:t>
      </w:r>
      <w:r w:rsidRPr="00DD4BBB">
        <w:t>Francis A. Gentile</w:t>
      </w:r>
      <w:r>
        <w:t>, Gannet, Mar. 2, 2012</w:t>
      </w:r>
    </w:p>
    <w:p w:rsidR="000C0BDC" w:rsidRDefault="000C0BDC"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0C0BDC" w:rsidRDefault="000C0BDC">
      <w:pPr>
        <w:pStyle w:val="FootnoteText"/>
      </w:pPr>
      <w:hyperlink r:id="rId39" w:history="1">
        <w:r w:rsidRPr="00876DC8">
          <w:rPr>
            <w:rStyle w:val="Hyperlink"/>
          </w:rPr>
          <w:t>http://www.huffingtonpost.com/abigail-caplovitz-field</w:t>
        </w:r>
      </w:hyperlink>
      <w:r>
        <w:t xml:space="preserve"> </w:t>
      </w:r>
    </w:p>
    <w:p w:rsidR="000C0BDC" w:rsidRDefault="000C0BDC">
      <w:pPr>
        <w:pStyle w:val="FootnoteText"/>
      </w:pPr>
    </w:p>
  </w:footnote>
  <w:footnote w:id="24">
    <w:p w:rsidR="000C0BDC" w:rsidRDefault="000C0BDC"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0C0BDC" w:rsidRDefault="000C0BDC">
      <w:pPr>
        <w:pStyle w:val="FootnoteText"/>
      </w:pPr>
      <w:r>
        <w:t xml:space="preserve"> </w:t>
      </w:r>
      <w:hyperlink r:id="rId40" w:history="1">
        <w:r w:rsidRPr="00876DC8">
          <w:rPr>
            <w:rStyle w:val="Hyperlink"/>
          </w:rPr>
          <w:t>http://www.rollcall.com/50richest/the-50-richest-members-of-congress-112th.html</w:t>
        </w:r>
      </w:hyperlink>
    </w:p>
    <w:p w:rsidR="000C0BDC" w:rsidRDefault="000C0BDC">
      <w:pPr>
        <w:pStyle w:val="FootnoteText"/>
      </w:pPr>
    </w:p>
  </w:footnote>
  <w:footnote w:id="25">
    <w:p w:rsidR="000C0BDC" w:rsidRDefault="000C0BDC" w:rsidP="00F72F87">
      <w:pPr>
        <w:pStyle w:val="FootnoteText"/>
      </w:pPr>
      <w:r>
        <w:rPr>
          <w:rStyle w:val="FootnoteReference"/>
        </w:rPr>
        <w:footnoteRef/>
      </w:r>
      <w:r>
        <w:t xml:space="preserve"> “The Shocking, Graphic Data That Shows Exactly What Motivates the Occupy Movement</w:t>
      </w:r>
    </w:p>
    <w:p w:rsidR="000C0BDC" w:rsidRDefault="000C0BDC"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0C0BDC" w:rsidRDefault="000C0BDC" w:rsidP="00582AE1">
      <w:pPr>
        <w:pStyle w:val="FootnoteText"/>
        <w:rPr>
          <w:highlight w:val="yellow"/>
        </w:rPr>
      </w:pPr>
    </w:p>
    <w:p w:rsidR="000C0BDC" w:rsidRDefault="000C0BDC"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0C0BDC" w:rsidRDefault="000C0BDC" w:rsidP="00582AE1">
      <w:pPr>
        <w:pStyle w:val="FootnoteText"/>
      </w:pPr>
      <w:hyperlink r:id="rId42" w:history="1">
        <w:r w:rsidRPr="005B5B27">
          <w:rPr>
            <w:rStyle w:val="Hyperlink"/>
          </w:rPr>
          <w:t>http://hsgac.senate.gov/public/_files/Financial_Crisis/FinancialCrisisReport.pdf</w:t>
        </w:r>
      </w:hyperlink>
      <w:proofErr w:type="gramStart"/>
      <w:r>
        <w:t xml:space="preserve"> </w:t>
      </w:r>
      <w:proofErr w:type="gramEnd"/>
      <w:r>
        <w:t xml:space="preserve"> .</w:t>
      </w:r>
    </w:p>
    <w:p w:rsidR="000C0BDC" w:rsidRDefault="000C0BDC" w:rsidP="00582AE1">
      <w:pPr>
        <w:pStyle w:val="FootnoteText"/>
      </w:pPr>
    </w:p>
    <w:p w:rsidR="000C0BDC" w:rsidRDefault="000C0BDC"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0C0BDC" w:rsidRDefault="000C0BDC" w:rsidP="00582AE1">
      <w:pPr>
        <w:pStyle w:val="FootnoteText"/>
      </w:pPr>
      <w:hyperlink r:id="rId43" w:history="1">
        <w:r w:rsidRPr="002F5459">
          <w:rPr>
            <w:rStyle w:val="Hyperlink"/>
          </w:rPr>
          <w:t>http://www.rollingstone.com/politics/news/is-the-sec-covering-up-wall-street-crimes-20110817</w:t>
        </w:r>
      </w:hyperlink>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0C0BDC" w:rsidRDefault="000C0BDC" w:rsidP="00582AE1">
      <w:pPr>
        <w:pStyle w:val="FootnoteText"/>
      </w:pPr>
      <w:hyperlink r:id="rId44" w:history="1">
        <w:r w:rsidRPr="006973B1">
          <w:rPr>
            <w:rStyle w:val="Hyperlink"/>
          </w:rPr>
          <w:t>http://www.marketwatch.com/story/sec-may-have-destroyed-documents-senator-says-2011-08-17</w:t>
        </w:r>
      </w:hyperlink>
    </w:p>
    <w:p w:rsidR="000C0BDC" w:rsidRDefault="000C0BDC" w:rsidP="00582AE1">
      <w:pPr>
        <w:pStyle w:val="FootnoteText"/>
      </w:pPr>
    </w:p>
    <w:p w:rsidR="000C0BDC" w:rsidRDefault="000C0BDC"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0C0BDC" w:rsidRDefault="000C0BDC" w:rsidP="00582AE1">
      <w:pPr>
        <w:pStyle w:val="FootnoteText"/>
      </w:pPr>
      <w:hyperlink r:id="rId45" w:history="1">
        <w:r w:rsidRPr="006973B1">
          <w:rPr>
            <w:rStyle w:val="Hyperlink"/>
          </w:rPr>
          <w:t>http://www.rollingstone.com/politics/news/why-isnt-wall-street-in-jail-20110216</w:t>
        </w:r>
      </w:hyperlink>
    </w:p>
    <w:p w:rsidR="000C0BDC" w:rsidRDefault="000C0BDC" w:rsidP="00582AE1">
      <w:pPr>
        <w:pStyle w:val="FootnoteText"/>
      </w:pPr>
    </w:p>
    <w:p w:rsidR="000C0BDC" w:rsidRDefault="000C0BDC" w:rsidP="00582AE1">
      <w:pPr>
        <w:pStyle w:val="FootnoteText"/>
      </w:pPr>
      <w:r>
        <w:t>and</w:t>
      </w:r>
    </w:p>
    <w:p w:rsidR="000C0BDC" w:rsidRDefault="000C0BDC" w:rsidP="00B26949">
      <w:pPr>
        <w:pStyle w:val="FootnoteText"/>
      </w:pPr>
    </w:p>
    <w:p w:rsidR="000C0BDC" w:rsidRDefault="000C0BDC"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0C0BDC" w:rsidRDefault="000C0BDC" w:rsidP="00582AE1">
      <w:pPr>
        <w:pStyle w:val="FootnoteText"/>
      </w:pPr>
      <w:hyperlink r:id="rId46" w:history="1">
        <w:r w:rsidRPr="005C67AA">
          <w:rPr>
            <w:rStyle w:val="Hyperlink"/>
          </w:rPr>
          <w:t>http://www.alternet.org/economy/153997/why_do_dangerous_financial_criminals_roam_free</w:t>
        </w:r>
      </w:hyperlink>
      <w:r>
        <w:t xml:space="preserve"> </w:t>
      </w:r>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0C0BDC" w:rsidRDefault="000C0BDC"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0C0BDC" w:rsidRDefault="000C0BDC"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0C0BDC" w:rsidRDefault="000C0BDC" w:rsidP="00582AE1">
      <w:pPr>
        <w:pStyle w:val="FootnoteText"/>
      </w:pPr>
      <w:hyperlink r:id="rId49" w:history="1">
        <w:r w:rsidRPr="00247C4C">
          <w:rPr>
            <w:rStyle w:val="Hyperlink"/>
          </w:rPr>
          <w:t>http://www.youtube.com/watch?v=tZindTx0YDA&amp;feature=player_embedded</w:t>
        </w:r>
      </w:hyperlink>
      <w:r>
        <w:t xml:space="preserve"> </w:t>
      </w:r>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582AE1">
      <w:pPr>
        <w:pStyle w:val="FootnoteText"/>
      </w:pPr>
      <w:r>
        <w:t>“Obama: Banks broke no laws broken…More shameless than Bush” by Max Keiser</w:t>
      </w:r>
    </w:p>
    <w:p w:rsidR="000C0BDC" w:rsidRDefault="000C0BDC" w:rsidP="00582AE1">
      <w:pPr>
        <w:pStyle w:val="FootnoteText"/>
      </w:pPr>
      <w:hyperlink r:id="rId50" w:history="1">
        <w:r w:rsidRPr="00355836">
          <w:rPr>
            <w:rStyle w:val="Hyperlink"/>
          </w:rPr>
          <w:t>http://www.realecontv.com/videos/government-corruption/obama-banks-broke-no-laws-broken.html</w:t>
        </w:r>
      </w:hyperlink>
      <w:r>
        <w:t xml:space="preserve"> </w:t>
      </w:r>
    </w:p>
    <w:p w:rsidR="000C0BDC" w:rsidRDefault="000C0BDC" w:rsidP="00582AE1">
      <w:pPr>
        <w:pStyle w:val="FootnoteText"/>
      </w:pPr>
      <w:r>
        <w:t>and</w:t>
      </w:r>
    </w:p>
    <w:p w:rsidR="000C0BDC" w:rsidRDefault="000C0BDC" w:rsidP="00582AE1">
      <w:pPr>
        <w:pStyle w:val="FootnoteText"/>
      </w:pPr>
      <w:hyperlink r:id="rId51" w:history="1">
        <w:r w:rsidRPr="00355836">
          <w:rPr>
            <w:rStyle w:val="Hyperlink"/>
          </w:rPr>
          <w:t>http://www.youtube.com/watch?v=ks-sc4LYqck&amp;feature=player_embedded</w:t>
        </w:r>
      </w:hyperlink>
      <w:r>
        <w:t xml:space="preserve"> </w:t>
      </w:r>
    </w:p>
    <w:p w:rsidR="000C0BDC" w:rsidRDefault="000C0BDC"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0C0BDC" w:rsidRDefault="000C0BDC" w:rsidP="00DD7925">
      <w:pPr>
        <w:pStyle w:val="FootnoteText"/>
      </w:pPr>
    </w:p>
    <w:p w:rsidR="000C0BDC" w:rsidRDefault="000C0BDC"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0C0BDC" w:rsidRDefault="000C0BDC" w:rsidP="00582AE1">
      <w:pPr>
        <w:pStyle w:val="FootnoteText"/>
      </w:pPr>
      <w:hyperlink r:id="rId52" w:history="1">
        <w:r w:rsidRPr="00355836">
          <w:rPr>
            <w:rStyle w:val="Hyperlink"/>
          </w:rPr>
          <w:t>http://nymag.com/daily/intel/2011/10/wall_street_still_gives_more_c.html</w:t>
        </w:r>
      </w:hyperlink>
      <w:r>
        <w:t xml:space="preserve"> </w:t>
      </w:r>
    </w:p>
    <w:p w:rsidR="000C0BDC" w:rsidRDefault="000C0BDC" w:rsidP="00582AE1">
      <w:pPr>
        <w:pStyle w:val="FootnoteText"/>
      </w:pPr>
    </w:p>
    <w:p w:rsidR="000C0BDC" w:rsidRDefault="000C0BDC" w:rsidP="00582AE1">
      <w:pPr>
        <w:pStyle w:val="FootnoteText"/>
      </w:pPr>
      <w:r>
        <w:t>and</w:t>
      </w:r>
    </w:p>
    <w:p w:rsidR="000C0BDC" w:rsidRDefault="000C0BDC" w:rsidP="00582AE1">
      <w:pPr>
        <w:pStyle w:val="FootnoteText"/>
      </w:pPr>
    </w:p>
    <w:p w:rsidR="000C0BDC" w:rsidRDefault="000C0BDC" w:rsidP="00582AE1">
      <w:pPr>
        <w:pStyle w:val="FootnoteText"/>
      </w:pPr>
      <w:r>
        <w:t>“</w:t>
      </w:r>
      <w:r w:rsidRPr="00B55A68">
        <w:t>Meltdown - The men who crashed the world</w:t>
      </w:r>
      <w:r>
        <w:t>” Part 1-4</w:t>
      </w:r>
    </w:p>
    <w:p w:rsidR="000C0BDC" w:rsidRDefault="000C0BDC" w:rsidP="00582AE1">
      <w:pPr>
        <w:pStyle w:val="FootnoteText"/>
      </w:pPr>
      <w:hyperlink r:id="rId53" w:history="1">
        <w:r w:rsidRPr="00C01024">
          <w:rPr>
            <w:rStyle w:val="Hyperlink"/>
          </w:rPr>
          <w:t>http://www.youtube.com/watch?v=6zZ_JfROhOE&amp;feature=player_embedded</w:t>
        </w:r>
      </w:hyperlink>
      <w:r>
        <w:t xml:space="preserve"> </w:t>
      </w:r>
    </w:p>
    <w:p w:rsidR="000C0BDC" w:rsidRDefault="000C0BDC" w:rsidP="00582AE1">
      <w:pPr>
        <w:pStyle w:val="FootnoteText"/>
      </w:pPr>
    </w:p>
    <w:p w:rsidR="000C0BDC" w:rsidRDefault="000C0BDC" w:rsidP="00582AE1">
      <w:pPr>
        <w:pStyle w:val="FootnoteText"/>
      </w:pPr>
      <w:r>
        <w:t>and</w:t>
      </w:r>
    </w:p>
    <w:p w:rsidR="000C0BDC" w:rsidRDefault="000C0BDC" w:rsidP="002376D3">
      <w:pPr>
        <w:pStyle w:val="FootnoteText"/>
      </w:pPr>
    </w:p>
    <w:p w:rsidR="000C0BDC" w:rsidRDefault="000C0BDC"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0C0BDC" w:rsidRDefault="000C0BDC"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0C0BDC" w:rsidRDefault="000C0BDC" w:rsidP="00582AE1">
      <w:pPr>
        <w:pStyle w:val="FootnoteText"/>
      </w:pPr>
    </w:p>
    <w:p w:rsidR="000C0BDC" w:rsidRDefault="000C0BDC" w:rsidP="007830C7">
      <w:pPr>
        <w:pStyle w:val="FootnoteText"/>
        <w:tabs>
          <w:tab w:val="left" w:pos="4905"/>
        </w:tabs>
      </w:pPr>
      <w:r>
        <w:t xml:space="preserve">“Deficiencies Found in Oversight of Seized Assets, U.S. Says” By Seth Stern - Sep 13, 2011, </w:t>
      </w:r>
      <w:r w:rsidRPr="007830C7">
        <w:t>BLOOMBERG L.P.</w:t>
      </w:r>
    </w:p>
    <w:p w:rsidR="000C0BDC" w:rsidRDefault="000C0BDC"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0C0BDC" w:rsidRDefault="000C0BDC" w:rsidP="00F84388">
      <w:pPr>
        <w:pStyle w:val="FootnoteText"/>
      </w:pPr>
    </w:p>
    <w:p w:rsidR="000C0BDC" w:rsidRDefault="000C0BDC"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0C0BDC" w:rsidRDefault="000C0BDC" w:rsidP="00F84388">
      <w:pPr>
        <w:pStyle w:val="FootnoteText"/>
      </w:pPr>
      <w:hyperlink r:id="rId56" w:history="1">
        <w:r w:rsidRPr="00EF3C6B">
          <w:rPr>
            <w:rStyle w:val="Hyperlink"/>
          </w:rPr>
          <w:t>http://www.presstv.ir/detail/211590.html</w:t>
        </w:r>
      </w:hyperlink>
      <w:r>
        <w:t xml:space="preserve"> </w:t>
      </w:r>
    </w:p>
    <w:p w:rsidR="000C0BDC" w:rsidRDefault="000C0BDC" w:rsidP="00F84388">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0C0BDC" w:rsidRDefault="000C0BDC" w:rsidP="00F84388">
      <w:pPr>
        <w:pStyle w:val="FootnoteText"/>
      </w:pPr>
      <w:hyperlink r:id="rId57" w:history="1">
        <w:r w:rsidRPr="005B5B27">
          <w:rPr>
            <w:rStyle w:val="Hyperlink"/>
          </w:rPr>
          <w:t>http://lawyerwatch.wordpress.com/2011/07/12/the-torture-memos-just-following-orders-just-following-advice/</w:t>
        </w:r>
      </w:hyperlink>
    </w:p>
    <w:p w:rsidR="000C0BDC" w:rsidRDefault="000C0BDC" w:rsidP="00F84388">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0C0BDC" w:rsidRDefault="000C0BDC" w:rsidP="00F84388">
      <w:pPr>
        <w:pStyle w:val="FootnoteText"/>
      </w:pPr>
      <w:hyperlink r:id="rId58" w:history="1">
        <w:r w:rsidRPr="00B33F9C">
          <w:rPr>
            <w:rStyle w:val="Hyperlink"/>
          </w:rPr>
          <w:t>http://www.hrw.org/en/news/2011/07/11/united-states-investigate-bush-other-top-officials-torture</w:t>
        </w:r>
      </w:hyperlink>
      <w:r>
        <w:t xml:space="preserve"> </w:t>
      </w:r>
    </w:p>
    <w:p w:rsidR="000C0BDC" w:rsidRDefault="000C0BDC" w:rsidP="00F84388">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0C0BDC" w:rsidRDefault="000C0BDC" w:rsidP="00F84388">
      <w:pPr>
        <w:pStyle w:val="FootnoteText"/>
      </w:pPr>
      <w:hyperlink r:id="rId59" w:history="1">
        <w:r w:rsidRPr="006973B1">
          <w:rPr>
            <w:rStyle w:val="Hyperlink"/>
          </w:rPr>
          <w:t>http://www.youtube.com/watch?v=DAQ5mFkrlDs&amp;feature=autoshare</w:t>
        </w:r>
      </w:hyperlink>
    </w:p>
    <w:p w:rsidR="000C0BDC" w:rsidRDefault="000C0BDC" w:rsidP="00F84388">
      <w:pPr>
        <w:pStyle w:val="FootnoteText"/>
      </w:pPr>
    </w:p>
    <w:p w:rsidR="000C0BDC" w:rsidRDefault="000C0BDC" w:rsidP="00F84388">
      <w:pPr>
        <w:pStyle w:val="FootnoteText"/>
      </w:pPr>
      <w:r>
        <w:t xml:space="preserve">and </w:t>
      </w:r>
    </w:p>
    <w:p w:rsidR="000C0BDC" w:rsidRDefault="000C0BDC" w:rsidP="00F84388">
      <w:pPr>
        <w:pStyle w:val="FootnoteText"/>
      </w:pPr>
    </w:p>
    <w:p w:rsidR="000C0BDC" w:rsidRDefault="000C0BDC" w:rsidP="00F84388">
      <w:pPr>
        <w:pStyle w:val="FootnoteText"/>
      </w:pPr>
      <w:r>
        <w:t>“Bush Family</w:t>
      </w:r>
      <w:r w:rsidRPr="00B11C6B">
        <w:t>, C.I.A</w:t>
      </w:r>
      <w:r>
        <w:t>.</w:t>
      </w:r>
      <w:r w:rsidRPr="00B11C6B">
        <w:t>, Nazi Connection</w:t>
      </w:r>
      <w:r>
        <w:t xml:space="preserve">” </w:t>
      </w:r>
      <w:r w:rsidRPr="00AD2A46">
        <w:t xml:space="preserve"> </w:t>
      </w:r>
      <w:r>
        <w:t>October 28, 2007 -</w:t>
      </w:r>
    </w:p>
    <w:p w:rsidR="000C0BDC" w:rsidRDefault="000C0BDC" w:rsidP="00F84388">
      <w:pPr>
        <w:pStyle w:val="FootnoteText"/>
      </w:pPr>
      <w:hyperlink r:id="rId60" w:history="1">
        <w:r w:rsidRPr="00000271">
          <w:rPr>
            <w:rStyle w:val="Hyperlink"/>
          </w:rPr>
          <w:t>http://www.myspace.com/270351075/blog/323241558</w:t>
        </w:r>
      </w:hyperlink>
    </w:p>
    <w:p w:rsidR="000C0BDC" w:rsidRDefault="000C0BDC" w:rsidP="00F84388">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AD2A46">
      <w:pPr>
        <w:pStyle w:val="FootnoteText"/>
      </w:pPr>
      <w:r w:rsidRPr="00B11C6B">
        <w:t xml:space="preserve">In 1939, Harriman and Prescott hired the Dulles brothers </w:t>
      </w:r>
      <w:r>
        <w:t>[</w:t>
      </w:r>
      <w:r w:rsidRPr="00AE3C62">
        <w:t>law firm of Sullivan &amp; Cromwell</w:t>
      </w:r>
      <w:r>
        <w:t xml:space="preserve"> - </w:t>
      </w:r>
      <w:hyperlink r:id="rId6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0C0BDC" w:rsidRDefault="000C0BDC"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2" w:history="1">
        <w:r w:rsidRPr="00B47CCE">
          <w:rPr>
            <w:rStyle w:val="Hyperlink"/>
          </w:rPr>
          <w:t>http://www.huppi.com/kangaroo/Coup.htm</w:t>
        </w:r>
      </w:hyperlink>
      <w:r>
        <w:t xml:space="preserve"> ]</w:t>
      </w:r>
    </w:p>
    <w:p w:rsidR="000C0BDC" w:rsidRDefault="000C0BDC" w:rsidP="0042010A">
      <w:pPr>
        <w:pStyle w:val="FootnoteText"/>
      </w:pPr>
    </w:p>
    <w:p w:rsidR="000C0BDC" w:rsidRDefault="000C0BDC" w:rsidP="0042010A">
      <w:pPr>
        <w:pStyle w:val="FootnoteText"/>
      </w:pPr>
      <w:r>
        <w:t>and</w:t>
      </w:r>
    </w:p>
    <w:p w:rsidR="000C0BDC" w:rsidRDefault="000C0BDC" w:rsidP="0042010A">
      <w:pPr>
        <w:pStyle w:val="FootnoteText"/>
      </w:pPr>
    </w:p>
    <w:p w:rsidR="000C0BDC" w:rsidRDefault="000C0BDC"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0C0BDC" w:rsidRDefault="000C0BDC" w:rsidP="00683487">
      <w:pPr>
        <w:pStyle w:val="FootnoteText"/>
      </w:pPr>
      <w:hyperlink r:id="rId63" w:history="1">
        <w:r w:rsidRPr="002F5459">
          <w:rPr>
            <w:rStyle w:val="Hyperlink"/>
          </w:rPr>
          <w:t>http://www.youtube.com/watch?v=NO24XmP1c5E&amp;feature=bf_play&amp;list=FLtle4CeXy9TI&amp;index=1</w:t>
        </w:r>
      </w:hyperlink>
    </w:p>
    <w:p w:rsidR="000C0BDC" w:rsidRDefault="000C0BDC" w:rsidP="0042010A">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0C0BDC" w:rsidRDefault="000C0BDC" w:rsidP="00F84388">
      <w:pPr>
        <w:pStyle w:val="FootnoteText"/>
      </w:pPr>
      <w:hyperlink r:id="rId64" w:history="1">
        <w:r w:rsidRPr="00355836">
          <w:rPr>
            <w:rStyle w:val="Hyperlink"/>
          </w:rPr>
          <w:t>http://www.bilderberg.org/</w:t>
        </w:r>
      </w:hyperlink>
    </w:p>
    <w:p w:rsidR="000C0BDC" w:rsidRDefault="000C0BDC" w:rsidP="00F84388">
      <w:pPr>
        <w:pStyle w:val="FootnoteText"/>
      </w:pPr>
    </w:p>
    <w:p w:rsidR="000C0BDC" w:rsidRDefault="000C0BDC" w:rsidP="00F84388">
      <w:pPr>
        <w:pStyle w:val="FootnoteText"/>
      </w:pPr>
      <w:r>
        <w:t>and</w:t>
      </w:r>
    </w:p>
    <w:p w:rsidR="000C0BDC" w:rsidRDefault="000C0BDC" w:rsidP="00F84388">
      <w:pPr>
        <w:pStyle w:val="FootnoteText"/>
      </w:pPr>
    </w:p>
    <w:p w:rsidR="000C0BDC" w:rsidRDefault="000C0BDC"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0C0BDC" w:rsidRDefault="000C0BDC" w:rsidP="00F84388">
      <w:pPr>
        <w:pStyle w:val="FootnoteText"/>
      </w:pPr>
      <w:hyperlink r:id="rId65" w:history="1">
        <w:r w:rsidRPr="00890827">
          <w:rPr>
            <w:rStyle w:val="Hyperlink"/>
          </w:rPr>
          <w:t>http://www.alternet.org/story/155012/crisis_to_suicide%3A_how_many_have_to_die_before_we_kill_the_false_religion_of_austerity?akid=8599.203523.WDb0Fu&amp;rd=1&amp;t=8</w:t>
        </w:r>
      </w:hyperlink>
      <w:r>
        <w:t xml:space="preserve"> </w:t>
      </w:r>
    </w:p>
    <w:p w:rsidR="000C0BDC" w:rsidRDefault="000C0BDC" w:rsidP="00F84388">
      <w:pPr>
        <w:pStyle w:val="FootnoteText"/>
      </w:pPr>
    </w:p>
    <w:p w:rsidR="000C0BDC" w:rsidRDefault="000C0BDC"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0C0BDC" w:rsidRDefault="000C0BDC" w:rsidP="00F84388">
      <w:pPr>
        <w:pStyle w:val="FootnoteText"/>
      </w:pPr>
      <w:hyperlink r:id="rId66" w:history="1">
        <w:r w:rsidRPr="00F960BC">
          <w:rPr>
            <w:rStyle w:val="Hyperlink"/>
          </w:rPr>
          <w:t>http://www.youtube.com/watch?v=S5cu_5uoQ18</w:t>
        </w:r>
      </w:hyperlink>
      <w:r>
        <w:t xml:space="preserve"> </w:t>
      </w:r>
    </w:p>
    <w:p w:rsidR="000C0BDC" w:rsidRDefault="000C0BDC" w:rsidP="00F84388">
      <w:pPr>
        <w:pStyle w:val="FootnoteText"/>
      </w:pPr>
    </w:p>
    <w:p w:rsidR="000C0BDC" w:rsidRDefault="000C0BDC"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0C0BDC" w:rsidRDefault="000C0BDC" w:rsidP="00F84388">
      <w:pPr>
        <w:pStyle w:val="FootnoteText"/>
      </w:pPr>
      <w:hyperlink r:id="rId67" w:history="1">
        <w:r w:rsidRPr="00232DEB">
          <w:rPr>
            <w:rStyle w:val="Hyperlink"/>
          </w:rPr>
          <w:t>http://www.salon.com/news/opinion/glenn_greenwald/2009/04/25/nowak</w:t>
        </w:r>
      </w:hyperlink>
    </w:p>
    <w:p w:rsidR="000C0BDC" w:rsidRDefault="000C0BDC" w:rsidP="00F84388">
      <w:pPr>
        <w:pStyle w:val="FootnoteText"/>
      </w:pPr>
    </w:p>
  </w:footnote>
  <w:footnote w:id="28">
    <w:p w:rsidR="000C0BDC" w:rsidRDefault="000C0BDC"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0C0BDC" w:rsidRDefault="000C0BDC" w:rsidP="00C90665">
      <w:pPr>
        <w:pStyle w:val="FootnoteText"/>
      </w:pPr>
      <w:hyperlink r:id="rId68" w:history="1">
        <w:r w:rsidRPr="00876DC8">
          <w:rPr>
            <w:rStyle w:val="Hyperlink"/>
          </w:rPr>
          <w:t>http://www.nypost.com/p/news/business/ag_booted_from_key_mtge_panel_naRSXbrZRtDscevTnoYeKJ</w:t>
        </w:r>
      </w:hyperlink>
      <w:r>
        <w:t xml:space="preserve"> </w:t>
      </w:r>
    </w:p>
    <w:p w:rsidR="000C0BDC" w:rsidRDefault="000C0BDC">
      <w:pPr>
        <w:pStyle w:val="FootnoteText"/>
      </w:pPr>
    </w:p>
  </w:footnote>
  <w:footnote w:id="29">
    <w:p w:rsidR="000C0BDC" w:rsidRDefault="000C0BDC">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0C0BDC" w:rsidRDefault="000C0BDC">
      <w:pPr>
        <w:pStyle w:val="FootnoteText"/>
      </w:pPr>
      <w:hyperlink r:id="rId69" w:history="1">
        <w:r w:rsidRPr="003B4250">
          <w:rPr>
            <w:rStyle w:val="Hyperlink"/>
          </w:rPr>
          <w:t>http://www.youtube.com/watch?v=ZL63bki4kzk&amp;feature=player_embedded</w:t>
        </w:r>
      </w:hyperlink>
    </w:p>
    <w:p w:rsidR="000C0BDC" w:rsidRDefault="000C0BDC">
      <w:pPr>
        <w:pStyle w:val="FootnoteText"/>
      </w:pPr>
    </w:p>
  </w:footnote>
  <w:footnote w:id="30">
    <w:p w:rsidR="000C0BDC" w:rsidRDefault="000C0BDC"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0C0BDC" w:rsidRDefault="000C0BDC">
      <w:pPr>
        <w:pStyle w:val="FootnoteText"/>
      </w:pPr>
      <w:hyperlink r:id="rId70" w:history="1">
        <w:r w:rsidRPr="003B4250">
          <w:rPr>
            <w:rStyle w:val="Hyperlink"/>
          </w:rPr>
          <w:t>http://m.rollingstone.com/entry/view/id/16196/pn/all/p/0/?KSID=bcdc270d2877e6d6e53699d382c34a8c</w:t>
        </w:r>
      </w:hyperlink>
      <w:r>
        <w:t xml:space="preserve">  </w:t>
      </w:r>
    </w:p>
    <w:p w:rsidR="000C0BDC" w:rsidRDefault="000C0BDC">
      <w:pPr>
        <w:pStyle w:val="FootnoteText"/>
      </w:pPr>
    </w:p>
  </w:footnote>
  <w:footnote w:id="31">
    <w:p w:rsidR="000C0BDC" w:rsidRDefault="000C0BDC"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0C0BDC" w:rsidRDefault="000C0BDC"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0C0BDC" w:rsidRDefault="000C0BDC"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0C0BDC" w:rsidRDefault="000C0BDC">
      <w:pPr>
        <w:pStyle w:val="FootnoteText"/>
      </w:pPr>
      <w:hyperlink r:id="rId71" w:history="1">
        <w:r w:rsidRPr="00355836">
          <w:rPr>
            <w:rStyle w:val="Hyperlink"/>
          </w:rPr>
          <w:t>http://law2.umkc.edu/faculty/projects/ftrials/nuremberg/Alstoetter.htm</w:t>
        </w:r>
      </w:hyperlink>
      <w:r>
        <w:t xml:space="preserve"> </w:t>
      </w:r>
    </w:p>
  </w:footnote>
  <w:footnote w:id="32">
    <w:p w:rsidR="000C0BDC" w:rsidRDefault="000C0BDC" w:rsidP="00C90665">
      <w:pPr>
        <w:pStyle w:val="FootnoteText"/>
      </w:pPr>
    </w:p>
    <w:p w:rsidR="000C0BDC" w:rsidRDefault="000C0BDC"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0C0BDC" w:rsidRDefault="000C0BDC">
      <w:pPr>
        <w:pStyle w:val="FootnoteText"/>
      </w:pPr>
      <w:r>
        <w:t xml:space="preserve"> </w:t>
      </w:r>
      <w:hyperlink r:id="rId72" w:history="1">
        <w:r w:rsidRPr="003B4250">
          <w:rPr>
            <w:rStyle w:val="Hyperlink"/>
          </w:rPr>
          <w:t>http://articles.sun-sentinel.com/2011-07-21/business/fl-bondi-fired-attorneys-react-20110721_1_foreclosure-fraud-clarkson-division-director</w:t>
        </w:r>
      </w:hyperlink>
    </w:p>
    <w:p w:rsidR="000C0BDC" w:rsidRDefault="000C0BDC">
      <w:pPr>
        <w:pStyle w:val="FootnoteText"/>
      </w:pPr>
    </w:p>
  </w:footnote>
  <w:footnote w:id="33">
    <w:p w:rsidR="000C0BDC" w:rsidRDefault="000C0BDC"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0C0BDC" w:rsidRDefault="000C0BDC"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0C0BDC" w:rsidRPr="00CD6157" w:rsidRDefault="000C0BDC"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0C0BDC" w:rsidRDefault="000C0BDC" w:rsidP="00CD6157">
      <w:pPr>
        <w:pStyle w:val="FootnoteText"/>
      </w:pPr>
      <w:hyperlink r:id="rId73" w:history="1">
        <w:r w:rsidRPr="006973B1">
          <w:rPr>
            <w:rStyle w:val="Hyperlink"/>
          </w:rPr>
          <w:t>http://oll.libertyfund.org/index.php?option=com_content&amp;task=view&amp;id=1407&amp;Itemid=283</w:t>
        </w:r>
      </w:hyperlink>
    </w:p>
    <w:p w:rsidR="000C0BDC" w:rsidRDefault="000C0BDC" w:rsidP="00CD6157">
      <w:pPr>
        <w:pStyle w:val="FootnoteText"/>
      </w:pPr>
    </w:p>
    <w:p w:rsidR="000C0BDC" w:rsidRDefault="000C0BDC" w:rsidP="00CD6157">
      <w:pPr>
        <w:pStyle w:val="FootnoteText"/>
      </w:pPr>
    </w:p>
  </w:footnote>
  <w:footnote w:id="34">
    <w:p w:rsidR="000C0BDC" w:rsidRDefault="000C0BDC" w:rsidP="00210A0C">
      <w:pPr>
        <w:pStyle w:val="FootnoteText"/>
      </w:pPr>
      <w:r>
        <w:rPr>
          <w:rStyle w:val="FootnoteReference"/>
        </w:rPr>
        <w:footnoteRef/>
      </w:r>
      <w:r>
        <w:t xml:space="preserve"> “How the Corporate Right Hijacked America's Courts to Enrich the Top 1 Percent</w:t>
      </w:r>
    </w:p>
    <w:p w:rsidR="000C0BDC" w:rsidRDefault="000C0BDC"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0C0BDC" w:rsidRDefault="000C0BDC">
      <w:pPr>
        <w:pStyle w:val="FootnoteText"/>
      </w:pPr>
      <w:hyperlink r:id="rId74" w:history="1">
        <w:r w:rsidRPr="0088732F">
          <w:rPr>
            <w:rStyle w:val="Hyperlink"/>
          </w:rPr>
          <w:t>http://www.alternet.org/story/155379/how_the_corporate_right_hijacked_america%27s_courts_to_enrich_the_top_1_percent?page=entire</w:t>
        </w:r>
      </w:hyperlink>
    </w:p>
    <w:p w:rsidR="000C0BDC" w:rsidRDefault="000C0BDC">
      <w:pPr>
        <w:pStyle w:val="FootnoteText"/>
      </w:pPr>
    </w:p>
  </w:footnote>
  <w:footnote w:id="35">
    <w:p w:rsidR="000C0BDC" w:rsidRDefault="000C0BDC">
      <w:pPr>
        <w:pStyle w:val="FootnoteText"/>
      </w:pPr>
      <w:r>
        <w:rPr>
          <w:rStyle w:val="FootnoteReference"/>
        </w:rPr>
        <w:footnoteRef/>
      </w:r>
      <w:r>
        <w:t xml:space="preserve">Shira Scheindlin Dismissal Order August 08, 2008 </w:t>
      </w:r>
      <w:hyperlink r:id="rId75" w:history="1">
        <w:r w:rsidRPr="006973B1">
          <w:rPr>
            <w:rStyle w:val="Hyperlink"/>
          </w:rPr>
          <w:t>http://iviewit.tv/CompanyDocs/United%20States%20District%20Court%20Southern%20District%20NY/20080808%20Scheindlin%20Dismissal%20of%20Complaint%20no%20comments.pdf</w:t>
        </w:r>
      </w:hyperlink>
    </w:p>
    <w:p w:rsidR="000C0BDC" w:rsidRDefault="000C0BDC">
      <w:pPr>
        <w:pStyle w:val="FootnoteText"/>
      </w:pPr>
    </w:p>
  </w:footnote>
  <w:footnote w:id="36">
    <w:p w:rsidR="000C0BDC" w:rsidRDefault="000C0BDC" w:rsidP="000F54B4">
      <w:pPr>
        <w:pStyle w:val="FootnoteText"/>
      </w:pPr>
      <w:r>
        <w:rPr>
          <w:rStyle w:val="FootnoteReference"/>
        </w:rPr>
        <w:footnoteRef/>
      </w:r>
      <w:r>
        <w:t xml:space="preserve">RICO &amp; ANTITRUST Amended Complaint </w:t>
      </w:r>
      <w:hyperlink r:id="rId76" w:history="1">
        <w:r w:rsidRPr="006973B1">
          <w:rPr>
            <w:rStyle w:val="Hyperlink"/>
          </w:rPr>
          <w:t>http://iviewit.tv/CompanyDocs/United%20States%20District%20Court%20Southern%20District%20NY/20080509%20FINAL%20AMENDED%20COMPLAINT%20AND%20RICO%20SIGNED%20COPY%20MED.pdf</w:t>
        </w:r>
      </w:hyperlink>
    </w:p>
    <w:p w:rsidR="000C0BDC" w:rsidRDefault="000C0BDC" w:rsidP="000F54B4">
      <w:pPr>
        <w:pStyle w:val="FootnoteText"/>
      </w:pPr>
    </w:p>
  </w:footnote>
  <w:footnote w:id="37">
    <w:p w:rsidR="000C0BDC" w:rsidRDefault="000C0BDC"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0C0BDC" w:rsidRDefault="000C0BDC" w:rsidP="000F54B4">
      <w:pPr>
        <w:pStyle w:val="FootnoteText"/>
        <w:tabs>
          <w:tab w:val="left" w:pos="5610"/>
        </w:tabs>
      </w:pPr>
    </w:p>
  </w:footnote>
  <w:footnote w:id="38">
    <w:p w:rsidR="000C0BDC" w:rsidRDefault="000C0BDC">
      <w:pPr>
        <w:pStyle w:val="FootnoteText"/>
      </w:pPr>
      <w:r>
        <w:rPr>
          <w:rStyle w:val="FootnoteReference"/>
        </w:rPr>
        <w:footnoteRef/>
      </w:r>
      <w:r>
        <w:t xml:space="preserve"> Wikipedia Entry on Foley &amp; Lardner @ </w:t>
      </w:r>
      <w:hyperlink r:id="rId77" w:history="1">
        <w:r w:rsidRPr="00832511">
          <w:rPr>
            <w:rStyle w:val="Hyperlink"/>
          </w:rPr>
          <w:t>http://en.wikipedia.org/wiki/Foley_%26_Lardner</w:t>
        </w:r>
      </w:hyperlink>
      <w:r>
        <w:t xml:space="preserve">  </w:t>
      </w:r>
    </w:p>
    <w:p w:rsidR="000C0BDC" w:rsidRDefault="000C0BDC">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0C0BDC" w:rsidRDefault="000C0BDC" w:rsidP="006840F9">
      <w:pPr>
        <w:pStyle w:val="FootnoteText"/>
      </w:pPr>
      <w:r>
        <w:t>“Notable current and former employees Barack Obama, President of the United States, summer associate in the Chicago office of Hopkins &amp; Sutter, which was acquired by Foley &amp; Lardner in 2001</w:t>
      </w:r>
    </w:p>
    <w:p w:rsidR="000C0BDC" w:rsidRDefault="000C0BDC" w:rsidP="006840F9">
      <w:pPr>
        <w:pStyle w:val="FootnoteText"/>
      </w:pPr>
      <w:proofErr w:type="spellStart"/>
      <w:r>
        <w:t>Antonin</w:t>
      </w:r>
      <w:proofErr w:type="spellEnd"/>
      <w:r>
        <w:t xml:space="preserve"> Scalia, United States Supreme Court Justice, was a summer associate in the Milwaukee office”</w:t>
      </w:r>
    </w:p>
  </w:footnote>
  <w:footnote w:id="39">
    <w:p w:rsidR="000C0BDC" w:rsidRDefault="000C0BDC" w:rsidP="007904B2">
      <w:pPr>
        <w:pStyle w:val="FootnoteText"/>
      </w:pPr>
      <w:r>
        <w:rPr>
          <w:rStyle w:val="FootnoteReference"/>
        </w:rPr>
        <w:footnoteRef/>
      </w:r>
      <w:r>
        <w:t xml:space="preserve"> “</w:t>
      </w:r>
      <w:r w:rsidRPr="007904B2">
        <w:t>THE STOLEN ELECTION OF 2000</w:t>
      </w:r>
      <w:r>
        <w:t xml:space="preserve">” </w:t>
      </w:r>
    </w:p>
    <w:p w:rsidR="000C0BDC" w:rsidRDefault="000C0BDC" w:rsidP="007904B2">
      <w:pPr>
        <w:pStyle w:val="FootnoteText"/>
      </w:pPr>
      <w:r>
        <w:t xml:space="preserve"> </w:t>
      </w:r>
      <w:hyperlink r:id="rId78" w:history="1">
        <w:r w:rsidRPr="003B4250">
          <w:rPr>
            <w:rStyle w:val="Hyperlink"/>
          </w:rPr>
          <w:t>http://www.angelfire.com/ca3/jphuck/Book10Ch.3.html</w:t>
        </w:r>
      </w:hyperlink>
    </w:p>
    <w:p w:rsidR="000C0BDC" w:rsidRDefault="000C0BDC"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0C0BDC" w:rsidRDefault="000C0BDC">
      <w:pPr>
        <w:pStyle w:val="FootnoteText"/>
      </w:pPr>
    </w:p>
  </w:footnote>
  <w:footnote w:id="40">
    <w:p w:rsidR="000C0BDC" w:rsidRDefault="000C0BDC"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0C0BDC" w:rsidRDefault="000C0BDC">
      <w:pPr>
        <w:pStyle w:val="FootnoteText"/>
      </w:pPr>
      <w:r>
        <w:t xml:space="preserve"> </w:t>
      </w:r>
      <w:hyperlink r:id="rId79" w:history="1">
        <w:r w:rsidRPr="003B4250">
          <w:rPr>
            <w:rStyle w:val="Hyperlink"/>
          </w:rPr>
          <w:t>http://www.scribd.com/doc/25045356/The-Encyclopedia-of-Conspiracies-and-Conspiracy-Theories</w:t>
        </w:r>
      </w:hyperlink>
    </w:p>
    <w:p w:rsidR="000C0BDC" w:rsidRDefault="000C0BDC">
      <w:pPr>
        <w:pStyle w:val="FootnoteText"/>
      </w:pPr>
    </w:p>
  </w:footnote>
  <w:footnote w:id="41">
    <w:p w:rsidR="000C0BDC" w:rsidRDefault="000C0BDC"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0C0BDC" w:rsidRDefault="000C0BDC" w:rsidP="00407A6E">
      <w:pPr>
        <w:pStyle w:val="FootnoteText"/>
      </w:pPr>
      <w:hyperlink r:id="rId80" w:history="1">
        <w:r w:rsidRPr="00832511">
          <w:rPr>
            <w:rStyle w:val="Hyperlink"/>
          </w:rPr>
          <w:t>http://www.sentinelsource.com/opinion/editorial/the-supreme-court-decision-in-bush-v-gore-still-resonates/article_62dd2598-e32a-5554-a884-7e8f94c71abb.html</w:t>
        </w:r>
      </w:hyperlink>
    </w:p>
  </w:footnote>
  <w:footnote w:id="42">
    <w:p w:rsidR="000C0BDC" w:rsidRDefault="000C0BDC" w:rsidP="00E44F85">
      <w:pPr>
        <w:pStyle w:val="FootnoteText"/>
      </w:pPr>
      <w:r>
        <w:rPr>
          <w:rStyle w:val="FootnoteReference"/>
        </w:rPr>
        <w:footnoteRef/>
      </w:r>
      <w:r>
        <w:t xml:space="preserve"> </w:t>
      </w:r>
      <w:r>
        <w:tab/>
      </w:r>
    </w:p>
    <w:p w:rsidR="000C0BDC" w:rsidRDefault="000C0BDC" w:rsidP="00E44F85">
      <w:pPr>
        <w:pStyle w:val="FootnoteText"/>
      </w:pPr>
      <w:proofErr w:type="spellStart"/>
      <w:r>
        <w:t>Breyer</w:t>
      </w:r>
      <w:proofErr w:type="spellEnd"/>
      <w:r>
        <w:t>, J., dissenting</w:t>
      </w:r>
    </w:p>
    <w:p w:rsidR="000C0BDC" w:rsidRDefault="000C0BDC" w:rsidP="00E44F85">
      <w:pPr>
        <w:pStyle w:val="FootnoteText"/>
      </w:pPr>
      <w:r>
        <w:t>SUPREME COURT OF THE UNITED STATES</w:t>
      </w:r>
    </w:p>
    <w:p w:rsidR="000C0BDC" w:rsidRDefault="000C0BDC" w:rsidP="00E44F85">
      <w:pPr>
        <w:pStyle w:val="FootnoteText"/>
      </w:pPr>
      <w:r>
        <w:t>--------------------------------------------------------------------------------</w:t>
      </w:r>
    </w:p>
    <w:p w:rsidR="000C0BDC" w:rsidRDefault="000C0BDC" w:rsidP="00E44F85">
      <w:pPr>
        <w:pStyle w:val="FootnoteText"/>
      </w:pPr>
      <w:r>
        <w:t xml:space="preserve">No. 00—949 </w:t>
      </w:r>
    </w:p>
    <w:p w:rsidR="000C0BDC" w:rsidRDefault="000C0BDC" w:rsidP="00E44F85">
      <w:pPr>
        <w:pStyle w:val="FootnoteText"/>
      </w:pPr>
      <w:r>
        <w:t>--------------------------------------------------------------------------------</w:t>
      </w:r>
    </w:p>
    <w:p w:rsidR="000C0BDC" w:rsidRDefault="000C0BDC" w:rsidP="00E44F85">
      <w:pPr>
        <w:pStyle w:val="FootnoteText"/>
      </w:pPr>
      <w:r>
        <w:t>GEORGE W. BUSH, et al., PETITIONERS v.</w:t>
      </w:r>
    </w:p>
    <w:p w:rsidR="000C0BDC" w:rsidRDefault="000C0BDC" w:rsidP="00E44F85">
      <w:pPr>
        <w:pStyle w:val="FootnoteText"/>
      </w:pPr>
      <w:r>
        <w:t>ALBERT GORE, Jr., et al.</w:t>
      </w:r>
    </w:p>
    <w:p w:rsidR="000C0BDC" w:rsidRDefault="000C0BDC" w:rsidP="00E44F85">
      <w:pPr>
        <w:pStyle w:val="FootnoteText"/>
      </w:pPr>
      <w:r>
        <w:t>ON WRIT OF CERTIORARI TO THE FLORIDA SUPREME COURT</w:t>
      </w:r>
    </w:p>
    <w:p w:rsidR="000C0BDC" w:rsidRDefault="000C0BDC" w:rsidP="00E44F85">
      <w:pPr>
        <w:pStyle w:val="FootnoteText"/>
      </w:pPr>
      <w:r>
        <w:t>[December 12, 2000]</w:t>
      </w:r>
    </w:p>
    <w:p w:rsidR="000C0BDC" w:rsidRDefault="000C0BDC">
      <w:pPr>
        <w:pStyle w:val="FootnoteText"/>
      </w:pPr>
      <w:hyperlink r:id="rId81" w:history="1">
        <w:r w:rsidRPr="00832511">
          <w:rPr>
            <w:rStyle w:val="Hyperlink"/>
          </w:rPr>
          <w:t>http://www.law.cornell.edu/supct/html/00-949.ZD3.html</w:t>
        </w:r>
      </w:hyperlink>
    </w:p>
    <w:p w:rsidR="000C0BDC" w:rsidRDefault="000C0BDC">
      <w:pPr>
        <w:pStyle w:val="FootnoteText"/>
      </w:pPr>
    </w:p>
  </w:footnote>
  <w:footnote w:id="43">
    <w:p w:rsidR="000C0BDC" w:rsidRDefault="000C0BDC"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0C0BDC" w:rsidRDefault="000C0BDC"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0C0BDC" w:rsidRDefault="000C0BDC"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0C0BDC" w:rsidRDefault="000C0BDC" w:rsidP="00E30981">
      <w:pPr>
        <w:pStyle w:val="FootnoteText"/>
      </w:pPr>
    </w:p>
  </w:footnote>
  <w:footnote w:id="44">
    <w:p w:rsidR="000C0BDC" w:rsidRDefault="000C0BDC"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0C0BDC" w:rsidRDefault="000C0BDC">
      <w:pPr>
        <w:pStyle w:val="FootnoteText"/>
      </w:pPr>
      <w:hyperlink r:id="rId82" w:history="1">
        <w:r w:rsidRPr="00800B38">
          <w:rPr>
            <w:rStyle w:val="Hyperlink"/>
          </w:rPr>
          <w:t>http://proliberty.com/observer/20070405.htm</w:t>
        </w:r>
      </w:hyperlink>
      <w:r>
        <w:t xml:space="preserve"> </w:t>
      </w:r>
    </w:p>
    <w:p w:rsidR="000C0BDC" w:rsidRDefault="000C0BDC">
      <w:pPr>
        <w:pStyle w:val="FootnoteText"/>
      </w:pPr>
    </w:p>
  </w:footnote>
  <w:footnote w:id="45">
    <w:p w:rsidR="000C0BDC" w:rsidRDefault="000C0BDC" w:rsidP="00A32EB2">
      <w:pPr>
        <w:pStyle w:val="FootnoteText"/>
      </w:pPr>
      <w:r>
        <w:rPr>
          <w:rStyle w:val="FootnoteReference"/>
        </w:rPr>
        <w:footnoteRef/>
      </w:r>
      <w:r>
        <w:t xml:space="preserve"> “Prescott Bush, From Wikipedia, the free encyclopedia”</w:t>
      </w:r>
    </w:p>
    <w:p w:rsidR="000C0BDC" w:rsidRDefault="000C0BDC">
      <w:pPr>
        <w:pStyle w:val="FootnoteText"/>
      </w:pPr>
      <w:r>
        <w:t xml:space="preserve"> </w:t>
      </w:r>
      <w:hyperlink r:id="rId83" w:history="1">
        <w:r w:rsidRPr="00876DC8">
          <w:rPr>
            <w:rStyle w:val="Hyperlink"/>
          </w:rPr>
          <w:t>http://en.wikipedia.org/wiki/Prescott_Bush</w:t>
        </w:r>
      </w:hyperlink>
    </w:p>
    <w:p w:rsidR="000C0BDC" w:rsidRDefault="000C0BDC">
      <w:pPr>
        <w:pStyle w:val="FootnoteText"/>
      </w:pPr>
    </w:p>
  </w:footnote>
  <w:footnote w:id="46">
    <w:p w:rsidR="000C0BDC" w:rsidRDefault="000C0BDC"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0C0BDC" w:rsidRDefault="000C0BDC" w:rsidP="00BB02A0">
      <w:pPr>
        <w:pStyle w:val="FootnoteText"/>
      </w:pPr>
      <w:r>
        <w:t>PUBLISHERS / New York, 1973</w:t>
      </w:r>
    </w:p>
    <w:p w:rsidR="000C0BDC" w:rsidRDefault="000C0BDC" w:rsidP="00BB02A0">
      <w:pPr>
        <w:pStyle w:val="FootnoteText"/>
      </w:pPr>
      <w:hyperlink r:id="rId84" w:history="1">
        <w:r w:rsidRPr="008314EF">
          <w:rPr>
            <w:rStyle w:val="Hyperlink"/>
          </w:rPr>
          <w:t>http://www.wanttoknow.info/plottoseizethewhitehouse</w:t>
        </w:r>
      </w:hyperlink>
    </w:p>
    <w:p w:rsidR="000C0BDC" w:rsidRDefault="000C0BDC" w:rsidP="00BB02A0">
      <w:pPr>
        <w:pStyle w:val="FootnoteText"/>
      </w:pPr>
    </w:p>
  </w:footnote>
  <w:footnote w:id="47">
    <w:p w:rsidR="000C0BDC" w:rsidRDefault="000C0BDC">
      <w:pPr>
        <w:pStyle w:val="FootnoteText"/>
      </w:pPr>
      <w:r>
        <w:rPr>
          <w:rStyle w:val="FootnoteReference"/>
        </w:rPr>
        <w:footnoteRef/>
      </w:r>
      <w:r>
        <w:t xml:space="preserve"> Wikipedia on Un-American Activities Committee</w:t>
      </w:r>
    </w:p>
    <w:p w:rsidR="000C0BDC" w:rsidRDefault="000C0BDC">
      <w:pPr>
        <w:pStyle w:val="FootnoteText"/>
      </w:pPr>
      <w:r>
        <w:t xml:space="preserve"> </w:t>
      </w:r>
      <w:hyperlink r:id="rId85" w:history="1">
        <w:r w:rsidRPr="008314EF">
          <w:rPr>
            <w:rStyle w:val="Hyperlink"/>
          </w:rPr>
          <w:t>http://en.wikipedia.org/wiki/House_Un-American_Activities_Committee</w:t>
        </w:r>
      </w:hyperlink>
    </w:p>
    <w:p w:rsidR="000C0BDC" w:rsidRDefault="000C0BDC">
      <w:pPr>
        <w:pStyle w:val="FootnoteText"/>
      </w:pPr>
    </w:p>
  </w:footnote>
  <w:footnote w:id="48">
    <w:p w:rsidR="000C0BDC" w:rsidRDefault="000C0BDC"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0C0BDC" w:rsidRDefault="000C0BDC">
      <w:pPr>
        <w:pStyle w:val="FootnoteText"/>
      </w:pPr>
      <w:hyperlink r:id="rId86" w:history="1">
        <w:r w:rsidRPr="00832511">
          <w:rPr>
            <w:rStyle w:val="Hyperlink"/>
          </w:rPr>
          <w:t>http://www.foreclosurehamlet.org/profiles/blogs/right-before-our-eyes-there</w:t>
        </w:r>
      </w:hyperlink>
      <w:r>
        <w:t xml:space="preserve"> </w:t>
      </w:r>
    </w:p>
  </w:footnote>
  <w:footnote w:id="49">
    <w:p w:rsidR="000C0BDC" w:rsidRDefault="000C0BDC">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0C0BDC" w:rsidRDefault="000C0BDC">
      <w:pPr>
        <w:pStyle w:val="FootnoteText"/>
      </w:pPr>
      <w:r w:rsidRPr="00600CF8">
        <w:t>Jones Report | October 10, 2006</w:t>
      </w:r>
    </w:p>
    <w:p w:rsidR="000C0BDC" w:rsidRDefault="000C0BDC"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0C0BDC" w:rsidRDefault="000C0BDC"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0C0BDC" w:rsidRDefault="000C0BDC">
      <w:pPr>
        <w:pStyle w:val="FootnoteText"/>
      </w:pPr>
      <w:hyperlink r:id="rId87" w:history="1">
        <w:r w:rsidRPr="00832511">
          <w:rPr>
            <w:rStyle w:val="Hyperlink"/>
          </w:rPr>
          <w:t>http://www.jonesreport.com/articles/111006_stan_jones.html</w:t>
        </w:r>
      </w:hyperlink>
      <w:r>
        <w:t xml:space="preserve"> </w:t>
      </w:r>
    </w:p>
    <w:p w:rsidR="000C0BDC" w:rsidRDefault="000C0BDC">
      <w:pPr>
        <w:pStyle w:val="FootnoteText"/>
      </w:pPr>
    </w:p>
    <w:p w:rsidR="000C0BDC" w:rsidRDefault="000C0BDC">
      <w:pPr>
        <w:pStyle w:val="FootnoteText"/>
      </w:pPr>
      <w:r>
        <w:t>and</w:t>
      </w:r>
    </w:p>
    <w:p w:rsidR="000C0BDC" w:rsidRDefault="000C0BDC" w:rsidP="00902BA1">
      <w:pPr>
        <w:pStyle w:val="FootnoteText"/>
      </w:pPr>
    </w:p>
    <w:p w:rsidR="000C0BDC" w:rsidRDefault="000C0BDC" w:rsidP="00902BA1">
      <w:pPr>
        <w:pStyle w:val="FootnoteText"/>
      </w:pPr>
      <w:proofErr w:type="gramStart"/>
      <w:r>
        <w:t>“</w:t>
      </w:r>
      <w:r w:rsidRPr="00902BA1">
        <w:t>Truth!</w:t>
      </w:r>
      <w:proofErr w:type="gramEnd"/>
      <w:r w:rsidRPr="00902BA1">
        <w:t xml:space="preserve"> Stan Jones' Speech About New World Order &amp; North American Union</w:t>
      </w:r>
      <w:r>
        <w:t>”</w:t>
      </w:r>
    </w:p>
    <w:p w:rsidR="000C0BDC" w:rsidRDefault="000C0BDC">
      <w:pPr>
        <w:pStyle w:val="FootnoteText"/>
      </w:pPr>
      <w:hyperlink r:id="rId88" w:history="1">
        <w:r w:rsidRPr="00832511">
          <w:rPr>
            <w:rStyle w:val="Hyperlink"/>
          </w:rPr>
          <w:t>http://www.youtube.com/watch?v=O9-FuCyl588</w:t>
        </w:r>
      </w:hyperlink>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0C0BDC" w:rsidRDefault="000C0BDC">
      <w:pPr>
        <w:pStyle w:val="FootnoteText"/>
      </w:pPr>
      <w:hyperlink r:id="rId89" w:history="1">
        <w:r w:rsidRPr="00832511">
          <w:rPr>
            <w:rStyle w:val="Hyperlink"/>
          </w:rPr>
          <w:t>www.iviewit.tv/senatecultbill.htm</w:t>
        </w:r>
      </w:hyperlink>
      <w:r>
        <w:t xml:space="preserve"> and</w:t>
      </w:r>
    </w:p>
    <w:p w:rsidR="000C0BDC" w:rsidRDefault="000C0BDC">
      <w:pPr>
        <w:pStyle w:val="FootnoteText"/>
      </w:pPr>
      <w:hyperlink r:id="rId90" w:history="1">
        <w:r w:rsidRPr="00832511">
          <w:rPr>
            <w:rStyle w:val="Hyperlink"/>
          </w:rPr>
          <w:t>http://iviewit.tv/bodyold20080402.htm</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0C0BDC" w:rsidRDefault="000C0BDC">
      <w:pPr>
        <w:pStyle w:val="FootnoteText"/>
      </w:pPr>
      <w:hyperlink r:id="rId91" w:history="1">
        <w:r w:rsidRPr="007C4A70">
          <w:rPr>
            <w:rStyle w:val="Hyperlink"/>
          </w:rPr>
          <w:t>http://www.youtube.com/watch?v=Rd1Twnoq-Dw</w:t>
        </w:r>
      </w:hyperlink>
      <w:r>
        <w:t xml:space="preserve"> (Grab some Popcorn and the kids &amp; educate yourself)</w:t>
      </w:r>
    </w:p>
    <w:p w:rsidR="000C0BDC" w:rsidRDefault="000C0BDC">
      <w:pPr>
        <w:pStyle w:val="FootnoteText"/>
      </w:pPr>
    </w:p>
  </w:footnote>
  <w:footnote w:id="50">
    <w:p w:rsidR="000C0BDC" w:rsidRDefault="000C0BDC"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0C0BDC" w:rsidRDefault="000C0BDC">
      <w:pPr>
        <w:pStyle w:val="FootnoteText"/>
      </w:pPr>
      <w:hyperlink r:id="rId92" w:history="1">
        <w:r w:rsidRPr="008314EF">
          <w:rPr>
            <w:rStyle w:val="Hyperlink"/>
          </w:rPr>
          <w:t>http://www.foxnews.com/story/0,2933,100474,00.html</w:t>
        </w:r>
      </w:hyperlink>
    </w:p>
    <w:p w:rsidR="000C0BDC" w:rsidRDefault="000C0BDC">
      <w:pPr>
        <w:pStyle w:val="FootnoteText"/>
      </w:pPr>
      <w:r>
        <w:t xml:space="preserve"> </w:t>
      </w:r>
    </w:p>
  </w:footnote>
  <w:footnote w:id="51">
    <w:p w:rsidR="000C0BDC" w:rsidRDefault="000C0BDC" w:rsidP="00355760">
      <w:pPr>
        <w:pStyle w:val="FootnoteText"/>
      </w:pPr>
      <w:r>
        <w:rPr>
          <w:rStyle w:val="FootnoteReference"/>
        </w:rPr>
        <w:footnoteRef/>
      </w:r>
      <w:r>
        <w:t xml:space="preserve"> </w:t>
      </w:r>
      <w:hyperlink r:id="rId93" w:history="1">
        <w:r w:rsidRPr="00D8402B">
          <w:rPr>
            <w:rStyle w:val="Hyperlink"/>
          </w:rPr>
          <w:t>www.tenc.net</w:t>
        </w:r>
      </w:hyperlink>
      <w:r>
        <w:t xml:space="preserve"> [Emperor's Clothes] “Nazis in the Attic” Part 6 By Randy Davis </w:t>
      </w:r>
    </w:p>
    <w:p w:rsidR="000C0BDC" w:rsidRDefault="000C0BDC">
      <w:pPr>
        <w:pStyle w:val="FootnoteText"/>
      </w:pPr>
      <w:hyperlink r:id="rId94" w:history="1">
        <w:r w:rsidRPr="00D8402B">
          <w:rPr>
            <w:rStyle w:val="Hyperlink"/>
          </w:rPr>
          <w:t>http://emperors-clothes.com/articles/randy/swas5.htm</w:t>
        </w:r>
      </w:hyperlink>
    </w:p>
    <w:p w:rsidR="000C0BDC" w:rsidRDefault="000C0BDC">
      <w:pPr>
        <w:pStyle w:val="FootnoteText"/>
      </w:pPr>
    </w:p>
  </w:footnote>
  <w:footnote w:id="52">
    <w:p w:rsidR="000C0BDC" w:rsidRDefault="000C0BDC">
      <w:pPr>
        <w:pStyle w:val="FootnoteText"/>
      </w:pPr>
      <w:r>
        <w:rPr>
          <w:rStyle w:val="FootnoteReference"/>
        </w:rPr>
        <w:footnoteRef/>
      </w:r>
      <w:r>
        <w:t xml:space="preserve"> </w:t>
      </w:r>
    </w:p>
  </w:footnote>
  <w:footnote w:id="53">
    <w:p w:rsidR="000C0BDC" w:rsidRDefault="000C0BDC" w:rsidP="00920D32">
      <w:pPr>
        <w:pStyle w:val="FootnoteText"/>
      </w:pPr>
      <w:r>
        <w:rPr>
          <w:rStyle w:val="FootnoteReference"/>
        </w:rPr>
        <w:footnoteRef/>
      </w:r>
      <w:r>
        <w:t xml:space="preserve"> “The Horrifying American Roots of Nazi Eugenics” By Edwin Black </w:t>
      </w:r>
    </w:p>
    <w:p w:rsidR="000C0BDC" w:rsidRDefault="000C0BDC" w:rsidP="00920D32">
      <w:pPr>
        <w:pStyle w:val="FootnoteText"/>
      </w:pPr>
      <w:r>
        <w:t xml:space="preserve"> </w:t>
      </w:r>
      <w:hyperlink r:id="rId95" w:history="1">
        <w:r w:rsidRPr="003B4250">
          <w:rPr>
            <w:rStyle w:val="Hyperlink"/>
          </w:rPr>
          <w:t>http://hnn.us/articles/1796.html</w:t>
        </w:r>
      </w:hyperlink>
    </w:p>
    <w:p w:rsidR="000C0BDC" w:rsidRDefault="000C0BDC" w:rsidP="00920D32">
      <w:pPr>
        <w:pStyle w:val="FootnoteText"/>
      </w:pPr>
    </w:p>
  </w:footnote>
  <w:footnote w:id="54">
    <w:p w:rsidR="000C0BDC" w:rsidRDefault="000C0BDC">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0C0BDC" w:rsidRDefault="000C0BDC">
      <w:pPr>
        <w:pStyle w:val="FootnoteText"/>
      </w:pPr>
      <w:hyperlink r:id="rId96"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0C0BDC" w:rsidRDefault="000C0BDC">
      <w:pPr>
        <w:pStyle w:val="FootnoteText"/>
      </w:pPr>
    </w:p>
  </w:footnote>
  <w:footnote w:id="55">
    <w:p w:rsidR="000C0BDC" w:rsidRDefault="000C0BDC">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0C0BDC" w:rsidRDefault="000C0BDC">
      <w:pPr>
        <w:pStyle w:val="FootnoteText"/>
      </w:pPr>
      <w:r>
        <w:t xml:space="preserve"> </w:t>
      </w:r>
      <w:hyperlink r:id="rId97" w:history="1">
        <w:r w:rsidRPr="00D8402B">
          <w:rPr>
            <w:rStyle w:val="Hyperlink"/>
          </w:rPr>
          <w:t>http://rationalrevolution.net/war/bush_family_and_the_s.htm</w:t>
        </w:r>
      </w:hyperlink>
      <w:r>
        <w:t xml:space="preserve"> and </w:t>
      </w:r>
      <w:hyperlink r:id="rId98" w:history="1">
        <w:r w:rsidRPr="00D8402B">
          <w:rPr>
            <w:rStyle w:val="Hyperlink"/>
          </w:rPr>
          <w:t>http://rationalrevolution.net/war/index.htm</w:t>
        </w:r>
      </w:hyperlink>
      <w:r>
        <w:t xml:space="preserve"> </w:t>
      </w:r>
    </w:p>
    <w:p w:rsidR="000C0BDC" w:rsidRDefault="000C0BDC">
      <w:pPr>
        <w:pStyle w:val="FootnoteText"/>
      </w:pPr>
    </w:p>
  </w:footnote>
  <w:footnote w:id="56">
    <w:p w:rsidR="000C0BDC" w:rsidRDefault="000C0BDC">
      <w:pPr>
        <w:pStyle w:val="FootnoteText"/>
      </w:pPr>
      <w:r>
        <w:rPr>
          <w:rStyle w:val="FootnoteReference"/>
        </w:rPr>
        <w:footnoteRef/>
      </w:r>
      <w:r>
        <w:t xml:space="preserve"> “</w:t>
      </w:r>
      <w:r w:rsidRPr="006C094E">
        <w:t>Welcome To The New World Order (FULL LENGTH FILM)</w:t>
      </w:r>
      <w:r>
        <w:t>”</w:t>
      </w:r>
    </w:p>
    <w:p w:rsidR="000C0BDC" w:rsidRDefault="000C0BDC">
      <w:pPr>
        <w:pStyle w:val="FootnoteText"/>
      </w:pPr>
      <w:hyperlink r:id="rId99" w:history="1">
        <w:r w:rsidRPr="00832511">
          <w:rPr>
            <w:rStyle w:val="Hyperlink"/>
          </w:rPr>
          <w:t>http://www.youtube.com/watch?v=Gty42YkcSeQ&amp;feature=related</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470F44">
        <w:t>The CIA revealed as the Gestapo of the Vatican’s Fourth Reich.</w:t>
      </w:r>
      <w:r>
        <w:t xml:space="preserve">” By Paul W. Kincaid, </w:t>
      </w:r>
      <w:r w:rsidRPr="00470F44">
        <w:t>PRESS Core.ca.</w:t>
      </w:r>
    </w:p>
    <w:p w:rsidR="000C0BDC" w:rsidRDefault="000C0BDC">
      <w:pPr>
        <w:pStyle w:val="FootnoteText"/>
      </w:pPr>
      <w:hyperlink r:id="rId100" w:history="1">
        <w:r w:rsidRPr="00F660D3">
          <w:rPr>
            <w:rStyle w:val="Hyperlink"/>
          </w:rPr>
          <w:t>http://presscore.ca/2011/?p=4871</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 xml:space="preserve">THRIVE – The Movie, by Foster and Kimberly Gamble, </w:t>
      </w:r>
      <w:r w:rsidRPr="00F13682">
        <w:t>Clear Compass Media</w:t>
      </w:r>
    </w:p>
    <w:p w:rsidR="000C0BDC" w:rsidRDefault="000C0BDC">
      <w:pPr>
        <w:pStyle w:val="FootnoteText"/>
      </w:pPr>
      <w:hyperlink r:id="rId101" w:history="1">
        <w:r w:rsidRPr="00E03B3F">
          <w:rPr>
            <w:rStyle w:val="Hyperlink"/>
          </w:rPr>
          <w:t>http://www.youtube.com/watch?v=oI2LGmZ_EP4</w:t>
        </w:r>
      </w:hyperlink>
    </w:p>
    <w:p w:rsidR="000C0BDC" w:rsidRDefault="000C0BDC">
      <w:pPr>
        <w:pStyle w:val="FootnoteText"/>
      </w:pPr>
      <w:hyperlink r:id="rId102" w:history="1">
        <w:r w:rsidRPr="00E03B3F">
          <w:rPr>
            <w:rStyle w:val="Hyperlink"/>
          </w:rPr>
          <w:t>http://thrivemovement.com</w:t>
        </w:r>
      </w:hyperlink>
      <w:r>
        <w:t xml:space="preserve"> </w:t>
      </w:r>
    </w:p>
  </w:footnote>
  <w:footnote w:id="57">
    <w:p w:rsidR="000C0BDC" w:rsidRDefault="000C0BDC">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0C0BDC" w:rsidRDefault="000C0BDC">
      <w:pPr>
        <w:pStyle w:val="FootnoteText"/>
      </w:pPr>
      <w:hyperlink r:id="rId103" w:anchor="v=onepage&amp;q&amp;f=false" w:history="1">
        <w:r w:rsidRPr="00D8402B">
          <w:rPr>
            <w:rStyle w:val="Hyperlink"/>
          </w:rPr>
          <w:t>http://books.google.com/books?id=eVqdJks5Op0C&amp;lpg=PP1&amp;pg=PP1#v=onepage&amp;q&amp;f=false</w:t>
        </w:r>
      </w:hyperlink>
    </w:p>
    <w:p w:rsidR="000C0BDC" w:rsidRDefault="000C0BDC">
      <w:pPr>
        <w:pStyle w:val="FootnoteText"/>
      </w:pPr>
      <w:r>
        <w:t xml:space="preserve"> </w:t>
      </w:r>
    </w:p>
  </w:footnote>
  <w:footnote w:id="58">
    <w:p w:rsidR="000C0BDC" w:rsidRDefault="000C0BDC"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0C0BDC" w:rsidRDefault="000C0BDC" w:rsidP="00972486">
      <w:pPr>
        <w:pStyle w:val="FootnoteText"/>
      </w:pPr>
      <w:hyperlink r:id="rId104" w:history="1">
        <w:r w:rsidRPr="00D8402B">
          <w:rPr>
            <w:rStyle w:val="Hyperlink"/>
          </w:rPr>
          <w:t>http://www.wsws.org/articles/2000/nov2000/fox-n17.shtml</w:t>
        </w:r>
      </w:hyperlink>
      <w:r>
        <w:t xml:space="preserve">  and  </w:t>
      </w:r>
      <w:hyperlink r:id="rId105" w:history="1">
        <w:r w:rsidRPr="00D8402B">
          <w:rPr>
            <w:rStyle w:val="Hyperlink"/>
          </w:rPr>
          <w:t>http://en.wikipedia.org/wiki/John_Prescott_Ellis</w:t>
        </w:r>
      </w:hyperlink>
    </w:p>
    <w:p w:rsidR="000C0BDC" w:rsidRDefault="000C0BDC" w:rsidP="00972486">
      <w:pPr>
        <w:pStyle w:val="FootnoteText"/>
      </w:pPr>
    </w:p>
  </w:footnote>
  <w:footnote w:id="59">
    <w:p w:rsidR="000C0BDC" w:rsidRDefault="000C0BDC" w:rsidP="00972486">
      <w:pPr>
        <w:pStyle w:val="FootnoteText"/>
      </w:pPr>
      <w:r>
        <w:rPr>
          <w:rStyle w:val="FootnoteReference"/>
        </w:rPr>
        <w:footnoteRef/>
      </w:r>
      <w:r>
        <w:t xml:space="preserve"> “REINING IN THE IMPERIAL PRESIDENCY - Lessons and Recommendations Relating to</w:t>
      </w:r>
    </w:p>
    <w:p w:rsidR="000C0BDC" w:rsidRDefault="000C0BDC" w:rsidP="00972486">
      <w:pPr>
        <w:pStyle w:val="FootnoteText"/>
      </w:pPr>
      <w:r>
        <w:t>the Presidency of George W. Bush” by United States House of Representatives ~ House Committee on the Judiciary Majority Staff Report to Chairman John Conyers, Jr., January 13, 2009</w:t>
      </w:r>
    </w:p>
    <w:p w:rsidR="000C0BDC" w:rsidRDefault="000C0BDC" w:rsidP="00972486">
      <w:pPr>
        <w:pStyle w:val="FootnoteText"/>
      </w:pPr>
      <w:hyperlink r:id="rId106" w:history="1">
        <w:r w:rsidRPr="009778D2">
          <w:rPr>
            <w:rStyle w:val="Hyperlink"/>
          </w:rPr>
          <w:t>http://judiciary.house.gov/hearings/printers/110th/IPres090113.pdf</w:t>
        </w:r>
      </w:hyperlink>
    </w:p>
    <w:p w:rsidR="000C0BDC" w:rsidRDefault="000C0BDC" w:rsidP="00972486">
      <w:pPr>
        <w:pStyle w:val="FootnoteText"/>
      </w:pPr>
    </w:p>
    <w:p w:rsidR="000C0BDC" w:rsidRDefault="000C0BDC" w:rsidP="00972486">
      <w:pPr>
        <w:pStyle w:val="FootnoteText"/>
      </w:pPr>
      <w:r>
        <w:t>and</w:t>
      </w:r>
    </w:p>
    <w:p w:rsidR="000C0BDC" w:rsidRDefault="000C0BDC" w:rsidP="00972486">
      <w:pPr>
        <w:pStyle w:val="FootnoteText"/>
      </w:pPr>
    </w:p>
    <w:p w:rsidR="000C0BDC" w:rsidRDefault="000C0BDC"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0C0BDC" w:rsidRDefault="000C0BDC" w:rsidP="00972486">
      <w:pPr>
        <w:pStyle w:val="FootnoteText"/>
      </w:pPr>
      <w:hyperlink r:id="rId107" w:history="1">
        <w:r w:rsidRPr="009778D2">
          <w:rPr>
            <w:rStyle w:val="Hyperlink"/>
          </w:rPr>
          <w:t>http://chun.afterdowningstreet.org/amomentoftruth.pdf</w:t>
        </w:r>
      </w:hyperlink>
      <w:r>
        <w:t xml:space="preserve"> </w:t>
      </w:r>
    </w:p>
    <w:p w:rsidR="000C0BDC" w:rsidRDefault="000C0BDC" w:rsidP="007F7FAE">
      <w:pPr>
        <w:pStyle w:val="FootnoteText"/>
        <w:tabs>
          <w:tab w:val="left" w:pos="6000"/>
        </w:tabs>
      </w:pPr>
      <w:r>
        <w:tab/>
      </w:r>
    </w:p>
    <w:p w:rsidR="000C0BDC" w:rsidRDefault="000C0BDC" w:rsidP="00972486">
      <w:pPr>
        <w:pStyle w:val="FootnoteText"/>
      </w:pPr>
      <w:r>
        <w:t>and</w:t>
      </w:r>
    </w:p>
    <w:p w:rsidR="000C0BDC" w:rsidRDefault="000C0BDC" w:rsidP="00972486">
      <w:pPr>
        <w:pStyle w:val="FootnoteText"/>
      </w:pPr>
    </w:p>
    <w:p w:rsidR="000C0BDC" w:rsidRDefault="000C0BDC" w:rsidP="00972486">
      <w:pPr>
        <w:pStyle w:val="FootnoteText"/>
      </w:pPr>
      <w:r>
        <w:t>“</w:t>
      </w:r>
      <w:r w:rsidRPr="000B716E">
        <w:t>Dennis Kucinich Documents Grounds for Impeachment of Bush &amp; Cheney</w:t>
      </w:r>
      <w:r>
        <w:t>”</w:t>
      </w:r>
    </w:p>
    <w:p w:rsidR="000C0BDC" w:rsidRDefault="000C0BDC" w:rsidP="00972486">
      <w:pPr>
        <w:pStyle w:val="FootnoteText"/>
      </w:pPr>
      <w:hyperlink r:id="rId108" w:history="1">
        <w:r w:rsidRPr="009778D2">
          <w:rPr>
            <w:rStyle w:val="Hyperlink"/>
          </w:rPr>
          <w:t>http://video.google.com/videoplay?docid=6265058101839429571#</w:t>
        </w:r>
      </w:hyperlink>
      <w:r>
        <w:t xml:space="preserve"> </w:t>
      </w:r>
      <w:r>
        <w:tab/>
      </w:r>
      <w:r>
        <w:tab/>
        <w:t>- Part 1</w:t>
      </w:r>
    </w:p>
    <w:p w:rsidR="000C0BDC" w:rsidRDefault="000C0BDC" w:rsidP="00972486">
      <w:pPr>
        <w:pStyle w:val="FootnoteText"/>
      </w:pPr>
      <w:hyperlink r:id="rId109" w:history="1">
        <w:r w:rsidRPr="009778D2">
          <w:rPr>
            <w:rStyle w:val="Hyperlink"/>
          </w:rPr>
          <w:t>http://video.google.com/videoplay?docid=1857978401494382897#</w:t>
        </w:r>
      </w:hyperlink>
      <w:r>
        <w:t xml:space="preserve"> </w:t>
      </w:r>
      <w:r>
        <w:tab/>
      </w:r>
      <w:r>
        <w:tab/>
        <w:t>- Part 2</w:t>
      </w:r>
    </w:p>
    <w:p w:rsidR="000C0BDC" w:rsidRDefault="000C0BDC" w:rsidP="00972486">
      <w:pPr>
        <w:pStyle w:val="FootnoteText"/>
        <w:tabs>
          <w:tab w:val="left" w:pos="6045"/>
        </w:tabs>
      </w:pPr>
      <w:hyperlink r:id="rId110" w:history="1">
        <w:r w:rsidRPr="009778D2">
          <w:rPr>
            <w:rStyle w:val="Hyperlink"/>
          </w:rPr>
          <w:t>http://video.google.com/videoplay?docid=-785946969577220461#</w:t>
        </w:r>
      </w:hyperlink>
      <w:r>
        <w:t xml:space="preserve">  </w:t>
      </w:r>
      <w:r>
        <w:tab/>
      </w:r>
      <w:r>
        <w:tab/>
        <w:t>- Part 3</w:t>
      </w:r>
      <w:r>
        <w:tab/>
        <w:t xml:space="preserve"> </w:t>
      </w:r>
    </w:p>
    <w:p w:rsidR="000C0BDC" w:rsidRDefault="000C0BDC" w:rsidP="00972486">
      <w:pPr>
        <w:pStyle w:val="FootnoteText"/>
      </w:pPr>
      <w:hyperlink r:id="rId111" w:history="1">
        <w:r w:rsidRPr="00654118">
          <w:rPr>
            <w:rStyle w:val="Hyperlink"/>
          </w:rPr>
          <w:t>http://video.google.com/videoplay?docid=442901163793389423#</w:t>
        </w:r>
      </w:hyperlink>
      <w:r>
        <w:t xml:space="preserve"> </w:t>
      </w:r>
      <w:r>
        <w:tab/>
      </w:r>
      <w:r>
        <w:tab/>
        <w:t>- Part 4</w:t>
      </w:r>
    </w:p>
    <w:p w:rsidR="000C0BDC" w:rsidRDefault="000C0BDC" w:rsidP="00972486">
      <w:pPr>
        <w:pStyle w:val="FootnoteText"/>
      </w:pPr>
    </w:p>
    <w:p w:rsidR="000C0BDC" w:rsidRDefault="000C0BDC" w:rsidP="00972486">
      <w:pPr>
        <w:pStyle w:val="FootnoteText"/>
      </w:pPr>
      <w:r>
        <w:t>Dennis Kucinich on War Crimes in 2011 ILLEGAL WAR OF AGGRESSION LIBYA</w:t>
      </w:r>
    </w:p>
    <w:p w:rsidR="000C0BDC" w:rsidRDefault="000C0BDC" w:rsidP="00972486">
      <w:pPr>
        <w:pStyle w:val="FootnoteText"/>
      </w:pPr>
      <w:r>
        <w:t>“</w:t>
      </w:r>
      <w:r w:rsidRPr="009B3070">
        <w:t>Kucinich, Interview, Obama Libya War Violates Constitution and UN Resolution, Libya</w:t>
      </w:r>
      <w:r>
        <w:t>”</w:t>
      </w:r>
      <w:r>
        <w:br/>
      </w:r>
      <w:hyperlink r:id="rId112" w:history="1">
        <w:r w:rsidRPr="00005ABE">
          <w:rPr>
            <w:rStyle w:val="Hyperlink"/>
          </w:rPr>
          <w:t>http://www.youtube.com/watch?v=Bji4XY6GtzA</w:t>
        </w:r>
      </w:hyperlink>
      <w:r>
        <w:t xml:space="preserve"> </w:t>
      </w:r>
    </w:p>
    <w:p w:rsidR="000C0BDC" w:rsidRDefault="000C0BDC" w:rsidP="00972486">
      <w:pPr>
        <w:pStyle w:val="FootnoteText"/>
      </w:pPr>
    </w:p>
  </w:footnote>
  <w:footnote w:id="60">
    <w:p w:rsidR="000C0BDC" w:rsidRDefault="000C0BDC"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0C0BDC" w:rsidRDefault="000C0BDC" w:rsidP="00CF23E4">
      <w:pPr>
        <w:pStyle w:val="FootnoteText"/>
      </w:pPr>
      <w:hyperlink r:id="rId113" w:history="1">
        <w:r w:rsidRPr="00005ABE">
          <w:rPr>
            <w:rStyle w:val="Hyperlink"/>
          </w:rPr>
          <w:t>http://voices.washingtonpost.com/44/2007/10/16/obamas_eight_degrees_of_dick_c.html</w:t>
        </w:r>
      </w:hyperlink>
      <w:r>
        <w:t xml:space="preserve"> </w:t>
      </w:r>
    </w:p>
    <w:p w:rsidR="000C0BDC" w:rsidRDefault="000C0BDC" w:rsidP="00CF23E4">
      <w:pPr>
        <w:pStyle w:val="FootnoteText"/>
      </w:pPr>
    </w:p>
  </w:footnote>
  <w:footnote w:id="61">
    <w:p w:rsidR="000C0BDC" w:rsidRDefault="000C0BDC"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0C0BDC" w:rsidRDefault="000C0BDC" w:rsidP="00C85F21">
      <w:pPr>
        <w:pStyle w:val="FootnoteText"/>
      </w:pPr>
      <w:r>
        <w:t xml:space="preserve">Wednesday, October 17, 2007 </w:t>
      </w:r>
    </w:p>
    <w:p w:rsidR="000C0BDC" w:rsidRDefault="000C0BDC" w:rsidP="00C85F21">
      <w:pPr>
        <w:pStyle w:val="FootnoteText"/>
      </w:pPr>
      <w:hyperlink r:id="rId114" w:history="1">
        <w:r w:rsidRPr="00D8402B">
          <w:rPr>
            <w:rStyle w:val="Hyperlink"/>
          </w:rPr>
          <w:t>http://www.washingtonpost.com/wp-dyn/content/article/2007/10/16/AR2007101602362.html</w:t>
        </w:r>
      </w:hyperlink>
    </w:p>
    <w:p w:rsidR="000C0BDC" w:rsidRDefault="000C0BDC">
      <w:pPr>
        <w:pStyle w:val="FootnoteText"/>
      </w:pPr>
    </w:p>
  </w:footnote>
  <w:footnote w:id="62">
    <w:p w:rsidR="000C0BDC" w:rsidRDefault="000C0BDC"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0C0BDC" w:rsidRDefault="000C0BDC">
      <w:pPr>
        <w:pStyle w:val="FootnoteText"/>
      </w:pPr>
      <w:hyperlink r:id="rId115" w:history="1">
        <w:r w:rsidRPr="00D8402B">
          <w:rPr>
            <w:rStyle w:val="Hyperlink"/>
          </w:rPr>
          <w:t>http://www.chron.com/opinion/editorials/article/Judicious-temperament-Retired-Supreme-Court-1525680.php</w:t>
        </w:r>
      </w:hyperlink>
      <w:r>
        <w:t xml:space="preserve"> </w:t>
      </w:r>
    </w:p>
  </w:footnote>
  <w:footnote w:id="63">
    <w:p w:rsidR="000C0BDC" w:rsidRDefault="000C0BDC">
      <w:pPr>
        <w:pStyle w:val="FootnoteText"/>
      </w:pPr>
      <w:r>
        <w:rPr>
          <w:rStyle w:val="FootnoteReference"/>
        </w:rPr>
        <w:footnoteRef/>
      </w:r>
      <w:r>
        <w:t xml:space="preserve"> February 27, 2009 Iviewit/Eliot Bernstein Brief filed with this Court.</w:t>
      </w:r>
    </w:p>
    <w:p w:rsidR="000C0BDC" w:rsidRDefault="000C0BDC">
      <w:pPr>
        <w:pStyle w:val="FootnoteText"/>
      </w:pPr>
      <w:hyperlink r:id="rId116"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64">
    <w:p w:rsidR="000C0BDC" w:rsidRPr="00B83328" w:rsidRDefault="000C0BDC"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0C0BDC" w:rsidRDefault="000C0BDC">
      <w:pPr>
        <w:pStyle w:val="FootnoteText"/>
      </w:pPr>
      <w:hyperlink r:id="rId117"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0C0BDC" w:rsidRPr="00B302A8" w:rsidRDefault="000C0BDC">
      <w:pPr>
        <w:pStyle w:val="FootnoteText"/>
        <w:rPr>
          <w:b/>
          <w:caps/>
        </w:rPr>
      </w:pPr>
    </w:p>
    <w:p w:rsidR="000C0BDC" w:rsidRDefault="000C0BDC">
      <w:pPr>
        <w:pStyle w:val="FootnoteText"/>
      </w:pPr>
      <w:hyperlink r:id="rId118" w:history="1">
        <w:r w:rsidRPr="00005ABE">
          <w:rPr>
            <w:rStyle w:val="Hyperlink"/>
          </w:rPr>
          <w:t>http://www.youtube.com/watch?v=X2pwFlEIp6E</w:t>
        </w:r>
      </w:hyperlink>
      <w:r>
        <w:t xml:space="preserve"> incorporated by reference in entirety herein.</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0C0BDC" w:rsidRDefault="000C0BDC">
      <w:pPr>
        <w:pStyle w:val="FootnoteText"/>
      </w:pPr>
      <w:hyperlink r:id="rId119"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 xml:space="preserve">June 13, 2009 Letter to </w:t>
      </w:r>
      <w:proofErr w:type="spellStart"/>
      <w:r>
        <w:t>NYAG</w:t>
      </w:r>
      <w:proofErr w:type="spellEnd"/>
      <w:r>
        <w:t xml:space="preserve"> Chief of Staff Steven Cohen Regarding Conflict of Interest </w:t>
      </w:r>
      <w:hyperlink r:id="rId120" w:history="1">
        <w:r w:rsidRPr="00684027">
          <w:rPr>
            <w:rStyle w:val="Hyperlink"/>
          </w:rPr>
          <w:t>http://iviewit.tv/CompanyDocs/United%20States%20District%20Court%20Southern%20District%20NY/20090613%20FINAL%20NYAG%20Steven%20Cohen%20Letter%20signed%20low.pdf</w:t>
        </w:r>
      </w:hyperlink>
    </w:p>
    <w:p w:rsidR="000C0BDC" w:rsidRDefault="000C0BDC">
      <w:pPr>
        <w:pStyle w:val="FootnoteText"/>
      </w:pPr>
    </w:p>
  </w:footnote>
  <w:footnote w:id="65">
    <w:p w:rsidR="000C0BDC" w:rsidRDefault="000C0BDC"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6">
    <w:p w:rsidR="000C0BDC" w:rsidRDefault="000C0BDC" w:rsidP="009B7C5D">
      <w:pPr>
        <w:pStyle w:val="FootnoteText"/>
      </w:pPr>
      <w:r>
        <w:rPr>
          <w:rStyle w:val="FootnoteReference"/>
        </w:rPr>
        <w:footnoteRef/>
      </w:r>
      <w:r>
        <w:t xml:space="preserve"> “EMERGENCY </w:t>
      </w:r>
      <w:r w:rsidRPr="009B7C5D">
        <w:rPr>
          <w:caps/>
        </w:rPr>
        <w:t>Motion to compel</w:t>
      </w:r>
      <w:r>
        <w:rPr>
          <w:caps/>
        </w:rPr>
        <w:t xml:space="preserve"> - </w:t>
      </w:r>
    </w:p>
    <w:p w:rsidR="000C0BDC" w:rsidRDefault="000C0BDC"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0C0BDC" w:rsidRDefault="000C0BDC">
      <w:pPr>
        <w:pStyle w:val="FootnoteText"/>
      </w:pPr>
      <w:hyperlink r:id="rId121"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7">
    <w:p w:rsidR="000C0BDC" w:rsidRDefault="000C0BDC" w:rsidP="00185C56">
      <w:pPr>
        <w:pStyle w:val="FootnoteText"/>
      </w:pPr>
      <w:r>
        <w:rPr>
          <w:rStyle w:val="FootnoteReference"/>
        </w:rPr>
        <w:footnoteRef/>
      </w:r>
      <w:r>
        <w:t xml:space="preserve"> </w:t>
      </w:r>
      <w:hyperlink r:id="rId122" w:history="1">
        <w:r w:rsidRPr="00EA0997">
          <w:rPr>
            <w:rStyle w:val="Hyperlink"/>
          </w:rPr>
          <w:t>http://www.ethicscomplaint.com/2011/02/new-york-supreme-court-whistleblower.html</w:t>
        </w:r>
      </w:hyperlink>
    </w:p>
    <w:p w:rsidR="000C0BDC" w:rsidRDefault="000C0BDC"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0C0BDC" w:rsidRDefault="000C0BDC" w:rsidP="00185C56">
      <w:pPr>
        <w:pStyle w:val="FootnoteText"/>
      </w:pPr>
    </w:p>
    <w:p w:rsidR="000C0BDC" w:rsidRDefault="000C0BDC" w:rsidP="00185C56">
      <w:pPr>
        <w:pStyle w:val="FootnoteText"/>
        <w:tabs>
          <w:tab w:val="left" w:pos="990"/>
        </w:tabs>
      </w:pPr>
      <w:r>
        <w:t>and</w:t>
      </w:r>
      <w:r>
        <w:tab/>
      </w:r>
    </w:p>
    <w:p w:rsidR="000C0BDC" w:rsidRDefault="000C0BDC" w:rsidP="00185C56">
      <w:pPr>
        <w:pStyle w:val="FootnoteText"/>
        <w:tabs>
          <w:tab w:val="left" w:pos="990"/>
        </w:tabs>
      </w:pPr>
    </w:p>
    <w:p w:rsidR="000C0BDC" w:rsidRDefault="000C0BDC" w:rsidP="00185C56">
      <w:pPr>
        <w:pStyle w:val="FootnoteText"/>
        <w:tabs>
          <w:tab w:val="left" w:pos="990"/>
        </w:tabs>
      </w:pPr>
      <w:hyperlink r:id="rId123" w:history="1">
        <w:r w:rsidRPr="00EA0997">
          <w:rPr>
            <w:rStyle w:val="Hyperlink"/>
          </w:rPr>
          <w:t>http://www.suppressthetruth.com/2010/09/andrew-cuomo-new-york-attorney-general.html</w:t>
        </w:r>
      </w:hyperlink>
      <w:r>
        <w:t xml:space="preserve"> </w:t>
      </w:r>
    </w:p>
    <w:p w:rsidR="000C0BDC" w:rsidRDefault="000C0BDC" w:rsidP="00185C56">
      <w:pPr>
        <w:pStyle w:val="FootnoteText"/>
        <w:tabs>
          <w:tab w:val="left" w:pos="990"/>
        </w:tabs>
      </w:pPr>
    </w:p>
    <w:p w:rsidR="000C0BDC" w:rsidRDefault="000C0BDC" w:rsidP="00185C56">
      <w:pPr>
        <w:pStyle w:val="FootnoteText"/>
        <w:tabs>
          <w:tab w:val="left" w:pos="990"/>
        </w:tabs>
      </w:pPr>
      <w:r>
        <w:t>and</w:t>
      </w:r>
    </w:p>
    <w:p w:rsidR="000C0BDC" w:rsidRDefault="000C0BDC" w:rsidP="00185C56">
      <w:pPr>
        <w:pStyle w:val="FootnoteText"/>
        <w:tabs>
          <w:tab w:val="left" w:pos="990"/>
        </w:tabs>
      </w:pPr>
    </w:p>
    <w:p w:rsidR="000C0BDC" w:rsidRDefault="000C0BDC" w:rsidP="00185C56">
      <w:pPr>
        <w:pStyle w:val="FootnoteText"/>
        <w:tabs>
          <w:tab w:val="left" w:pos="990"/>
        </w:tabs>
      </w:pPr>
      <w:hyperlink r:id="rId124" w:history="1">
        <w:r w:rsidRPr="002C3B4E">
          <w:rPr>
            <w:rStyle w:val="Hyperlink"/>
          </w:rPr>
          <w:t>http://www.frankbrady.org/TammanyHall/Documents_files/Anderson%20111609%20Filing.pdf</w:t>
        </w:r>
      </w:hyperlink>
    </w:p>
    <w:p w:rsidR="000C0BDC" w:rsidRDefault="000C0BDC" w:rsidP="00185C56">
      <w:pPr>
        <w:pStyle w:val="FootnoteText"/>
      </w:pPr>
    </w:p>
  </w:footnote>
  <w:footnote w:id="68">
    <w:p w:rsidR="000C0BDC" w:rsidRDefault="000C0BDC"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0C0BDC" w:rsidRDefault="000C0BDC" w:rsidP="00185C56">
      <w:pPr>
        <w:pStyle w:val="FootnoteText"/>
      </w:pPr>
    </w:p>
  </w:footnote>
  <w:footnote w:id="69">
    <w:p w:rsidR="000C0BDC" w:rsidRDefault="000C0BDC" w:rsidP="00185C56">
      <w:pPr>
        <w:pStyle w:val="FootnoteText"/>
      </w:pPr>
      <w:r>
        <w:rPr>
          <w:rStyle w:val="FootnoteReference"/>
        </w:rPr>
        <w:footnoteRef/>
      </w:r>
      <w:r>
        <w:t xml:space="preserve"> </w:t>
      </w:r>
      <w:hyperlink r:id="rId125" w:history="1">
        <w:r w:rsidRPr="00926A0F">
          <w:rPr>
            <w:rStyle w:val="Hyperlink"/>
          </w:rPr>
          <w:t>http://www.defraudingamerica.com/title_18_usc_4.html</w:t>
        </w:r>
      </w:hyperlink>
    </w:p>
    <w:p w:rsidR="000C0BDC" w:rsidRDefault="000C0BDC" w:rsidP="00185C56">
      <w:pPr>
        <w:pStyle w:val="FootnoteText"/>
      </w:pPr>
    </w:p>
    <w:p w:rsidR="000C0BDC" w:rsidRPr="0031290B" w:rsidRDefault="000C0BDC"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0C0BDC" w:rsidRDefault="000C0BDC" w:rsidP="00185C56">
      <w:pPr>
        <w:pStyle w:val="FootnoteText"/>
        <w:jc w:val="center"/>
      </w:pPr>
    </w:p>
    <w:p w:rsidR="000C0BDC" w:rsidRDefault="000C0BDC"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0C0BDC" w:rsidRDefault="000C0BDC" w:rsidP="00185C56">
      <w:pPr>
        <w:pStyle w:val="FootnoteText"/>
      </w:pPr>
    </w:p>
    <w:p w:rsidR="000C0BDC" w:rsidRDefault="000C0BDC"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0C0BDC" w:rsidRDefault="000C0BDC" w:rsidP="00185C56">
      <w:pPr>
        <w:pStyle w:val="FootnoteText"/>
      </w:pPr>
    </w:p>
    <w:p w:rsidR="000C0BDC" w:rsidRDefault="000C0BDC"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0C0BDC" w:rsidRDefault="000C0BDC" w:rsidP="00185C56">
      <w:pPr>
        <w:pStyle w:val="FootnoteText"/>
      </w:pPr>
    </w:p>
    <w:p w:rsidR="000C0BDC" w:rsidRDefault="000C0BDC"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0C0BDC" w:rsidRDefault="000C0BDC" w:rsidP="00185C56">
      <w:pPr>
        <w:pStyle w:val="FootnoteText"/>
      </w:pPr>
    </w:p>
    <w:p w:rsidR="000C0BDC" w:rsidRDefault="000C0BDC" w:rsidP="00185C56">
      <w:pPr>
        <w:pStyle w:val="FootnoteText"/>
      </w:pPr>
      <w:r>
        <w:t>--------------------------------------------------------------------------------</w:t>
      </w:r>
    </w:p>
    <w:p w:rsidR="000C0BDC" w:rsidRDefault="000C0BDC" w:rsidP="00185C56">
      <w:pPr>
        <w:pStyle w:val="FootnoteText"/>
      </w:pPr>
      <w:r>
        <w:t>Misprision of a Felony</w:t>
      </w:r>
    </w:p>
    <w:p w:rsidR="000C0BDC" w:rsidRDefault="000C0BDC" w:rsidP="00185C56">
      <w:pPr>
        <w:pStyle w:val="FootnoteText"/>
      </w:pPr>
    </w:p>
    <w:p w:rsidR="000C0BDC" w:rsidRDefault="000C0BDC" w:rsidP="00185C56">
      <w:pPr>
        <w:pStyle w:val="FootnoteText"/>
      </w:pPr>
      <w:r>
        <w:t>Misprision of a felony is the offense of failure to inform government authorities of a felony that a person knows about. A person commits the crime of misprision of a felony if that person:</w:t>
      </w:r>
    </w:p>
    <w:p w:rsidR="000C0BDC" w:rsidRDefault="000C0BDC" w:rsidP="00185C56">
      <w:pPr>
        <w:pStyle w:val="FootnoteText"/>
      </w:pPr>
      <w:r>
        <w:t>Knows of a federal crime that the person has witnessed or that has come to the person's attention, or failed to prevent.</w:t>
      </w:r>
    </w:p>
    <w:p w:rsidR="000C0BDC" w:rsidRDefault="000C0BDC" w:rsidP="00185C56">
      <w:pPr>
        <w:pStyle w:val="FootnoteText"/>
      </w:pPr>
      <w:proofErr w:type="gramStart"/>
      <w:r>
        <w:t>Fails to report it to a federal judge or other federal official (who is not thems4elves involved in the crime).</w:t>
      </w:r>
      <w:proofErr w:type="gramEnd"/>
    </w:p>
    <w:p w:rsidR="000C0BDC" w:rsidRDefault="000C0BDC" w:rsidP="00185C56">
      <w:pPr>
        <w:pStyle w:val="FootnoteText"/>
      </w:pPr>
      <w:r>
        <w:t>--------------------------------------------------------------------------------</w:t>
      </w:r>
    </w:p>
    <w:p w:rsidR="000C0BDC" w:rsidRDefault="000C0BDC"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0C0BDC" w:rsidRDefault="000C0BDC" w:rsidP="00185C56">
      <w:pPr>
        <w:pStyle w:val="FootnoteText"/>
      </w:pPr>
    </w:p>
    <w:p w:rsidR="000C0BDC" w:rsidRDefault="000C0BDC"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0C0BDC" w:rsidRPr="0031290B" w:rsidRDefault="000C0BDC" w:rsidP="00185C56">
      <w:pPr>
        <w:pStyle w:val="NormalWeb"/>
        <w:jc w:val="center"/>
        <w:rPr>
          <w:sz w:val="32"/>
          <w:szCs w:val="32"/>
        </w:rPr>
      </w:pPr>
      <w:r w:rsidRPr="0031290B">
        <w:rPr>
          <w:b/>
          <w:bCs/>
          <w:sz w:val="32"/>
          <w:szCs w:val="32"/>
        </w:rPr>
        <w:t>Obstructing Justice Statutes</w:t>
      </w:r>
    </w:p>
    <w:p w:rsidR="000C0BDC" w:rsidRDefault="000C0BDC"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0C0BDC" w:rsidRDefault="000C0BDC" w:rsidP="00185C56">
      <w:pPr>
        <w:pStyle w:val="FootnoteText"/>
      </w:pPr>
    </w:p>
    <w:p w:rsidR="000C0BDC" w:rsidRDefault="000C0BDC"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0C0BDC" w:rsidRDefault="000C0BDC"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1512. Tampering with a witness, victim, or an informant</w:t>
      </w:r>
    </w:p>
    <w:p w:rsidR="000C0BDC" w:rsidRDefault="000C0BDC"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0C0BDC" w:rsidRDefault="000C0BDC" w:rsidP="00185C56">
      <w:pPr>
        <w:pStyle w:val="FootnoteText"/>
      </w:pPr>
      <w:r>
        <w:t>(1) influence, delay, or prevent the testimony of any person in an official proceeding;</w:t>
      </w:r>
    </w:p>
    <w:p w:rsidR="000C0BDC" w:rsidRDefault="000C0BDC" w:rsidP="00185C56">
      <w:pPr>
        <w:pStyle w:val="FootnoteText"/>
      </w:pPr>
      <w:r>
        <w:t>(2) cause or induce any person to–</w:t>
      </w:r>
    </w:p>
    <w:p w:rsidR="000C0BDC" w:rsidRDefault="000C0BDC" w:rsidP="00185C56">
      <w:pPr>
        <w:pStyle w:val="FootnoteText"/>
      </w:pPr>
      <w:r>
        <w:t>(A) withhold testimony, or withhold a record, document, or other object, from an official proceeding;</w:t>
      </w:r>
    </w:p>
    <w:p w:rsidR="000C0BDC" w:rsidRDefault="000C0BDC"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0C0BDC" w:rsidRDefault="000C0BDC" w:rsidP="00185C56">
      <w:pPr>
        <w:pStyle w:val="FootnoteText"/>
      </w:pPr>
      <w:r>
        <w:t>(c) Whoever intentionally harasses another person and thereby hinders, delays, prevents, or dissuades any person from–</w:t>
      </w:r>
    </w:p>
    <w:p w:rsidR="000C0BDC" w:rsidRDefault="000C0BDC" w:rsidP="00185C56">
      <w:pPr>
        <w:pStyle w:val="FootnoteText"/>
      </w:pPr>
      <w:r>
        <w:t>(1) attending or testifying in an official proceeding;</w:t>
      </w:r>
    </w:p>
    <w:p w:rsidR="000C0BDC" w:rsidRDefault="000C0BDC"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0C0BDC" w:rsidRDefault="000C0BDC" w:rsidP="00185C56">
      <w:pPr>
        <w:pStyle w:val="FootnoteText"/>
      </w:pPr>
      <w:r>
        <w:t>(4) causing a criminal prosecution, or a parole or probation revocation preceding, to be sought or instituted, or assisting in such prosecution or proceeding;</w:t>
      </w:r>
    </w:p>
    <w:p w:rsidR="000C0BDC" w:rsidRDefault="000C0BDC" w:rsidP="00185C56">
      <w:pPr>
        <w:pStyle w:val="FootnoteText"/>
      </w:pPr>
      <w:proofErr w:type="gramStart"/>
      <w:r>
        <w:t>or</w:t>
      </w:r>
      <w:proofErr w:type="gramEnd"/>
      <w:r>
        <w:t xml:space="preserve"> attempts to do so, shall be fined under this title or imprisoned not more than one year, or both.</w:t>
      </w:r>
    </w:p>
    <w:p w:rsidR="000C0BDC" w:rsidRDefault="000C0BDC" w:rsidP="00185C56">
      <w:pPr>
        <w:pStyle w:val="FootnoteText"/>
      </w:pPr>
      <w:r>
        <w:t>(e) For the purposes of this section–</w:t>
      </w:r>
    </w:p>
    <w:p w:rsidR="000C0BDC" w:rsidRDefault="000C0BDC" w:rsidP="00185C56">
      <w:pPr>
        <w:pStyle w:val="FootnoteText"/>
      </w:pPr>
      <w:r>
        <w:t>(1) an official proceeding need not be pending or about to be instituted at the time of the offense; and</w:t>
      </w:r>
    </w:p>
    <w:p w:rsidR="000C0BDC" w:rsidRDefault="000C0BDC"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0C0BDC" w:rsidRDefault="000C0BDC"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0C0BDC" w:rsidRDefault="000C0BDC" w:rsidP="00185C56">
      <w:pPr>
        <w:pStyle w:val="FootnoteText"/>
      </w:pPr>
      <w:r>
        <w:t>--------------------------------------------------------------------------------</w:t>
      </w:r>
    </w:p>
    <w:p w:rsidR="000C0BDC" w:rsidRDefault="000C0BDC"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0C0BDC" w:rsidRDefault="000C0BDC" w:rsidP="00185C56">
      <w:pPr>
        <w:pStyle w:val="FootnoteText"/>
      </w:pPr>
      <w:r>
        <w:t>-------------------------------------------------------------------------------</w:t>
      </w:r>
    </w:p>
    <w:p w:rsidR="000C0BDC" w:rsidRDefault="000C0BDC" w:rsidP="00185C56">
      <w:pPr>
        <w:pStyle w:val="FootnoteText"/>
      </w:pPr>
      <w:r>
        <w:t>Racketeering Enterprise Statutes and Criteria</w:t>
      </w:r>
    </w:p>
    <w:p w:rsidR="000C0BDC" w:rsidRDefault="000C0BDC" w:rsidP="00185C56">
      <w:pPr>
        <w:pStyle w:val="FootnoteText"/>
      </w:pPr>
      <w:r>
        <w:t xml:space="preserve">Title 42 USC § 1961. </w:t>
      </w:r>
      <w:proofErr w:type="gramStart"/>
      <w:r>
        <w:t>Definition.</w:t>
      </w:r>
      <w:proofErr w:type="gramEnd"/>
      <w:r>
        <w:t xml:space="preserve"> As used in this chapter-(1) "racketeering activity" means:</w:t>
      </w:r>
    </w:p>
    <w:p w:rsidR="000C0BDC" w:rsidRDefault="000C0BDC"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0C0BDC" w:rsidRDefault="000C0BDC" w:rsidP="00185C56">
      <w:pPr>
        <w:pStyle w:val="FootnoteText"/>
      </w:pPr>
    </w:p>
    <w:p w:rsidR="000C0BDC" w:rsidRDefault="000C0BDC" w:rsidP="00185C56">
      <w:pPr>
        <w:pStyle w:val="FootnoteText"/>
      </w:pPr>
      <w:r>
        <w:t xml:space="preserve">Title 42 USC § 1962. </w:t>
      </w:r>
      <w:proofErr w:type="gramStart"/>
      <w:r>
        <w:t>Prohibited Activities.</w:t>
      </w:r>
      <w:proofErr w:type="gramEnd"/>
      <w:r>
        <w:t xml:space="preserve"> </w:t>
      </w:r>
    </w:p>
    <w:p w:rsidR="000C0BDC" w:rsidRDefault="000C0BDC"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0C0BDC" w:rsidRDefault="000C0BDC"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0C0BDC" w:rsidRDefault="000C0BDC" w:rsidP="00185C56">
      <w:pPr>
        <w:pStyle w:val="FootnoteText"/>
      </w:pPr>
      <w:r>
        <w:t>(d) It shall be unlawful for any person to conspire to violate any of the provisions of subsections (a), (b), or (c) of this section. ...</w:t>
      </w:r>
    </w:p>
    <w:p w:rsidR="000C0BDC" w:rsidRDefault="000C0BDC" w:rsidP="00185C56">
      <w:pPr>
        <w:pStyle w:val="BodyText"/>
        <w:spacing w:after="0"/>
        <w:rPr>
          <w:rFonts w:ascii="Times New Roman" w:hAnsi="Times New Roman"/>
          <w:b/>
          <w:spacing w:val="0"/>
        </w:rPr>
      </w:pPr>
    </w:p>
    <w:p w:rsidR="000C0BDC" w:rsidRPr="000E2027" w:rsidRDefault="000C0BDC"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0C0BDC" w:rsidRPr="000E2027" w:rsidRDefault="000C0BDC"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0C0BDC" w:rsidRPr="0031290B" w:rsidRDefault="000C0BD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0C0BDC" w:rsidRPr="0031290B" w:rsidRDefault="000C0BD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0C0BDC" w:rsidRPr="0031290B" w:rsidRDefault="000C0BD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0">
    <w:p w:rsidR="000C0BDC" w:rsidRDefault="000C0BDC">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0C0BDC" w:rsidRDefault="000C0BDC">
      <w:pPr>
        <w:pStyle w:val="FootnoteText"/>
      </w:pPr>
      <w:r>
        <w:t xml:space="preserve"> </w:t>
      </w:r>
      <w:hyperlink r:id="rId126" w:history="1">
        <w:r w:rsidRPr="004E7353">
          <w:rPr>
            <w:rStyle w:val="Hyperlink"/>
          </w:rPr>
          <w:t>http://www.youtube.com/watch?v=X2pwFlEIp6E</w:t>
        </w:r>
      </w:hyperlink>
    </w:p>
    <w:p w:rsidR="000C0BDC" w:rsidRDefault="000C0BDC">
      <w:pPr>
        <w:pStyle w:val="FootnoteText"/>
      </w:pPr>
    </w:p>
  </w:footnote>
  <w:footnote w:id="71">
    <w:p w:rsidR="000C0BDC" w:rsidRDefault="000C0BDC">
      <w:pPr>
        <w:pStyle w:val="FootnoteText"/>
      </w:pPr>
      <w:r>
        <w:rPr>
          <w:rStyle w:val="FootnoteReference"/>
        </w:rPr>
        <w:footnoteRef/>
      </w:r>
      <w:r>
        <w:t xml:space="preserve"> March 10, 2008  Scheindlin Order </w:t>
      </w:r>
      <w:hyperlink r:id="rId127" w:history="1">
        <w:r w:rsidRPr="002524A0">
          <w:rPr>
            <w:rStyle w:val="Hyperlink"/>
          </w:rPr>
          <w:t>http://iviewit.tv/CompanyDocs/United%20States%20District%20Court%20Southern%20District%20NY/Scheindlin%20Order%2003%2007%202008%20(2).pdf</w:t>
        </w:r>
      </w:hyperlink>
      <w:r>
        <w:t xml:space="preserve"> </w:t>
      </w:r>
    </w:p>
    <w:p w:rsidR="000C0BDC" w:rsidRDefault="000C0BDC">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72">
    <w:p w:rsidR="000C0BDC" w:rsidRDefault="000C0BDC">
      <w:pPr>
        <w:pStyle w:val="FootnoteText"/>
      </w:pPr>
      <w:r>
        <w:rPr>
          <w:rStyle w:val="FootnoteReference"/>
        </w:rPr>
        <w:footnoteRef/>
      </w:r>
      <w:r>
        <w:t>As of July 11, 2011, Cohen has been relieved of service to Andrew Cuomo.</w:t>
      </w:r>
    </w:p>
    <w:p w:rsidR="000C0BDC" w:rsidRDefault="000C0BDC">
      <w:pPr>
        <w:pStyle w:val="FootnoteText"/>
      </w:pPr>
    </w:p>
    <w:p w:rsidR="000C0BDC" w:rsidRDefault="000C0BDC">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0C0BDC" w:rsidRDefault="000C0BDC">
      <w:pPr>
        <w:pStyle w:val="FootnoteText"/>
      </w:pPr>
      <w:hyperlink r:id="rId128" w:history="1">
        <w:r w:rsidRPr="004E7353">
          <w:rPr>
            <w:rStyle w:val="Hyperlink"/>
          </w:rPr>
          <w:t>http://iviewit.tv/wordpress/?p=588</w:t>
        </w:r>
      </w:hyperlink>
      <w:r>
        <w:t xml:space="preserve"> </w:t>
      </w:r>
    </w:p>
    <w:p w:rsidR="000C0BDC" w:rsidRDefault="000C0BDC">
      <w:pPr>
        <w:pStyle w:val="FootnoteText"/>
      </w:pPr>
    </w:p>
    <w:p w:rsidR="000C0BDC" w:rsidRDefault="000C0BDC">
      <w:pPr>
        <w:pStyle w:val="FootnoteText"/>
      </w:pPr>
      <w:r>
        <w:t>and</w:t>
      </w:r>
    </w:p>
    <w:p w:rsidR="000C0BDC" w:rsidRDefault="000C0BDC">
      <w:pPr>
        <w:pStyle w:val="FootnoteText"/>
      </w:pPr>
    </w:p>
    <w:p w:rsidR="000C0BDC" w:rsidRDefault="000C0BDC">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0C0BDC" w:rsidRDefault="000C0BDC">
      <w:pPr>
        <w:pStyle w:val="FootnoteText"/>
      </w:pPr>
      <w:hyperlink r:id="rId129" w:history="1">
        <w:r w:rsidRPr="004E7353">
          <w:rPr>
            <w:rStyle w:val="Hyperlink"/>
          </w:rPr>
          <w:t>http://iviewit.tv/wordpress/?p=591</w:t>
        </w:r>
      </w:hyperlink>
      <w:r>
        <w:t xml:space="preserve"> </w:t>
      </w:r>
    </w:p>
    <w:p w:rsidR="000C0BDC" w:rsidRDefault="000C0BDC">
      <w:pPr>
        <w:pStyle w:val="FootnoteText"/>
      </w:pPr>
    </w:p>
  </w:footnote>
  <w:footnote w:id="73">
    <w:p w:rsidR="000C0BDC" w:rsidRDefault="000C0BDC">
      <w:pPr>
        <w:pStyle w:val="FootnoteText"/>
      </w:pPr>
      <w:r>
        <w:rPr>
          <w:rStyle w:val="FootnoteReference"/>
        </w:rPr>
        <w:footnoteRef/>
      </w:r>
      <w:r>
        <w:t xml:space="preserve"> </w:t>
      </w:r>
      <w:hyperlink r:id="rId130" w:history="1">
        <w:r w:rsidRPr="005B5B27">
          <w:rPr>
            <w:rStyle w:val="Hyperlink"/>
          </w:rPr>
          <w:t>http://exposecorruptessex.com/CourtInspectorGeneral.html</w:t>
        </w:r>
      </w:hyperlink>
    </w:p>
    <w:p w:rsidR="000C0BDC" w:rsidRDefault="000C0BDC" w:rsidP="008F2984">
      <w:pPr>
        <w:pStyle w:val="FootnoteText"/>
      </w:pPr>
      <w:r>
        <w:t xml:space="preserve">November 1, 2009 To: Inspector General for NY Unified Court System at </w:t>
      </w:r>
      <w:hyperlink r:id="rId131" w:history="1">
        <w:r w:rsidRPr="005B5B27">
          <w:rPr>
            <w:rStyle w:val="Hyperlink"/>
          </w:rPr>
          <w:t>ig@courts.state.ny.us</w:t>
        </w:r>
      </w:hyperlink>
      <w:r>
        <w:t xml:space="preserve"> </w:t>
      </w:r>
    </w:p>
    <w:p w:rsidR="000C0BDC" w:rsidRDefault="000C0BDC" w:rsidP="008F2984">
      <w:pPr>
        <w:pStyle w:val="FootnoteText"/>
      </w:pPr>
      <w:r>
        <w:t xml:space="preserve">Re: Intolerable corruption and criminal conduct in our Appellate Court Discipline by </w:t>
      </w:r>
      <w:r w:rsidRPr="00D3243C">
        <w:t>Terence Finnan</w:t>
      </w:r>
    </w:p>
    <w:p w:rsidR="000C0BDC" w:rsidRDefault="000C0BDC" w:rsidP="008F2984">
      <w:pPr>
        <w:pStyle w:val="FootnoteText"/>
      </w:pPr>
      <w:r>
        <w:t>and</w:t>
      </w:r>
    </w:p>
    <w:p w:rsidR="000C0BDC" w:rsidRDefault="000C0BDC" w:rsidP="008F2984">
      <w:pPr>
        <w:pStyle w:val="FootnoteText"/>
      </w:pPr>
      <w:hyperlink r:id="rId132" w:history="1">
        <w:r w:rsidRPr="005B5B27">
          <w:rPr>
            <w:rStyle w:val="Hyperlink"/>
          </w:rPr>
          <w:t>http://iviewit.tv/wordpress/?p=205</w:t>
        </w:r>
      </w:hyperlink>
      <w:r>
        <w:t xml:space="preserve"> </w:t>
      </w:r>
    </w:p>
    <w:p w:rsidR="000C0BDC" w:rsidRDefault="000C0BDC" w:rsidP="00D3243C">
      <w:pPr>
        <w:pStyle w:val="FootnoteText"/>
      </w:pPr>
      <w:r>
        <w:t>Tuesday, October 27, 2009 Letter to Hon. Shira A. Scheindlin United States District Judge Daniel Patrick Moynihan United States Courthouse 500 Pearl St. New York, NY 10007-1312</w:t>
      </w:r>
    </w:p>
    <w:p w:rsidR="000C0BDC" w:rsidRDefault="000C0BDC"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0C0BDC" w:rsidRDefault="000C0BDC"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9">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39"/>
  </w:num>
  <w:num w:numId="4">
    <w:abstractNumId w:val="8"/>
  </w:num>
  <w:num w:numId="5">
    <w:abstractNumId w:val="4"/>
  </w:num>
  <w:num w:numId="6">
    <w:abstractNumId w:val="9"/>
  </w:num>
  <w:num w:numId="7">
    <w:abstractNumId w:val="18"/>
  </w:num>
  <w:num w:numId="8">
    <w:abstractNumId w:val="32"/>
  </w:num>
  <w:num w:numId="9">
    <w:abstractNumId w:val="26"/>
  </w:num>
  <w:num w:numId="10">
    <w:abstractNumId w:val="0"/>
  </w:num>
  <w:num w:numId="11">
    <w:abstractNumId w:val="3"/>
  </w:num>
  <w:num w:numId="12">
    <w:abstractNumId w:val="46"/>
  </w:num>
  <w:num w:numId="13">
    <w:abstractNumId w:val="20"/>
  </w:num>
  <w:num w:numId="14">
    <w:abstractNumId w:val="21"/>
  </w:num>
  <w:num w:numId="15">
    <w:abstractNumId w:val="11"/>
  </w:num>
  <w:num w:numId="16">
    <w:abstractNumId w:val="45"/>
  </w:num>
  <w:num w:numId="17">
    <w:abstractNumId w:val="37"/>
  </w:num>
  <w:num w:numId="18">
    <w:abstractNumId w:val="6"/>
  </w:num>
  <w:num w:numId="19">
    <w:abstractNumId w:val="1"/>
  </w:num>
  <w:num w:numId="20">
    <w:abstractNumId w:val="17"/>
  </w:num>
  <w:num w:numId="21">
    <w:abstractNumId w:val="23"/>
  </w:num>
  <w:num w:numId="22">
    <w:abstractNumId w:val="40"/>
  </w:num>
  <w:num w:numId="23">
    <w:abstractNumId w:val="43"/>
  </w:num>
  <w:num w:numId="24">
    <w:abstractNumId w:val="28"/>
  </w:num>
  <w:num w:numId="25">
    <w:abstractNumId w:val="33"/>
  </w:num>
  <w:num w:numId="26">
    <w:abstractNumId w:val="15"/>
  </w:num>
  <w:num w:numId="27">
    <w:abstractNumId w:val="34"/>
  </w:num>
  <w:num w:numId="28">
    <w:abstractNumId w:val="12"/>
  </w:num>
  <w:num w:numId="29">
    <w:abstractNumId w:val="41"/>
  </w:num>
  <w:num w:numId="30">
    <w:abstractNumId w:val="44"/>
  </w:num>
  <w:num w:numId="31">
    <w:abstractNumId w:val="22"/>
  </w:num>
  <w:num w:numId="32">
    <w:abstractNumId w:val="16"/>
  </w:num>
  <w:num w:numId="33">
    <w:abstractNumId w:val="13"/>
  </w:num>
  <w:num w:numId="34">
    <w:abstractNumId w:val="29"/>
  </w:num>
  <w:num w:numId="35">
    <w:abstractNumId w:val="42"/>
  </w:num>
  <w:num w:numId="36">
    <w:abstractNumId w:val="35"/>
  </w:num>
  <w:num w:numId="37">
    <w:abstractNumId w:val="2"/>
  </w:num>
  <w:num w:numId="38">
    <w:abstractNumId w:val="36"/>
  </w:num>
  <w:num w:numId="39">
    <w:abstractNumId w:val="19"/>
  </w:num>
  <w:num w:numId="40">
    <w:abstractNumId w:val="10"/>
  </w:num>
  <w:num w:numId="41">
    <w:abstractNumId w:val="38"/>
  </w:num>
  <w:num w:numId="42">
    <w:abstractNumId w:val="30"/>
  </w:num>
  <w:num w:numId="43">
    <w:abstractNumId w:val="24"/>
  </w:num>
  <w:num w:numId="44">
    <w:abstractNumId w:val="27"/>
  </w:num>
  <w:num w:numId="45">
    <w:abstractNumId w:val="5"/>
  </w:num>
  <w:num w:numId="46">
    <w:abstractNumId w:val="31"/>
  </w:num>
  <w:num w:numId="47">
    <w:abstractNumId w:val="25"/>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18D4"/>
    <w:rsid w:val="00112785"/>
    <w:rsid w:val="0011286C"/>
    <w:rsid w:val="00113EAD"/>
    <w:rsid w:val="00114C47"/>
    <w:rsid w:val="00121594"/>
    <w:rsid w:val="00122EB2"/>
    <w:rsid w:val="00123AFC"/>
    <w:rsid w:val="001250BD"/>
    <w:rsid w:val="00130168"/>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447B9"/>
    <w:rsid w:val="00251E3C"/>
    <w:rsid w:val="00252161"/>
    <w:rsid w:val="00252C41"/>
    <w:rsid w:val="002535B2"/>
    <w:rsid w:val="00255D97"/>
    <w:rsid w:val="002567FA"/>
    <w:rsid w:val="002576A3"/>
    <w:rsid w:val="002605DB"/>
    <w:rsid w:val="0026236D"/>
    <w:rsid w:val="00262B25"/>
    <w:rsid w:val="00266D9E"/>
    <w:rsid w:val="00271812"/>
    <w:rsid w:val="00273A2B"/>
    <w:rsid w:val="00273DAA"/>
    <w:rsid w:val="002753B9"/>
    <w:rsid w:val="00275756"/>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4384"/>
    <w:rsid w:val="002E62D4"/>
    <w:rsid w:val="002E708A"/>
    <w:rsid w:val="002E7DA3"/>
    <w:rsid w:val="002F0CF3"/>
    <w:rsid w:val="002F0FB1"/>
    <w:rsid w:val="002F1AA7"/>
    <w:rsid w:val="002F6A8D"/>
    <w:rsid w:val="00300176"/>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6C48"/>
    <w:rsid w:val="00337036"/>
    <w:rsid w:val="0034089E"/>
    <w:rsid w:val="00341B16"/>
    <w:rsid w:val="00342A90"/>
    <w:rsid w:val="00344084"/>
    <w:rsid w:val="003516CD"/>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5DD7"/>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7D0E"/>
    <w:rsid w:val="00530CD0"/>
    <w:rsid w:val="0053188F"/>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45B8"/>
    <w:rsid w:val="00725780"/>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1E0D"/>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792B"/>
    <w:rsid w:val="00A003D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3C87"/>
    <w:rsid w:val="00A869E2"/>
    <w:rsid w:val="00A87EFB"/>
    <w:rsid w:val="00A924C0"/>
    <w:rsid w:val="00A929AC"/>
    <w:rsid w:val="00A9377C"/>
    <w:rsid w:val="00A94453"/>
    <w:rsid w:val="00AA01A7"/>
    <w:rsid w:val="00AA0B95"/>
    <w:rsid w:val="00AA15DC"/>
    <w:rsid w:val="00AA2056"/>
    <w:rsid w:val="00AA7BED"/>
    <w:rsid w:val="00AB0909"/>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13DF"/>
    <w:rsid w:val="00B02448"/>
    <w:rsid w:val="00B04169"/>
    <w:rsid w:val="00B05D0C"/>
    <w:rsid w:val="00B061B1"/>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2B3E"/>
    <w:rsid w:val="00B93637"/>
    <w:rsid w:val="00B972BA"/>
    <w:rsid w:val="00B97363"/>
    <w:rsid w:val="00B97ED0"/>
    <w:rsid w:val="00BA1279"/>
    <w:rsid w:val="00BA2344"/>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3EB"/>
    <w:rsid w:val="00D35A91"/>
    <w:rsid w:val="00D37FAA"/>
    <w:rsid w:val="00D40340"/>
    <w:rsid w:val="00D415B7"/>
    <w:rsid w:val="00D4370B"/>
    <w:rsid w:val="00D43D83"/>
    <w:rsid w:val="00D52786"/>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5563"/>
    <w:rsid w:val="00DB5B45"/>
    <w:rsid w:val="00DC495C"/>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5BE9"/>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39E1"/>
    <w:rsid w:val="00E9412E"/>
    <w:rsid w:val="00E944BE"/>
    <w:rsid w:val="00EA0875"/>
    <w:rsid w:val="00EA152C"/>
    <w:rsid w:val="00EA2883"/>
    <w:rsid w:val="00EA3650"/>
    <w:rsid w:val="00EA7B46"/>
    <w:rsid w:val="00EB0531"/>
    <w:rsid w:val="00EB1012"/>
    <w:rsid w:val="00EB14B0"/>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12EE"/>
    <w:rsid w:val="00EF469D"/>
    <w:rsid w:val="00EF51F7"/>
    <w:rsid w:val="00EF703F"/>
    <w:rsid w:val="00EF78B9"/>
    <w:rsid w:val="00F00BA1"/>
    <w:rsid w:val="00F01FDF"/>
    <w:rsid w:val="00F037DE"/>
    <w:rsid w:val="00F040D9"/>
    <w:rsid w:val="00F0459A"/>
    <w:rsid w:val="00F04A6B"/>
    <w:rsid w:val="00F050E2"/>
    <w:rsid w:val="00F075C5"/>
    <w:rsid w:val="00F07852"/>
    <w:rsid w:val="00F11221"/>
    <w:rsid w:val="00F11600"/>
    <w:rsid w:val="00F13682"/>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379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30A"/>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youtube.com/watch?v=NO24XmP1c5E&amp;feature=bf_play&amp;list=FLtle4CeXy9TI&amp;index=1" TargetMode="External"/><Relationship Id="rId68" Type="http://schemas.openxmlformats.org/officeDocument/2006/relationships/hyperlink" Target="http://www.nypost.com/p/news/business/ag_booted_from_key_mtge_panel_naRSXbrZRtDscevTnoYeKJ" TargetMode="External"/><Relationship Id="rId84" Type="http://schemas.openxmlformats.org/officeDocument/2006/relationships/hyperlink" Target="http://www.wanttoknow.info/plottoseizethewhitehouse" TargetMode="External"/><Relationship Id="rId89" Type="http://schemas.openxmlformats.org/officeDocument/2006/relationships/hyperlink" Target="http://www.iviewit.tv/senatecultbill.htm" TargetMode="External"/><Relationship Id="rId112" Type="http://schemas.openxmlformats.org/officeDocument/2006/relationships/hyperlink" Target="http://www.youtube.com/watch?v=Bji4XY6GtzA"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chun.afterdowningstreet.org/amomentoftruth.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hrw.org/en/news/2011/07/11/united-states-investigate-bush-other-top-officials-torture" TargetMode="External"/><Relationship Id="rId74" Type="http://schemas.openxmlformats.org/officeDocument/2006/relationships/hyperlink" Target="http://www.alternet.org/story/155379/how_the_corporate_right_hijacked_america%27s_courts_to_enrich_the_top_1_percent?page=entire" TargetMode="External"/><Relationship Id="rId79" Type="http://schemas.openxmlformats.org/officeDocument/2006/relationships/hyperlink" Target="http://www.scribd.com/doc/25045356/The-Encyclopedia-of-Conspiracies-and-Conspiracy-Theories" TargetMode="External"/><Relationship Id="rId102" Type="http://schemas.openxmlformats.org/officeDocument/2006/relationships/hyperlink" Target="http://thrivemovement.com" TargetMode="External"/><Relationship Id="rId123" Type="http://schemas.openxmlformats.org/officeDocument/2006/relationships/hyperlink" Target="http://www.suppressthetruth.com/2010/09/andrew-cuomo-new-york-attorney-general.html" TargetMode="External"/><Relationship Id="rId128" Type="http://schemas.openxmlformats.org/officeDocument/2006/relationships/hyperlink" Target="http://iviewit.tv/wordpress/?p=588"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iviewit.tv/bodyold20080402.htm" TargetMode="External"/><Relationship Id="rId95" Type="http://schemas.openxmlformats.org/officeDocument/2006/relationships/hyperlink" Target="http://hnn.us/articles/1796.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bilderberg.org/" TargetMode="External"/><Relationship Id="rId69" Type="http://schemas.openxmlformats.org/officeDocument/2006/relationships/hyperlink" Target="http://www.youtube.com/watch?v=ZL63bki4kzk&amp;feature=player_embedded" TargetMode="External"/><Relationship Id="rId77" Type="http://schemas.openxmlformats.org/officeDocument/2006/relationships/hyperlink" Target="http://en.wikipedia.org/wiki/Foley_%26_Lardner" TargetMode="External"/><Relationship Id="rId100" Type="http://schemas.openxmlformats.org/officeDocument/2006/relationships/hyperlink" Target="http://presscore.ca/2011/?p=4871" TargetMode="External"/><Relationship Id="rId105" Type="http://schemas.openxmlformats.org/officeDocument/2006/relationships/hyperlink" Target="http://en.wikipedia.org/wiki/John_Prescott_Ellis" TargetMode="External"/><Relationship Id="rId113" Type="http://schemas.openxmlformats.org/officeDocument/2006/relationships/hyperlink" Target="http://voices.washingtonpost.com/44/2007/10/16/obamas_eight_degrees_of_dick_c.html" TargetMode="External"/><Relationship Id="rId118" Type="http://schemas.openxmlformats.org/officeDocument/2006/relationships/hyperlink" Target="http://www.youtube.com/watch?v=X2pwFlEIp6E" TargetMode="External"/><Relationship Id="rId126" Type="http://schemas.openxmlformats.org/officeDocument/2006/relationships/hyperlink" Target="http://www.youtube.com/watch?v=X2pwFlEIp6E"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articles.sun-sentinel.com/2011-07-21/business/fl-bondi-fired-attorneys-react-20110721_1_foreclosure-fraud-clarkson-division-director" TargetMode="External"/><Relationship Id="rId80" Type="http://schemas.openxmlformats.org/officeDocument/2006/relationships/hyperlink" Target="http://www.sentinelsource.com/opinion/editorial/the-supreme-court-decision-in-bush-v-gore-still-resonates/article_62dd2598-e32a-5554-a884-7e8f94c71abb.html" TargetMode="External"/><Relationship Id="rId85" Type="http://schemas.openxmlformats.org/officeDocument/2006/relationships/hyperlink" Target="http://en.wikipedia.org/wiki/House_Un-American_Activities_Committee" TargetMode="External"/><Relationship Id="rId93" Type="http://schemas.openxmlformats.org/officeDocument/2006/relationships/hyperlink" Target="http://www.tenc.net" TargetMode="External"/><Relationship Id="rId98" Type="http://schemas.openxmlformats.org/officeDocument/2006/relationships/hyperlink" Target="http://rationalrevolution.net/war/index.htm" TargetMode="External"/><Relationship Id="rId121" Type="http://schemas.openxmlformats.org/officeDocument/2006/relationships/hyperlink" Target="http://www.iviewit.tv/CompanyDocs/United%20States%20District%20Court%20Southern%20District%20NY/20090908%20FINAL%20Emergency%20Motion%20to%20Compel%20SIGNED44948.pdf"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www.youtube.com/watch?v=DAQ5mFkrlDs&amp;feature=autoshare" TargetMode="External"/><Relationship Id="rId67" Type="http://schemas.openxmlformats.org/officeDocument/2006/relationships/hyperlink" Target="http://www.salon.com/news/opinion/glenn_greenwald/2009/04/25/nowak" TargetMode="External"/><Relationship Id="rId103" Type="http://schemas.openxmlformats.org/officeDocument/2006/relationships/hyperlink" Target="http://books.google.com/books?id=eVqdJks5Op0C&amp;lpg=PP1&amp;pg=PP1" TargetMode="External"/><Relationship Id="rId108" Type="http://schemas.openxmlformats.org/officeDocument/2006/relationships/hyperlink" Target="http://video.google.com/videoplay?docid=6265058101839429571" TargetMode="External"/><Relationship Id="rId116" Type="http://schemas.openxmlformats.org/officeDocument/2006/relationships/hyperlink" Target="http://iviewit.tv/CompanyDocs/United%20States%20District%20Court%20Southern%20District%20NY/20090227%20FINAL%20SIGNED%20BRIEF%20USCA%202nd%20Circ%2013988.doc%20ll.pdf" TargetMode="External"/><Relationship Id="rId124" Type="http://schemas.openxmlformats.org/officeDocument/2006/relationships/hyperlink" Target="http://www.frankbrady.org/TammanyHall/Documents_files/Anderson%20111609%20Filing.pdf" TargetMode="External"/><Relationship Id="rId129" Type="http://schemas.openxmlformats.org/officeDocument/2006/relationships/hyperlink" Target="http://iviewit.tv/wordpress/?p=591"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huppi.com/kangaroo/Coup.htm" TargetMode="External"/><Relationship Id="rId70" Type="http://schemas.openxmlformats.org/officeDocument/2006/relationships/hyperlink" Target="http://m.rollingstone.com/entry/view/id/16196/pn/all/p/0/?KSID=bcdc270d2877e6d6e53699d382c34a8c" TargetMode="External"/><Relationship Id="rId75" Type="http://schemas.openxmlformats.org/officeDocument/2006/relationships/hyperlink" Target="http://iviewit.tv/CompanyDocs/United%20States%20District%20Court%20Southern%20District%20NY/20080808%20Scheindlin%20Dismissal%20of%20Complaint%20no%20comments.pdf" TargetMode="External"/><Relationship Id="rId83" Type="http://schemas.openxmlformats.org/officeDocument/2006/relationships/hyperlink" Target="http://en.wikipedia.org/wiki/Prescott_Bush" TargetMode="External"/><Relationship Id="rId88" Type="http://schemas.openxmlformats.org/officeDocument/2006/relationships/hyperlink" Target="http://www.youtube.com/watch?v=O9-FuCyl588" TargetMode="External"/><Relationship Id="rId91" Type="http://schemas.openxmlformats.org/officeDocument/2006/relationships/hyperlink" Target="http://www.youtube.com/watch?v=Rd1Twnoq-Dw" TargetMode="External"/><Relationship Id="rId96"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1" Type="http://schemas.openxmlformats.org/officeDocument/2006/relationships/hyperlink" Target="http://video.google.com/videoplay?docid=442901163793389423" TargetMode="External"/><Relationship Id="rId132" Type="http://schemas.openxmlformats.org/officeDocument/2006/relationships/hyperlink" Target="http://iviewit.tv/wordpress/?p=205"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lawyerwatch.wordpress.com/2011/07/12/the-torture-memos-just-following-orders-just-following-advice/" TargetMode="External"/><Relationship Id="rId106" Type="http://schemas.openxmlformats.org/officeDocument/2006/relationships/hyperlink" Target="http://judiciary.house.gov/hearings/printers/110th/IPres090113.pdf" TargetMode="External"/><Relationship Id="rId114" Type="http://schemas.openxmlformats.org/officeDocument/2006/relationships/hyperlink" Target="http://www.washingtonpost.com/wp-dyn/content/article/2007/10/16/AR2007101602362.html" TargetMode="External"/><Relationship Id="rId119"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27" Type="http://schemas.openxmlformats.org/officeDocument/2006/relationships/hyperlink" Target="http://iviewit.tv/CompanyDocs/United%20States%20District%20Court%20Southern%20District%20NY/Scheindlin%20Order%2003%2007%202008%20(2).pdf"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myspace.com/270351075/blog/323241558" TargetMode="External"/><Relationship Id="rId65" Type="http://schemas.openxmlformats.org/officeDocument/2006/relationships/hyperlink" Target="http://www.alternet.org/story/155012/crisis_to_suicide%3A_how_many_have_to_die_before_we_kill_the_false_religion_of_austerity?akid=8599.203523.WDb0Fu&amp;rd=1&amp;t=8" TargetMode="External"/><Relationship Id="rId73" Type="http://schemas.openxmlformats.org/officeDocument/2006/relationships/hyperlink" Target="http://oll.libertyfund.org/index.php?option=com_content&amp;task=view&amp;id=1407&amp;Itemid=283" TargetMode="External"/><Relationship Id="rId78" Type="http://schemas.openxmlformats.org/officeDocument/2006/relationships/hyperlink" Target="http://www.angelfire.com/ca3/jphuck/Book10Ch.3.html" TargetMode="External"/><Relationship Id="rId81" Type="http://schemas.openxmlformats.org/officeDocument/2006/relationships/hyperlink" Target="http://www.law.cornell.edu/supct/html/00-949.ZD3.html" TargetMode="External"/><Relationship Id="rId86" Type="http://schemas.openxmlformats.org/officeDocument/2006/relationships/hyperlink" Target="http://www.foreclosurehamlet.org/profiles/blogs/right-before-our-eyes-there" TargetMode="External"/><Relationship Id="rId94" Type="http://schemas.openxmlformats.org/officeDocument/2006/relationships/hyperlink" Target="http://emperors-clothes.com/articles/randy/swas5.htm" TargetMode="External"/><Relationship Id="rId99" Type="http://schemas.openxmlformats.org/officeDocument/2006/relationships/hyperlink" Target="http://www.youtube.com/watch?v=Gty42YkcSeQ&amp;feature=related" TargetMode="External"/><Relationship Id="rId101" Type="http://schemas.openxmlformats.org/officeDocument/2006/relationships/hyperlink" Target="http://www.youtube.com/watch?v=oI2LGmZ_EP4" TargetMode="External"/><Relationship Id="rId122" Type="http://schemas.openxmlformats.org/officeDocument/2006/relationships/hyperlink" Target="http://www.ethicscomplaint.com/2011/02/new-york-supreme-court-whistleblower.html" TargetMode="External"/><Relationship Id="rId130" Type="http://schemas.openxmlformats.org/officeDocument/2006/relationships/hyperlink" Target="http://exposecorruptessex.com/CourtInspectorGeneral.html"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video.google.com/videoplay?docid=1857978401494382897"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iviewit.tv/CompanyDocs/United%20States%20District%20Court%20Southern%20District%20NY/20080509%20FINAL%20AMENDED%20COMPLAINT%20AND%20RICO%20SIGNED%20COPY%20MED.pdf" TargetMode="External"/><Relationship Id="rId97" Type="http://schemas.openxmlformats.org/officeDocument/2006/relationships/hyperlink" Target="http://rationalrevolution.net/war/bush_family_and_the_s.htm" TargetMode="External"/><Relationship Id="rId104" Type="http://schemas.openxmlformats.org/officeDocument/2006/relationships/hyperlink" Target="http://www.wsws.org/articles/2000/nov2000/fox-n17.shtml" TargetMode="External"/><Relationship Id="rId120" Type="http://schemas.openxmlformats.org/officeDocument/2006/relationships/hyperlink" Target="http://iviewit.tv/CompanyDocs/United%20States%20District%20Court%20Southern%20District%20NY/20090613%20FINAL%20NYAG%20Steven%20Cohen%20Letter%20signed%20low.pdf" TargetMode="External"/><Relationship Id="rId125" Type="http://schemas.openxmlformats.org/officeDocument/2006/relationships/hyperlink" Target="http://www.defraudingamerica.com/title_18_usc_4.html"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law2.umkc.edu/faculty/projects/ftrials/nuremberg/Alstoetter.htm" TargetMode="External"/><Relationship Id="rId92" Type="http://schemas.openxmlformats.org/officeDocument/2006/relationships/hyperlink" Target="http://www.foxnews.com/story/0,2933,100474,00.html"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youtube.com/watch?v=S5cu_5uoQ18" TargetMode="External"/><Relationship Id="rId87" Type="http://schemas.openxmlformats.org/officeDocument/2006/relationships/hyperlink" Target="http://www.jonesreport.com/articles/111006_stan_jones.html" TargetMode="External"/><Relationship Id="rId110" Type="http://schemas.openxmlformats.org/officeDocument/2006/relationships/hyperlink" Target="http://video.google.com/videoplay?docid=-785946969577220461" TargetMode="External"/><Relationship Id="rId115" Type="http://schemas.openxmlformats.org/officeDocument/2006/relationships/hyperlink" Target="http://www.chron.com/opinion/editorials/article/Judicious-temperament-Retired-Supreme-Court-1525680.php" TargetMode="External"/><Relationship Id="rId131" Type="http://schemas.openxmlformats.org/officeDocument/2006/relationships/hyperlink" Target="mailto:ig@courts.state.ny.us" TargetMode="External"/><Relationship Id="rId61" Type="http://schemas.openxmlformats.org/officeDocument/2006/relationships/hyperlink" Target="http://www.enter.net/~torve/trogholm/secret/rightroots/dulles.html" TargetMode="External"/><Relationship Id="rId82" Type="http://schemas.openxmlformats.org/officeDocument/2006/relationships/hyperlink" Target="http://proliberty.com/observer/200704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BD9F7-3220-4329-95A6-29B5D7EA2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111</Pages>
  <Words>39571</Words>
  <Characters>225556</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264598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12</cp:revision>
  <cp:lastPrinted>2012-05-16T12:56:00Z</cp:lastPrinted>
  <dcterms:created xsi:type="dcterms:W3CDTF">2012-06-04T15:54:00Z</dcterms:created>
  <dcterms:modified xsi:type="dcterms:W3CDTF">2012-06-09T14:34:00Z</dcterms:modified>
</cp:coreProperties>
</file>