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E81966"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E81966"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r w:rsidRPr="00882728">
        <w:t>Appellate Division First Department Departmental Disciplinary Committee et al.</w:t>
      </w:r>
    </w:p>
    <w:p w:rsidR="00F22B6D" w:rsidRDefault="00F22B6D" w:rsidP="00F22B6D">
      <w:pPr>
        <w:jc w:val="center"/>
      </w:pPr>
      <w:r>
        <w:t>Defendants – Appellees</w:t>
      </w:r>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(SAS)</w:t>
      </w:r>
    </w:p>
    <w:p w:rsidR="00F22B6D" w:rsidRDefault="00F22B6D" w:rsidP="00F22B6D">
      <w:pPr>
        <w:jc w:val="center"/>
        <w:rPr>
          <w:b/>
          <w:caps/>
        </w:rPr>
      </w:pPr>
      <w:r w:rsidRPr="00D15451">
        <w:rPr>
          <w:b/>
          <w:caps/>
        </w:rPr>
        <w:t>Related Case</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(SAS-AJP) Christine C. Anderson v. the State of New York, et al.</w:t>
      </w:r>
    </w:p>
    <w:p w:rsidR="00F22B6D" w:rsidRPr="00D15451" w:rsidRDefault="00F22B6D" w:rsidP="00F22B6D">
      <w:pPr>
        <w:jc w:val="center"/>
        <w:rPr>
          <w:b/>
          <w:caps/>
        </w:rPr>
      </w:pPr>
      <w:r w:rsidRPr="00D15451">
        <w:rPr>
          <w:b/>
          <w:caps/>
        </w:rPr>
        <w:t xml:space="preserve">Cases seeking or related to </w:t>
      </w:r>
      <w:smartTag w:uri="urn:schemas-microsoft-com:office:smarttags" w:element="place">
        <w:smartTag w:uri="urn:schemas-microsoft-com:office:smarttags" w:element="City">
          <w:r w:rsidRPr="00D15451">
            <w:rPr>
              <w:b/>
              <w:caps/>
            </w:rPr>
            <w:t>anderson</w:t>
          </w:r>
        </w:smartTag>
      </w:smartTag>
    </w:p>
    <w:p w:rsidR="00F22B6D" w:rsidRDefault="00F22B6D" w:rsidP="00F22B6D">
      <w:pPr>
        <w:jc w:val="center"/>
        <w:rPr>
          <w:caps/>
        </w:rPr>
      </w:pPr>
      <w:r w:rsidRPr="00CE0745">
        <w:rPr>
          <w:caps/>
        </w:rPr>
        <w:t xml:space="preserve">(07cv11612) </w:t>
      </w:r>
      <w:r>
        <w:rPr>
          <w:caps/>
        </w:rPr>
        <w:t xml:space="preserve"> </w:t>
      </w:r>
      <w:r w:rsidRPr="00CE0745">
        <w:rPr>
          <w:caps/>
        </w:rPr>
        <w:t>Esposito v The State of New York, et al.</w:t>
      </w:r>
    </w:p>
    <w:p w:rsidR="00F22B6D" w:rsidRPr="00CE0745" w:rsidRDefault="00F22B6D" w:rsidP="00F22B6D">
      <w:pPr>
        <w:jc w:val="center"/>
        <w:rPr>
          <w:caps/>
        </w:rPr>
      </w:pPr>
      <w:r w:rsidRPr="00CE0745">
        <w:rPr>
          <w:caps/>
        </w:rPr>
        <w:t xml:space="preserve">(08cv00526) </w:t>
      </w:r>
      <w:r>
        <w:rPr>
          <w:caps/>
        </w:rPr>
        <w:t xml:space="preserve"> </w:t>
      </w:r>
      <w:r w:rsidRPr="00CE0745">
        <w:rPr>
          <w:caps/>
        </w:rPr>
        <w:t xml:space="preserve">Capogrosso v </w:t>
      </w:r>
      <w:smartTag w:uri="urn:schemas-microsoft-com:office:smarttags" w:element="place">
        <w:r w:rsidRPr="00CE0745">
          <w:rPr>
            <w:caps/>
          </w:rPr>
          <w:t xml:space="preserve">New York </w:t>
        </w:r>
        <w:smartTag w:uri="urn:schemas-microsoft-com:office:smarttags" w:element="PlaceType">
          <w:r w:rsidRPr="00CE0745">
            <w:rPr>
              <w:caps/>
            </w:rPr>
            <w:t>State</w:t>
          </w:r>
        </w:smartTag>
      </w:smartTag>
      <w:r w:rsidRPr="00CE0745">
        <w:rPr>
          <w:caps/>
        </w:rPr>
        <w:t xml:space="preserve"> Commission on Judicial </w:t>
      </w:r>
      <w:r>
        <w:rPr>
          <w:caps/>
        </w:rPr>
        <w:t>C</w:t>
      </w:r>
      <w:r w:rsidRPr="00CE0745">
        <w:rPr>
          <w:caps/>
        </w:rPr>
        <w:t>onduct, et al.</w:t>
      </w:r>
    </w:p>
    <w:p w:rsidR="00F22B6D" w:rsidRDefault="00F22B6D" w:rsidP="00F22B6D">
      <w:pPr>
        <w:jc w:val="center"/>
        <w:rPr>
          <w:caps/>
        </w:rPr>
      </w:pPr>
      <w:r w:rsidRPr="00CE0745">
        <w:rPr>
          <w:caps/>
        </w:rPr>
        <w:t>(08cv02391) McKeown v The State of New York, et al.</w:t>
      </w:r>
    </w:p>
    <w:p w:rsidR="00F22B6D" w:rsidRDefault="00F22B6D" w:rsidP="00F22B6D">
      <w:pPr>
        <w:jc w:val="center"/>
        <w:rPr>
          <w:caps/>
        </w:rPr>
      </w:pPr>
      <w:r w:rsidRPr="00CE0745">
        <w:rPr>
          <w:caps/>
        </w:rPr>
        <w:t>(08cv02852) Galison v The State of New York, et al.</w:t>
      </w:r>
    </w:p>
    <w:p w:rsidR="00F22B6D" w:rsidRDefault="00F22B6D" w:rsidP="00F22B6D">
      <w:pPr>
        <w:jc w:val="center"/>
        <w:rPr>
          <w:caps/>
        </w:rPr>
      </w:pPr>
      <w:r w:rsidRPr="00CE0745">
        <w:rPr>
          <w:caps/>
        </w:rPr>
        <w:t>(08cv03305)</w:t>
      </w:r>
      <w:r>
        <w:rPr>
          <w:caps/>
        </w:rPr>
        <w:t xml:space="preserve"> </w:t>
      </w:r>
      <w:r w:rsidRPr="00CE0745">
        <w:rPr>
          <w:caps/>
        </w:rPr>
        <w:t>Carvel v The State of New York, et al.</w:t>
      </w:r>
    </w:p>
    <w:p w:rsidR="00F22B6D" w:rsidRPr="00CE0745" w:rsidRDefault="00F22B6D" w:rsidP="00F22B6D">
      <w:pPr>
        <w:jc w:val="center"/>
        <w:rPr>
          <w:caps/>
        </w:rPr>
      </w:pPr>
      <w:r w:rsidRPr="00CE0745">
        <w:rPr>
          <w:caps/>
        </w:rPr>
        <w:t xml:space="preserve">(08cv4053) </w:t>
      </w:r>
      <w:r>
        <w:rPr>
          <w:caps/>
        </w:rPr>
        <w:t xml:space="preserve">  </w:t>
      </w:r>
      <w:r w:rsidRPr="00CE0745">
        <w:rPr>
          <w:caps/>
        </w:rPr>
        <w:t>Gizella Weisshaus v The State of New York, et al.</w:t>
      </w:r>
    </w:p>
    <w:p w:rsidR="00F22B6D" w:rsidRPr="00853984" w:rsidRDefault="00F22B6D" w:rsidP="00F22B6D">
      <w:pPr>
        <w:jc w:val="center"/>
        <w:rPr>
          <w:caps/>
        </w:rPr>
      </w:pPr>
      <w:r w:rsidRPr="00CE0745">
        <w:rPr>
          <w:caps/>
        </w:rPr>
        <w:lastRenderedPageBreak/>
        <w:t xml:space="preserve">(08cv4438) </w:t>
      </w:r>
      <w:r>
        <w:rPr>
          <w:caps/>
        </w:rPr>
        <w:t xml:space="preserve">  </w:t>
      </w:r>
      <w:r w:rsidRPr="00CE0745">
        <w:rPr>
          <w:caps/>
        </w:rPr>
        <w:t>Suzanne McCormick v The State of New York</w:t>
      </w:r>
      <w:r>
        <w:rPr>
          <w:caps/>
        </w:rPr>
        <w:t>, et al.</w:t>
      </w:r>
    </w:p>
    <w:p w:rsidR="00F22B6D" w:rsidRDefault="00E81966"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E81966"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E81966"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E81966" w:rsidP="00F22B6D">
      <w:pPr>
        <w:spacing w:after="0"/>
      </w:pPr>
      <w:r w:rsidRPr="00E81966">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E30981" w:rsidRDefault="00E81966">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1766872" w:history="1">
            <w:r w:rsidR="00E30981" w:rsidRPr="00DD40C1">
              <w:rPr>
                <w:rStyle w:val="Hyperlink"/>
                <w:caps/>
                <w:noProof/>
              </w:rPr>
              <w:t>Conflict of Interest (COI) Disclosure Form</w:t>
            </w:r>
            <w:r w:rsidR="00E30981">
              <w:rPr>
                <w:noProof/>
                <w:webHidden/>
              </w:rPr>
              <w:tab/>
            </w:r>
            <w:r>
              <w:rPr>
                <w:noProof/>
                <w:webHidden/>
              </w:rPr>
              <w:fldChar w:fldCharType="begin"/>
            </w:r>
            <w:r w:rsidR="00E30981">
              <w:rPr>
                <w:noProof/>
                <w:webHidden/>
              </w:rPr>
              <w:instrText xml:space="preserve"> PAGEREF _Toc301766872 \h </w:instrText>
            </w:r>
            <w:r>
              <w:rPr>
                <w:noProof/>
                <w:webHidden/>
              </w:rPr>
            </w:r>
            <w:r>
              <w:rPr>
                <w:noProof/>
                <w:webHidden/>
              </w:rPr>
              <w:fldChar w:fldCharType="separate"/>
            </w:r>
            <w:r w:rsidR="00E30981">
              <w:rPr>
                <w:noProof/>
                <w:webHidden/>
              </w:rPr>
              <w:t>5</w:t>
            </w:r>
            <w:r>
              <w:rPr>
                <w:noProof/>
                <w:webHidden/>
              </w:rPr>
              <w:fldChar w:fldCharType="end"/>
            </w:r>
          </w:hyperlink>
        </w:p>
        <w:p w:rsidR="00E30981" w:rsidRDefault="00E81966">
          <w:pPr>
            <w:pStyle w:val="TOC1"/>
            <w:rPr>
              <w:rFonts w:asciiTheme="minorHAnsi" w:eastAsiaTheme="minorEastAsia" w:hAnsiTheme="minorHAnsi" w:cstheme="minorBidi"/>
              <w:noProof/>
              <w:sz w:val="22"/>
              <w:szCs w:val="22"/>
            </w:rPr>
          </w:pPr>
          <w:hyperlink w:anchor="_Toc301766873" w:history="1">
            <w:r w:rsidR="00E30981" w:rsidRPr="00DD40C1">
              <w:rPr>
                <w:rStyle w:val="Hyperlink"/>
                <w:caps/>
                <w:noProof/>
              </w:rPr>
              <w:t>Motion to</w:t>
            </w:r>
            <w:r w:rsidR="00E30981">
              <w:rPr>
                <w:noProof/>
                <w:webHidden/>
              </w:rPr>
              <w:tab/>
            </w:r>
            <w:r>
              <w:rPr>
                <w:noProof/>
                <w:webHidden/>
              </w:rPr>
              <w:fldChar w:fldCharType="begin"/>
            </w:r>
            <w:r w:rsidR="00E30981">
              <w:rPr>
                <w:noProof/>
                <w:webHidden/>
              </w:rPr>
              <w:instrText xml:space="preserve"> PAGEREF _Toc301766873 \h </w:instrText>
            </w:r>
            <w:r>
              <w:rPr>
                <w:noProof/>
                <w:webHidden/>
              </w:rPr>
            </w:r>
            <w:r>
              <w:rPr>
                <w:noProof/>
                <w:webHidden/>
              </w:rPr>
              <w:fldChar w:fldCharType="separate"/>
            </w:r>
            <w:r w:rsidR="00E30981">
              <w:rPr>
                <w:noProof/>
                <w:webHidden/>
              </w:rPr>
              <w:t>19</w:t>
            </w:r>
            <w:r>
              <w:rPr>
                <w:noProof/>
                <w:webHidden/>
              </w:rPr>
              <w:fldChar w:fldCharType="end"/>
            </w:r>
          </w:hyperlink>
        </w:p>
        <w:p w:rsidR="00E30981" w:rsidRDefault="00E81966">
          <w:pPr>
            <w:pStyle w:val="TOC1"/>
            <w:tabs>
              <w:tab w:val="left" w:pos="440"/>
            </w:tabs>
            <w:rPr>
              <w:rFonts w:asciiTheme="minorHAnsi" w:eastAsiaTheme="minorEastAsia" w:hAnsiTheme="minorHAnsi" w:cstheme="minorBidi"/>
              <w:noProof/>
              <w:sz w:val="22"/>
              <w:szCs w:val="22"/>
            </w:rPr>
          </w:pPr>
          <w:hyperlink w:anchor="_Toc301766874"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Introduction</w:t>
            </w:r>
            <w:r w:rsidR="00E30981">
              <w:rPr>
                <w:noProof/>
                <w:webHidden/>
              </w:rPr>
              <w:tab/>
            </w:r>
            <w:r>
              <w:rPr>
                <w:noProof/>
                <w:webHidden/>
              </w:rPr>
              <w:fldChar w:fldCharType="begin"/>
            </w:r>
            <w:r w:rsidR="00E30981">
              <w:rPr>
                <w:noProof/>
                <w:webHidden/>
              </w:rPr>
              <w:instrText xml:space="preserve"> PAGEREF _Toc301766874 \h </w:instrText>
            </w:r>
            <w:r>
              <w:rPr>
                <w:noProof/>
                <w:webHidden/>
              </w:rPr>
            </w:r>
            <w:r>
              <w:rPr>
                <w:noProof/>
                <w:webHidden/>
              </w:rPr>
              <w:fldChar w:fldCharType="separate"/>
            </w:r>
            <w:r w:rsidR="00E30981">
              <w:rPr>
                <w:noProof/>
                <w:webHidden/>
              </w:rPr>
              <w:t>20</w:t>
            </w:r>
            <w:r>
              <w:rPr>
                <w:noProof/>
                <w:webHidden/>
              </w:rPr>
              <w:fldChar w:fldCharType="end"/>
            </w:r>
          </w:hyperlink>
        </w:p>
        <w:p w:rsidR="00E30981" w:rsidRDefault="00E81966">
          <w:pPr>
            <w:pStyle w:val="TOC2"/>
            <w:tabs>
              <w:tab w:val="left" w:pos="880"/>
              <w:tab w:val="right" w:leader="dot" w:pos="9350"/>
            </w:tabs>
            <w:rPr>
              <w:rFonts w:asciiTheme="minorHAnsi" w:eastAsiaTheme="minorEastAsia" w:hAnsiTheme="minorHAnsi" w:cstheme="minorBidi"/>
              <w:noProof/>
              <w:sz w:val="22"/>
              <w:szCs w:val="22"/>
            </w:rPr>
          </w:pPr>
          <w:hyperlink w:anchor="_Toc301766875" w:history="1">
            <w:r w:rsidR="00E30981" w:rsidRPr="00DD40C1">
              <w:rPr>
                <w:rStyle w:val="Hyperlink"/>
                <w:rFonts w:ascii="Arial" w:hAnsi="Arial"/>
                <w:caps/>
                <w:noProof/>
              </w:rPr>
              <w:t>a.</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Anderson Whistleblower Testimony Reveals a Criminal RICO Cartel’s Coup D’ÉTAT on government at the highest outposts of law and regulation</w:t>
            </w:r>
            <w:r w:rsidR="00E30981">
              <w:rPr>
                <w:noProof/>
                <w:webHidden/>
              </w:rPr>
              <w:tab/>
            </w:r>
            <w:r>
              <w:rPr>
                <w:noProof/>
                <w:webHidden/>
              </w:rPr>
              <w:fldChar w:fldCharType="begin"/>
            </w:r>
            <w:r w:rsidR="00E30981">
              <w:rPr>
                <w:noProof/>
                <w:webHidden/>
              </w:rPr>
              <w:instrText xml:space="preserve"> PAGEREF _Toc301766875 \h </w:instrText>
            </w:r>
            <w:r>
              <w:rPr>
                <w:noProof/>
                <w:webHidden/>
              </w:rPr>
            </w:r>
            <w:r>
              <w:rPr>
                <w:noProof/>
                <w:webHidden/>
              </w:rPr>
              <w:fldChar w:fldCharType="separate"/>
            </w:r>
            <w:r w:rsidR="00E30981">
              <w:rPr>
                <w:noProof/>
                <w:webHidden/>
              </w:rPr>
              <w:t>20</w:t>
            </w:r>
            <w:r>
              <w:rPr>
                <w:noProof/>
                <w:webHidden/>
              </w:rPr>
              <w:fldChar w:fldCharType="end"/>
            </w:r>
          </w:hyperlink>
        </w:p>
        <w:p w:rsidR="00E30981" w:rsidRDefault="00E81966">
          <w:pPr>
            <w:pStyle w:val="TOC2"/>
            <w:tabs>
              <w:tab w:val="left" w:pos="880"/>
              <w:tab w:val="right" w:leader="dot" w:pos="9350"/>
            </w:tabs>
            <w:rPr>
              <w:rFonts w:asciiTheme="minorHAnsi" w:eastAsiaTheme="minorEastAsia" w:hAnsiTheme="minorHAnsi" w:cstheme="minorBidi"/>
              <w:noProof/>
              <w:sz w:val="22"/>
              <w:szCs w:val="22"/>
            </w:rPr>
          </w:pPr>
          <w:hyperlink w:anchor="_Toc301766876" w:history="1">
            <w:r w:rsidR="00E30981" w:rsidRPr="00DD40C1">
              <w:rPr>
                <w:rStyle w:val="Hyperlink"/>
                <w:rFonts w:ascii="Arial" w:hAnsi="Arial"/>
                <w:caps/>
                <w:noProof/>
              </w:rPr>
              <w:t>b.</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Meet the coupsters</w:t>
            </w:r>
            <w:r w:rsidR="00E30981">
              <w:rPr>
                <w:noProof/>
                <w:webHidden/>
              </w:rPr>
              <w:tab/>
            </w:r>
            <w:r>
              <w:rPr>
                <w:noProof/>
                <w:webHidden/>
              </w:rPr>
              <w:fldChar w:fldCharType="begin"/>
            </w:r>
            <w:r w:rsidR="00E30981">
              <w:rPr>
                <w:noProof/>
                <w:webHidden/>
              </w:rPr>
              <w:instrText xml:space="preserve"> PAGEREF _Toc301766876 \h </w:instrText>
            </w:r>
            <w:r>
              <w:rPr>
                <w:noProof/>
                <w:webHidden/>
              </w:rPr>
            </w:r>
            <w:r>
              <w:rPr>
                <w:noProof/>
                <w:webHidden/>
              </w:rPr>
              <w:fldChar w:fldCharType="separate"/>
            </w:r>
            <w:r w:rsidR="00E30981">
              <w:rPr>
                <w:noProof/>
                <w:webHidden/>
              </w:rPr>
              <w:t>22</w:t>
            </w:r>
            <w:r>
              <w:rPr>
                <w:noProof/>
                <w:webHidden/>
              </w:rPr>
              <w:fldChar w:fldCharType="end"/>
            </w:r>
          </w:hyperlink>
        </w:p>
        <w:p w:rsidR="00E30981" w:rsidRDefault="00E81966">
          <w:pPr>
            <w:pStyle w:val="TOC2"/>
            <w:tabs>
              <w:tab w:val="left" w:pos="880"/>
              <w:tab w:val="right" w:leader="dot" w:pos="9350"/>
            </w:tabs>
            <w:rPr>
              <w:rFonts w:asciiTheme="minorHAnsi" w:eastAsiaTheme="minorEastAsia" w:hAnsiTheme="minorHAnsi" w:cstheme="minorBidi"/>
              <w:noProof/>
              <w:sz w:val="22"/>
              <w:szCs w:val="22"/>
            </w:rPr>
          </w:pPr>
          <w:hyperlink w:anchor="_Toc301766877" w:history="1">
            <w:r w:rsidR="00E30981" w:rsidRPr="00DD40C1">
              <w:rPr>
                <w:rStyle w:val="Hyperlink"/>
                <w:rFonts w:ascii="Arial" w:hAnsi="Arial"/>
                <w:caps/>
                <w:noProof/>
              </w:rPr>
              <w:t>c.</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E30981">
              <w:rPr>
                <w:noProof/>
                <w:webHidden/>
              </w:rPr>
              <w:tab/>
            </w:r>
            <w:r>
              <w:rPr>
                <w:noProof/>
                <w:webHidden/>
              </w:rPr>
              <w:fldChar w:fldCharType="begin"/>
            </w:r>
            <w:r w:rsidR="00E30981">
              <w:rPr>
                <w:noProof/>
                <w:webHidden/>
              </w:rPr>
              <w:instrText xml:space="preserve"> PAGEREF _Toc301766877 \h </w:instrText>
            </w:r>
            <w:r>
              <w:rPr>
                <w:noProof/>
                <w:webHidden/>
              </w:rPr>
            </w:r>
            <w:r>
              <w:rPr>
                <w:noProof/>
                <w:webHidden/>
              </w:rPr>
              <w:fldChar w:fldCharType="separate"/>
            </w:r>
            <w:r w:rsidR="00E30981">
              <w:rPr>
                <w:noProof/>
                <w:webHidden/>
              </w:rPr>
              <w:t>33</w:t>
            </w:r>
            <w:r>
              <w:rPr>
                <w:noProof/>
                <w:webHidden/>
              </w:rPr>
              <w:fldChar w:fldCharType="end"/>
            </w:r>
          </w:hyperlink>
        </w:p>
        <w:p w:rsidR="00E30981" w:rsidRDefault="00E81966">
          <w:pPr>
            <w:pStyle w:val="TOC2"/>
            <w:tabs>
              <w:tab w:val="left" w:pos="880"/>
              <w:tab w:val="right" w:leader="dot" w:pos="9350"/>
            </w:tabs>
            <w:rPr>
              <w:rFonts w:asciiTheme="minorHAnsi" w:eastAsiaTheme="minorEastAsia" w:hAnsiTheme="minorHAnsi" w:cstheme="minorBidi"/>
              <w:noProof/>
              <w:sz w:val="22"/>
              <w:szCs w:val="22"/>
            </w:rPr>
          </w:pPr>
          <w:hyperlink w:anchor="_Toc301766878" w:history="1">
            <w:r w:rsidR="00E30981" w:rsidRPr="00DD40C1">
              <w:rPr>
                <w:rStyle w:val="Hyperlink"/>
                <w:rFonts w:ascii="Arial" w:hAnsi="Arial"/>
                <w:caps/>
                <w:noProof/>
              </w:rPr>
              <w:t>d.</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Where is the Justice? THe role of this court in the criminal rico enterprise</w:t>
            </w:r>
            <w:r w:rsidR="00E30981">
              <w:rPr>
                <w:noProof/>
                <w:webHidden/>
              </w:rPr>
              <w:tab/>
            </w:r>
            <w:r>
              <w:rPr>
                <w:noProof/>
                <w:webHidden/>
              </w:rPr>
              <w:fldChar w:fldCharType="begin"/>
            </w:r>
            <w:r w:rsidR="00E30981">
              <w:rPr>
                <w:noProof/>
                <w:webHidden/>
              </w:rPr>
              <w:instrText xml:space="preserve"> PAGEREF _Toc301766878 \h </w:instrText>
            </w:r>
            <w:r>
              <w:rPr>
                <w:noProof/>
                <w:webHidden/>
              </w:rPr>
            </w:r>
            <w:r>
              <w:rPr>
                <w:noProof/>
                <w:webHidden/>
              </w:rPr>
              <w:fldChar w:fldCharType="separate"/>
            </w:r>
            <w:r w:rsidR="00E30981">
              <w:rPr>
                <w:noProof/>
                <w:webHidden/>
              </w:rPr>
              <w:t>40</w:t>
            </w:r>
            <w:r>
              <w:rPr>
                <w:noProof/>
                <w:webHidden/>
              </w:rPr>
              <w:fldChar w:fldCharType="end"/>
            </w:r>
          </w:hyperlink>
        </w:p>
        <w:p w:rsidR="00E30981" w:rsidRDefault="00E81966">
          <w:pPr>
            <w:pStyle w:val="TOC1"/>
            <w:tabs>
              <w:tab w:val="left" w:pos="440"/>
            </w:tabs>
            <w:rPr>
              <w:rFonts w:asciiTheme="minorHAnsi" w:eastAsiaTheme="minorEastAsia" w:hAnsiTheme="minorHAnsi" w:cstheme="minorBidi"/>
              <w:noProof/>
              <w:sz w:val="22"/>
              <w:szCs w:val="22"/>
            </w:rPr>
          </w:pPr>
          <w:hyperlink w:anchor="_Toc301766879"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E30981">
              <w:rPr>
                <w:noProof/>
                <w:webHidden/>
              </w:rPr>
              <w:tab/>
            </w:r>
            <w:r>
              <w:rPr>
                <w:noProof/>
                <w:webHidden/>
              </w:rPr>
              <w:fldChar w:fldCharType="begin"/>
            </w:r>
            <w:r w:rsidR="00E30981">
              <w:rPr>
                <w:noProof/>
                <w:webHidden/>
              </w:rPr>
              <w:instrText xml:space="preserve"> PAGEREF _Toc301766879 \h </w:instrText>
            </w:r>
            <w:r>
              <w:rPr>
                <w:noProof/>
                <w:webHidden/>
              </w:rPr>
            </w:r>
            <w:r>
              <w:rPr>
                <w:noProof/>
                <w:webHidden/>
              </w:rPr>
              <w:fldChar w:fldCharType="separate"/>
            </w:r>
            <w:r w:rsidR="00E30981">
              <w:rPr>
                <w:noProof/>
                <w:webHidden/>
              </w:rPr>
              <w:t>48</w:t>
            </w:r>
            <w:r>
              <w:rPr>
                <w:noProof/>
                <w:webHidden/>
              </w:rPr>
              <w:fldChar w:fldCharType="end"/>
            </w:r>
          </w:hyperlink>
        </w:p>
        <w:p w:rsidR="00E30981" w:rsidRDefault="00E81966">
          <w:pPr>
            <w:pStyle w:val="TOC1"/>
            <w:tabs>
              <w:tab w:val="left" w:pos="440"/>
            </w:tabs>
            <w:rPr>
              <w:rFonts w:asciiTheme="minorHAnsi" w:eastAsiaTheme="minorEastAsia" w:hAnsiTheme="minorHAnsi" w:cstheme="minorBidi"/>
              <w:noProof/>
              <w:sz w:val="22"/>
              <w:szCs w:val="22"/>
            </w:rPr>
          </w:pPr>
          <w:hyperlink w:anchor="_Toc301766880" w:history="1">
            <w:r w:rsidR="00E30981" w:rsidRPr="00DD40C1">
              <w:rPr>
                <w:rStyle w:val="Hyperlink"/>
                <w:rFonts w:ascii="Arial" w:hAnsi="Arial"/>
                <w:caps/>
                <w:noProof/>
              </w:rPr>
              <w:t>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E30981">
              <w:rPr>
                <w:noProof/>
                <w:webHidden/>
              </w:rPr>
              <w:tab/>
            </w:r>
            <w:r>
              <w:rPr>
                <w:noProof/>
                <w:webHidden/>
              </w:rPr>
              <w:fldChar w:fldCharType="begin"/>
            </w:r>
            <w:r w:rsidR="00E30981">
              <w:rPr>
                <w:noProof/>
                <w:webHidden/>
              </w:rPr>
              <w:instrText xml:space="preserve"> PAGEREF _Toc301766880 \h </w:instrText>
            </w:r>
            <w:r>
              <w:rPr>
                <w:noProof/>
                <w:webHidden/>
              </w:rPr>
            </w:r>
            <w:r>
              <w:rPr>
                <w:noProof/>
                <w:webHidden/>
              </w:rPr>
              <w:fldChar w:fldCharType="separate"/>
            </w:r>
            <w:r w:rsidR="00E30981">
              <w:rPr>
                <w:noProof/>
                <w:webHidden/>
              </w:rPr>
              <w:t>60</w:t>
            </w:r>
            <w:r>
              <w:rPr>
                <w:noProof/>
                <w:webHidden/>
              </w:rPr>
              <w:fldChar w:fldCharType="end"/>
            </w:r>
          </w:hyperlink>
        </w:p>
        <w:p w:rsidR="00E30981" w:rsidRDefault="00E81966">
          <w:pPr>
            <w:pStyle w:val="TOC1"/>
            <w:tabs>
              <w:tab w:val="left" w:pos="660"/>
            </w:tabs>
            <w:rPr>
              <w:rFonts w:asciiTheme="minorHAnsi" w:eastAsiaTheme="minorEastAsia" w:hAnsiTheme="minorHAnsi" w:cstheme="minorBidi"/>
              <w:noProof/>
              <w:sz w:val="22"/>
              <w:szCs w:val="22"/>
            </w:rPr>
          </w:pPr>
          <w:hyperlink w:anchor="_Toc301766881" w:history="1">
            <w:r w:rsidR="00E30981" w:rsidRPr="00DD40C1">
              <w:rPr>
                <w:rStyle w:val="Hyperlink"/>
                <w:rFonts w:ascii="Arial" w:hAnsi="Arial"/>
                <w:caps/>
                <w:noProof/>
              </w:rPr>
              <w:t>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E30981">
              <w:rPr>
                <w:noProof/>
                <w:webHidden/>
              </w:rPr>
              <w:tab/>
            </w:r>
            <w:r>
              <w:rPr>
                <w:noProof/>
                <w:webHidden/>
              </w:rPr>
              <w:fldChar w:fldCharType="begin"/>
            </w:r>
            <w:r w:rsidR="00E30981">
              <w:rPr>
                <w:noProof/>
                <w:webHidden/>
              </w:rPr>
              <w:instrText xml:space="preserve"> PAGEREF _Toc301766881 \h </w:instrText>
            </w:r>
            <w:r>
              <w:rPr>
                <w:noProof/>
                <w:webHidden/>
              </w:rPr>
            </w:r>
            <w:r>
              <w:rPr>
                <w:noProof/>
                <w:webHidden/>
              </w:rPr>
              <w:fldChar w:fldCharType="separate"/>
            </w:r>
            <w:r w:rsidR="00E30981">
              <w:rPr>
                <w:noProof/>
                <w:webHidden/>
              </w:rPr>
              <w:t>62</w:t>
            </w:r>
            <w:r>
              <w:rPr>
                <w:noProof/>
                <w:webHidden/>
              </w:rPr>
              <w:fldChar w:fldCharType="end"/>
            </w:r>
          </w:hyperlink>
        </w:p>
        <w:p w:rsidR="00E30981" w:rsidRDefault="00E81966">
          <w:pPr>
            <w:pStyle w:val="TOC1"/>
            <w:rPr>
              <w:rFonts w:asciiTheme="minorHAnsi" w:eastAsiaTheme="minorEastAsia" w:hAnsiTheme="minorHAnsi" w:cstheme="minorBidi"/>
              <w:noProof/>
              <w:sz w:val="22"/>
              <w:szCs w:val="22"/>
            </w:rPr>
          </w:pPr>
          <w:hyperlink w:anchor="_Toc301766882" w:history="1">
            <w:r w:rsidR="00E30981" w:rsidRPr="00DD40C1">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E30981">
              <w:rPr>
                <w:noProof/>
                <w:webHidden/>
              </w:rPr>
              <w:tab/>
            </w:r>
            <w:r>
              <w:rPr>
                <w:noProof/>
                <w:webHidden/>
              </w:rPr>
              <w:fldChar w:fldCharType="begin"/>
            </w:r>
            <w:r w:rsidR="00E30981">
              <w:rPr>
                <w:noProof/>
                <w:webHidden/>
              </w:rPr>
              <w:instrText xml:space="preserve"> PAGEREF _Toc301766882 \h </w:instrText>
            </w:r>
            <w:r>
              <w:rPr>
                <w:noProof/>
                <w:webHidden/>
              </w:rPr>
            </w:r>
            <w:r>
              <w:rPr>
                <w:noProof/>
                <w:webHidden/>
              </w:rPr>
              <w:fldChar w:fldCharType="separate"/>
            </w:r>
            <w:r w:rsidR="00E30981">
              <w:rPr>
                <w:noProof/>
                <w:webHidden/>
              </w:rPr>
              <w:t>66</w:t>
            </w:r>
            <w:r>
              <w:rPr>
                <w:noProof/>
                <w:webHidden/>
              </w:rPr>
              <w:fldChar w:fldCharType="end"/>
            </w:r>
          </w:hyperlink>
        </w:p>
        <w:p w:rsidR="00E30981" w:rsidRDefault="00E81966">
          <w:pPr>
            <w:pStyle w:val="TOC1"/>
            <w:tabs>
              <w:tab w:val="left" w:pos="660"/>
            </w:tabs>
            <w:rPr>
              <w:rFonts w:asciiTheme="minorHAnsi" w:eastAsiaTheme="minorEastAsia" w:hAnsiTheme="minorHAnsi" w:cstheme="minorBidi"/>
              <w:noProof/>
              <w:sz w:val="22"/>
              <w:szCs w:val="22"/>
            </w:rPr>
          </w:pPr>
          <w:hyperlink w:anchor="_Toc301766883" w:history="1">
            <w:r w:rsidR="00E30981" w:rsidRPr="00DD40C1">
              <w:rPr>
                <w:rStyle w:val="Hyperlink"/>
                <w:rFonts w:ascii="Arial" w:hAnsi="Arial"/>
                <w:caps/>
                <w:noProof/>
              </w:rPr>
              <w:t>IV.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Remove ALL other Conflicts of Interest currently in place in this Lawsuit in order to impart fair and impartial DUE PROCESS UNDER LAW.</w:t>
            </w:r>
            <w:r w:rsidR="00E30981">
              <w:rPr>
                <w:noProof/>
                <w:webHidden/>
              </w:rPr>
              <w:tab/>
            </w:r>
            <w:r>
              <w:rPr>
                <w:noProof/>
                <w:webHidden/>
              </w:rPr>
              <w:fldChar w:fldCharType="begin"/>
            </w:r>
            <w:r w:rsidR="00E30981">
              <w:rPr>
                <w:noProof/>
                <w:webHidden/>
              </w:rPr>
              <w:instrText xml:space="preserve"> PAGEREF _Toc301766883 \h </w:instrText>
            </w:r>
            <w:r>
              <w:rPr>
                <w:noProof/>
                <w:webHidden/>
              </w:rPr>
            </w:r>
            <w:r>
              <w:rPr>
                <w:noProof/>
                <w:webHidden/>
              </w:rPr>
              <w:fldChar w:fldCharType="separate"/>
            </w:r>
            <w:r w:rsidR="00E30981">
              <w:rPr>
                <w:noProof/>
                <w:webHidden/>
              </w:rPr>
              <w:t>66</w:t>
            </w:r>
            <w:r>
              <w:rPr>
                <w:noProof/>
                <w:webHidden/>
              </w:rPr>
              <w:fldChar w:fldCharType="end"/>
            </w:r>
          </w:hyperlink>
        </w:p>
        <w:p w:rsidR="00E30981" w:rsidRDefault="00E81966">
          <w:pPr>
            <w:pStyle w:val="TOC1"/>
            <w:tabs>
              <w:tab w:val="left" w:pos="660"/>
            </w:tabs>
            <w:rPr>
              <w:rFonts w:asciiTheme="minorHAnsi" w:eastAsiaTheme="minorEastAsia" w:hAnsiTheme="minorHAnsi" w:cstheme="minorBidi"/>
              <w:noProof/>
              <w:sz w:val="22"/>
              <w:szCs w:val="22"/>
            </w:rPr>
          </w:pPr>
          <w:hyperlink w:anchor="_Toc301766884" w:history="1">
            <w:r w:rsidR="00E30981" w:rsidRPr="00DD40C1">
              <w:rPr>
                <w:rStyle w:val="Hyperlink"/>
                <w:rFonts w:ascii="Arial" w:hAnsi="Arial"/>
                <w:caps/>
                <w:noProof/>
              </w:rPr>
              <w:t>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E30981">
              <w:rPr>
                <w:noProof/>
                <w:webHidden/>
              </w:rPr>
              <w:tab/>
            </w:r>
            <w:r>
              <w:rPr>
                <w:noProof/>
                <w:webHidden/>
              </w:rPr>
              <w:fldChar w:fldCharType="begin"/>
            </w:r>
            <w:r w:rsidR="00E30981">
              <w:rPr>
                <w:noProof/>
                <w:webHidden/>
              </w:rPr>
              <w:instrText xml:space="preserve"> PAGEREF _Toc301766884 \h </w:instrText>
            </w:r>
            <w:r>
              <w:rPr>
                <w:noProof/>
                <w:webHidden/>
              </w:rPr>
            </w:r>
            <w:r>
              <w:rPr>
                <w:noProof/>
                <w:webHidden/>
              </w:rPr>
              <w:fldChar w:fldCharType="separate"/>
            </w:r>
            <w:r w:rsidR="00E30981">
              <w:rPr>
                <w:noProof/>
                <w:webHidden/>
              </w:rPr>
              <w:t>67</w:t>
            </w:r>
            <w:r>
              <w:rPr>
                <w:noProof/>
                <w:webHidden/>
              </w:rPr>
              <w:fldChar w:fldCharType="end"/>
            </w:r>
          </w:hyperlink>
        </w:p>
        <w:p w:rsidR="00E30981" w:rsidRDefault="00E81966">
          <w:pPr>
            <w:pStyle w:val="TOC1"/>
            <w:tabs>
              <w:tab w:val="left" w:pos="660"/>
            </w:tabs>
            <w:rPr>
              <w:rFonts w:asciiTheme="minorHAnsi" w:eastAsiaTheme="minorEastAsia" w:hAnsiTheme="minorHAnsi" w:cstheme="minorBidi"/>
              <w:noProof/>
              <w:sz w:val="22"/>
              <w:szCs w:val="22"/>
            </w:rPr>
          </w:pPr>
          <w:hyperlink w:anchor="_Toc301766885" w:history="1">
            <w:r w:rsidR="00E30981" w:rsidRPr="00DD40C1">
              <w:rPr>
                <w:rStyle w:val="Hyperlink"/>
                <w:rFonts w:ascii="Arial" w:hAnsi="Arial"/>
                <w:caps/>
                <w:noProof/>
              </w:rPr>
              <w:t>VI.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for Justices of the SECOND CIRCUIT to turn themselves in to State and Federal Criminal Authorities to ANSWER to filed CRIMINAL COMPLAINTS against them and served upon them.</w:t>
            </w:r>
            <w:r w:rsidR="00E30981">
              <w:rPr>
                <w:noProof/>
                <w:webHidden/>
              </w:rPr>
              <w:tab/>
            </w:r>
            <w:r>
              <w:rPr>
                <w:noProof/>
                <w:webHidden/>
              </w:rPr>
              <w:fldChar w:fldCharType="begin"/>
            </w:r>
            <w:r w:rsidR="00E30981">
              <w:rPr>
                <w:noProof/>
                <w:webHidden/>
              </w:rPr>
              <w:instrText xml:space="preserve"> PAGEREF _Toc301766885 \h </w:instrText>
            </w:r>
            <w:r>
              <w:rPr>
                <w:noProof/>
                <w:webHidden/>
              </w:rPr>
            </w:r>
            <w:r>
              <w:rPr>
                <w:noProof/>
                <w:webHidden/>
              </w:rPr>
              <w:fldChar w:fldCharType="separate"/>
            </w:r>
            <w:r w:rsidR="00E30981">
              <w:rPr>
                <w:noProof/>
                <w:webHidden/>
              </w:rPr>
              <w:t>68</w:t>
            </w:r>
            <w:r>
              <w:rPr>
                <w:noProof/>
                <w:webHidden/>
              </w:rPr>
              <w:fldChar w:fldCharType="end"/>
            </w:r>
          </w:hyperlink>
        </w:p>
        <w:p w:rsidR="00E30981" w:rsidRDefault="00E81966">
          <w:pPr>
            <w:pStyle w:val="TOC1"/>
            <w:tabs>
              <w:tab w:val="left" w:pos="660"/>
            </w:tabs>
            <w:rPr>
              <w:rFonts w:asciiTheme="minorHAnsi" w:eastAsiaTheme="minorEastAsia" w:hAnsiTheme="minorHAnsi" w:cstheme="minorBidi"/>
              <w:noProof/>
              <w:sz w:val="22"/>
              <w:szCs w:val="22"/>
            </w:rPr>
          </w:pPr>
          <w:hyperlink w:anchor="_Toc301766886" w:history="1">
            <w:r w:rsidR="00E30981" w:rsidRPr="00DD40C1">
              <w:rPr>
                <w:rStyle w:val="Hyperlink"/>
                <w:rFonts w:ascii="Arial" w:hAnsi="Arial"/>
                <w:caps/>
                <w:noProof/>
              </w:rPr>
              <w:t>VII.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alleged crimes ongoing by p. stephen lamont et al. both known and unknown and fraud on us district court DC</w:t>
            </w:r>
            <w:r w:rsidR="00E30981">
              <w:rPr>
                <w:noProof/>
                <w:webHidden/>
              </w:rPr>
              <w:tab/>
            </w:r>
            <w:r>
              <w:rPr>
                <w:noProof/>
                <w:webHidden/>
              </w:rPr>
              <w:fldChar w:fldCharType="begin"/>
            </w:r>
            <w:r w:rsidR="00E30981">
              <w:rPr>
                <w:noProof/>
                <w:webHidden/>
              </w:rPr>
              <w:instrText xml:space="preserve"> PAGEREF _Toc301766886 \h </w:instrText>
            </w:r>
            <w:r>
              <w:rPr>
                <w:noProof/>
                <w:webHidden/>
              </w:rPr>
            </w:r>
            <w:r>
              <w:rPr>
                <w:noProof/>
                <w:webHidden/>
              </w:rPr>
              <w:fldChar w:fldCharType="separate"/>
            </w:r>
            <w:r w:rsidR="00E30981">
              <w:rPr>
                <w:noProof/>
                <w:webHidden/>
              </w:rPr>
              <w:t>68</w:t>
            </w:r>
            <w:r>
              <w:rPr>
                <w:noProof/>
                <w:webHidden/>
              </w:rPr>
              <w:fldChar w:fldCharType="end"/>
            </w:r>
          </w:hyperlink>
        </w:p>
        <w:p w:rsidR="00E30981" w:rsidRDefault="00E81966">
          <w:pPr>
            <w:pStyle w:val="TOC1"/>
            <w:tabs>
              <w:tab w:val="left" w:pos="660"/>
            </w:tabs>
            <w:rPr>
              <w:rFonts w:asciiTheme="minorHAnsi" w:eastAsiaTheme="minorEastAsia" w:hAnsiTheme="minorHAnsi" w:cstheme="minorBidi"/>
              <w:noProof/>
              <w:sz w:val="22"/>
              <w:szCs w:val="22"/>
            </w:rPr>
          </w:pPr>
          <w:hyperlink w:anchor="_Toc301766887" w:history="1">
            <w:r w:rsidR="00E30981" w:rsidRPr="00DD40C1">
              <w:rPr>
                <w:rStyle w:val="Hyperlink"/>
                <w:rFonts w:ascii="Arial" w:hAnsi="Arial"/>
                <w:caps/>
                <w:noProof/>
              </w:rPr>
              <w:t>VIII.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Relief</w:t>
            </w:r>
            <w:r w:rsidR="00E30981">
              <w:rPr>
                <w:noProof/>
                <w:webHidden/>
              </w:rPr>
              <w:tab/>
            </w:r>
            <w:r>
              <w:rPr>
                <w:noProof/>
                <w:webHidden/>
              </w:rPr>
              <w:fldChar w:fldCharType="begin"/>
            </w:r>
            <w:r w:rsidR="00E30981">
              <w:rPr>
                <w:noProof/>
                <w:webHidden/>
              </w:rPr>
              <w:instrText xml:space="preserve"> PAGEREF _Toc301766887 \h </w:instrText>
            </w:r>
            <w:r>
              <w:rPr>
                <w:noProof/>
                <w:webHidden/>
              </w:rPr>
            </w:r>
            <w:r>
              <w:rPr>
                <w:noProof/>
                <w:webHidden/>
              </w:rPr>
              <w:fldChar w:fldCharType="separate"/>
            </w:r>
            <w:r w:rsidR="00E30981">
              <w:rPr>
                <w:noProof/>
                <w:webHidden/>
              </w:rPr>
              <w:t>68</w:t>
            </w:r>
            <w:r>
              <w:rPr>
                <w:noProof/>
                <w:webHidden/>
              </w:rPr>
              <w:fldChar w:fldCharType="end"/>
            </w:r>
          </w:hyperlink>
        </w:p>
        <w:p w:rsidR="000032E6" w:rsidRDefault="00E81966">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1766872"/>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46"/>
      <w:r w:rsidR="00BC5E51" w:rsidRPr="005041AF">
        <w:rPr>
          <w:b/>
          <w:sz w:val="32"/>
          <w:szCs w:val="32"/>
        </w:rPr>
        <w:t xml:space="preserve"> ON YOUR PART</w:t>
      </w:r>
    </w:p>
    <w:p w:rsidR="008975B1" w:rsidRPr="00DD0838" w:rsidRDefault="008975B1" w:rsidP="008975B1">
      <w:pPr>
        <w:ind w:firstLine="720"/>
        <w:rPr>
          <w:sz w:val="20"/>
          <w:szCs w:val="20"/>
        </w:rPr>
      </w:pPr>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r w:rsidRPr="00DD0838">
        <w:rPr>
          <w:bCs/>
          <w:sz w:val="20"/>
          <w:szCs w:val="20"/>
        </w:rPr>
        <w:t>and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r w:rsidRPr="00DD0838">
        <w:rPr>
          <w:sz w:val="20"/>
        </w:rPr>
        <w:t>should</w:t>
      </w:r>
      <w:r w:rsidRPr="00DD0838">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disclosed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are demanded not to open the remainder of the documents or opine in any manner until reviewed and approved by the Iviewit companies and Eliot I. Bernstein.  If you feel that conflict of interest exists that cannot be </w:t>
      </w:r>
      <w:r w:rsidRPr="00DD0838">
        <w:rPr>
          <w:sz w:val="20"/>
        </w:rPr>
        <w:t>eliminated</w:t>
      </w:r>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SDNY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cause</w:t>
      </w:r>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will be filed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10"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Please describe in detail any consideration(s) on a separate and attached sheet fully disclosing all information regarding the consideration(s). If the answer is Yes,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Please describe in detail any identified conflicted parties on a separate and attached sheet.  Fully disclose all information regarding the conflict. If the answer is Yes,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Please describe in detail any consideration(s) on a separate and attached sheet fully disclosing all information regarding the consideration(s). If the answer is Yes,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7" w:name="OLE_LINK1"/>
      <w:bookmarkStart w:id="48" w:name="OLE_LINK2"/>
      <w:r w:rsidRPr="00DD0838">
        <w:rPr>
          <w:sz w:val="20"/>
          <w:szCs w:val="20"/>
        </w:rPr>
        <w:t xml:space="preserve"> </w:t>
      </w:r>
      <w:r w:rsidRPr="00DD0838">
        <w:rPr>
          <w:b/>
          <w:bCs/>
          <w:sz w:val="20"/>
          <w:szCs w:val="20"/>
        </w:rPr>
        <w:t>_____NO                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complete list of applicable sections of law relating to these matters, please visit the URL, </w:t>
      </w:r>
    </w:p>
    <w:p w:rsidR="008975B1" w:rsidRPr="00DD0838" w:rsidRDefault="00E81966" w:rsidP="008975B1">
      <w:pPr>
        <w:jc w:val="both"/>
        <w:rPr>
          <w:b/>
          <w:bCs/>
        </w:rPr>
      </w:pPr>
      <w:hyperlink r:id="rId11" w:anchor="_Toc107852933" w:history="1">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 xml:space="preserve">incorporated by reference in entirety herein.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S 200.22 Rewarding official misconduct in the first degree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Public Officers  - Public Officers ARTICLE 1</w:t>
      </w:r>
    </w:p>
    <w:p w:rsidR="008975B1" w:rsidRPr="00DD0838" w:rsidRDefault="008975B1" w:rsidP="008975B1">
      <w:pPr>
        <w:spacing w:after="0" w:line="240" w:lineRule="auto"/>
        <w:rPr>
          <w:sz w:val="16"/>
          <w:szCs w:val="16"/>
        </w:rPr>
      </w:pPr>
      <w:r w:rsidRPr="00DD0838">
        <w:rPr>
          <w:sz w:val="16"/>
          <w:szCs w:val="16"/>
        </w:rPr>
        <w:t>ARTICLE 2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r w:rsidRPr="00DD0838">
        <w:rPr>
          <w:sz w:val="16"/>
          <w:szCs w:val="16"/>
        </w:rPr>
        <w:t>S 487. Misconduct by attorneys</w:t>
      </w:r>
    </w:p>
    <w:p w:rsidR="008975B1" w:rsidRPr="00DD0838" w:rsidRDefault="008975B1" w:rsidP="008975B1">
      <w:pPr>
        <w:spacing w:after="0" w:line="240" w:lineRule="auto"/>
        <w:rPr>
          <w:sz w:val="16"/>
          <w:szCs w:val="16"/>
        </w:rPr>
      </w:pPr>
      <w:r w:rsidRPr="00DD0838">
        <w:rPr>
          <w:sz w:val="16"/>
          <w:szCs w:val="16"/>
        </w:rPr>
        <w:t>S 488.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Of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TITLE 18 FEDERAL CODE &amp; OTHER APPLICABLE FEDERAL LAW</w:t>
      </w:r>
    </w:p>
    <w:p w:rsidR="008975B1" w:rsidRPr="006F5208" w:rsidRDefault="008975B1" w:rsidP="008975B1">
      <w:pPr>
        <w:spacing w:after="0" w:line="240" w:lineRule="auto"/>
        <w:rPr>
          <w:sz w:val="16"/>
          <w:szCs w:val="16"/>
        </w:rPr>
      </w:pPr>
      <w:r w:rsidRPr="006F5208">
        <w:rPr>
          <w:sz w:val="16"/>
          <w:szCs w:val="16"/>
        </w:rPr>
        <w:t>Title 18 U.S.C. § 4. Misprision of felony.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Upon receiving such information, the judge is then required to make it known to a government law enforcement body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Title 28 U.S.C. § 1361. Action to compel an officer of the United States to perform his duty.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This federal statute permits any citizen to file a lawsuit in the federal courts to obtain a court order requiring a federal official to perform a mandatory duty and to halt unlawful acts. This statute is Title 28 U.S.C.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Litem,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"Fraud upon the court" has been defined by the 7th Circuit Court of Appeals to "embrace that species of fraud which does, or attempts to, defile the court itself, or is a fraud perpetrated by officers of the court so that the judicial machinery can not perform in the usual manner its impartial task of adjudging cases that are presented for adjudication". Kenner v. C.I.R.,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stated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r w:rsidRPr="00DD0838">
        <w:rPr>
          <w:sz w:val="16"/>
          <w:szCs w:val="16"/>
        </w:rPr>
        <w:t>Sec. 201. Bribery of public officials and witnesses</w:t>
      </w:r>
    </w:p>
    <w:p w:rsidR="008975B1" w:rsidRPr="00DD0838" w:rsidRDefault="008975B1" w:rsidP="008975B1">
      <w:pPr>
        <w:spacing w:after="0" w:line="240" w:lineRule="auto"/>
        <w:rPr>
          <w:sz w:val="16"/>
          <w:szCs w:val="16"/>
        </w:rPr>
      </w:pPr>
      <w:r w:rsidRPr="00DD0838">
        <w:rPr>
          <w:sz w:val="16"/>
          <w:szCs w:val="16"/>
        </w:rPr>
        <w:t>Sec. 225.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r w:rsidRPr="00DD0838">
        <w:rPr>
          <w:sz w:val="16"/>
          <w:szCs w:val="16"/>
        </w:rPr>
        <w:t>Sec. 205. - Activities of officers and employees in claims against and other matters affecting the Government</w:t>
      </w:r>
    </w:p>
    <w:p w:rsidR="008975B1" w:rsidRPr="00DD0838" w:rsidRDefault="008975B1" w:rsidP="008975B1">
      <w:pPr>
        <w:spacing w:after="0" w:line="240" w:lineRule="auto"/>
        <w:rPr>
          <w:sz w:val="16"/>
          <w:szCs w:val="16"/>
        </w:rPr>
      </w:pPr>
      <w:r w:rsidRPr="00DD0838">
        <w:rPr>
          <w:sz w:val="16"/>
          <w:szCs w:val="16"/>
        </w:rPr>
        <w:t>Sec. 208. - Acts affecting a personal financial interest</w:t>
      </w:r>
    </w:p>
    <w:p w:rsidR="008975B1" w:rsidRPr="00DD0838" w:rsidRDefault="008975B1" w:rsidP="008975B1">
      <w:pPr>
        <w:spacing w:after="0" w:line="240" w:lineRule="auto"/>
        <w:rPr>
          <w:sz w:val="16"/>
          <w:szCs w:val="16"/>
        </w:rPr>
      </w:pPr>
      <w:r w:rsidRPr="00DD0838">
        <w:rPr>
          <w:sz w:val="16"/>
          <w:szCs w:val="16"/>
        </w:rPr>
        <w:t>Sec. 210. - Offer to procure appointive public office</w:t>
      </w:r>
    </w:p>
    <w:p w:rsidR="008975B1" w:rsidRPr="00DD0838" w:rsidRDefault="008975B1" w:rsidP="008975B1">
      <w:pPr>
        <w:spacing w:after="0" w:line="240" w:lineRule="auto"/>
        <w:rPr>
          <w:sz w:val="16"/>
          <w:szCs w:val="16"/>
        </w:rPr>
      </w:pPr>
      <w:r w:rsidRPr="00DD0838">
        <w:rPr>
          <w:sz w:val="16"/>
          <w:szCs w:val="16"/>
        </w:rPr>
        <w:lastRenderedPageBreak/>
        <w:t>Sec. 225.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Liteky v. U.S., 114 S.Ct. 1147, 1162 (1994).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Liljeberg v. Health Services Acquisition Corp., 486 U.S. 847, 108 S.Ct. 2194 (1988) (what matters is not the reality of bias or prejudice but its appearance); United States v. Balistrieri, 779 F.2d 1191 (7th Cir. 1985) (Section 455(a) "is directed against the appearance of partiality, whether or not the judge is actually biased.") ("Section 455(a) of the Judicial Code, 28 U.S.C.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recuse himself in any proceeding in which her impartiality might reasonably be questioned." Taylor v. O'Grady, 888 F.2d 1189 (7th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S.Ct. 1038 (1960), citing Offutt v. United States, 348 U.S. 11, 14, 75 S.Ct.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recuse herself sua sponte under the stated circumstances." Taylor v. O'Grady, 888 F.2d 1189 (7th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stated that "We think that this language [455(a)] imposes a duty on the judge to act sua sponte, even if no motion or affidavit is filed." Balistrieri, at 1202.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then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has been disqualified by law would appear to be valid. It would appear that they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Sciuto, 521 F.2d 842, 845 (7th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has been disqualified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neighbor (provided that he is not a judge). However some judges may not follow the law. </w:t>
      </w:r>
    </w:p>
    <w:p w:rsidR="00602737" w:rsidRPr="00602737" w:rsidRDefault="00602737" w:rsidP="00602737">
      <w:pPr>
        <w:spacing w:after="0"/>
        <w:rPr>
          <w:bCs/>
          <w:sz w:val="16"/>
          <w:szCs w:val="16"/>
        </w:rPr>
      </w:pPr>
      <w:r w:rsidRPr="00602737">
        <w:rPr>
          <w:bCs/>
          <w:sz w:val="16"/>
          <w:szCs w:val="16"/>
        </w:rPr>
        <w:t xml:space="preserve">        If you were a non-represented litigant, and should the court not follow the law as to non-represented litigants,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it is possible that a judge may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he has been automatically disqualified by law,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r w:rsidRPr="00412CC4">
        <w:rPr>
          <w:bCs/>
          <w:sz w:val="16"/>
          <w:szCs w:val="16"/>
        </w:rPr>
        <w:t xml:space="preserve">Canon 1.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is maintained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r w:rsidRPr="00412CC4">
        <w:rPr>
          <w:bCs/>
          <w:sz w:val="16"/>
          <w:szCs w:val="16"/>
        </w:rPr>
        <w:t>Canon 2.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[2.2][2A] The prohibition against behaving with impropriety or the appearance of impropriety applies to both the professional and personal conduct of a judge. Because it is not practicable to list all prohibited acts, the proscription is necessarily cast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r w:rsidRPr="00412CC4">
        <w:rPr>
          <w:bCs/>
          <w:sz w:val="16"/>
          <w:szCs w:val="16"/>
        </w:rPr>
        <w:t>Canon 3. A Judge Should Perform the Duties of the Office Impartially and Diligently</w:t>
      </w:r>
    </w:p>
    <w:p w:rsidR="008975B1" w:rsidRPr="00DD0838" w:rsidRDefault="008975B1" w:rsidP="008975B1">
      <w:pPr>
        <w:spacing w:after="0"/>
        <w:rPr>
          <w:bCs/>
          <w:sz w:val="16"/>
          <w:szCs w:val="16"/>
        </w:rPr>
      </w:pPr>
      <w:r w:rsidRPr="00DD0838">
        <w:rPr>
          <w:bCs/>
          <w:sz w:val="16"/>
          <w:szCs w:val="16"/>
        </w:rPr>
        <w:t>(B) Adjudicative responsibilities.</w:t>
      </w:r>
    </w:p>
    <w:p w:rsidR="008975B1" w:rsidRPr="00DD0838" w:rsidRDefault="008975B1" w:rsidP="008975B1">
      <w:pPr>
        <w:spacing w:after="0" w:line="240" w:lineRule="auto"/>
        <w:rPr>
          <w:bCs/>
          <w:sz w:val="16"/>
          <w:szCs w:val="16"/>
        </w:rPr>
      </w:pPr>
      <w:r w:rsidRPr="00DD0838">
        <w:rPr>
          <w:bCs/>
          <w:sz w:val="16"/>
          <w:szCs w:val="16"/>
        </w:rPr>
        <w:t>(l) A judge shall be faithful to the law and maintain professional competence in it. A judge shall not be swayed by partisan interests, public clamor or fear of criticism.</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r w:rsidRPr="00DD0838">
        <w:rPr>
          <w:bCs/>
          <w:sz w:val="16"/>
          <w:szCs w:val="16"/>
        </w:rPr>
        <w:t>(D) Disciplinary responsibilities.</w:t>
      </w:r>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r w:rsidRPr="00DD0838">
        <w:rPr>
          <w:bCs/>
          <w:sz w:val="16"/>
          <w:szCs w:val="16"/>
        </w:rPr>
        <w:t>(E) Disqualification.</w:t>
      </w:r>
    </w:p>
    <w:p w:rsidR="008975B1" w:rsidRPr="00DD0838" w:rsidRDefault="008975B1" w:rsidP="008975B1">
      <w:pPr>
        <w:spacing w:after="0" w:line="240" w:lineRule="auto"/>
        <w:rPr>
          <w:bCs/>
          <w:sz w:val="16"/>
          <w:szCs w:val="16"/>
        </w:rPr>
      </w:pPr>
      <w:r w:rsidRPr="00DD0838">
        <w:rPr>
          <w:bCs/>
          <w:sz w:val="16"/>
          <w:szCs w:val="16"/>
        </w:rPr>
        <w:t>(1) A judge shall disqualify himself or herself in a proceeding in which the judge's impartiality might reasonably be questioned</w:t>
      </w:r>
    </w:p>
    <w:p w:rsidR="008975B1" w:rsidRPr="00DD0838" w:rsidRDefault="008975B1" w:rsidP="008975B1">
      <w:pPr>
        <w:spacing w:after="0" w:line="240" w:lineRule="auto"/>
        <w:rPr>
          <w:bCs/>
          <w:sz w:val="16"/>
          <w:szCs w:val="16"/>
        </w:rPr>
      </w:pPr>
      <w:r w:rsidRPr="00DD0838">
        <w:rPr>
          <w:bCs/>
          <w:sz w:val="16"/>
          <w:szCs w:val="16"/>
        </w:rPr>
        <w:t>[3.11][3B(6)(e)] A judge may delegate the responsibilities of the judge under Canon 3B(6) to a member of the judge’s staff. A judge must make reasonable efforts, including the provision of appropriate supervision, to ensure that Section 3B(6)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 xml:space="preserve">[3.21][3E(1)] Under this rule, a judge is disqualified whenever the judge’s impartiality might reasonably be questioned, regardless whether any of the specific rules in Section 3E(1) apply. For example, if a judge were in the process of negotiating for employment with a law firm, the judge would be disqualified from any matters in which that firm appeared, unless the disqualification was waived by the parties after disclosure by the judge. </w:t>
      </w:r>
    </w:p>
    <w:p w:rsidR="008975B1" w:rsidRPr="00DD0838" w:rsidRDefault="008975B1" w:rsidP="008975B1">
      <w:pPr>
        <w:spacing w:after="0" w:line="240" w:lineRule="auto"/>
        <w:rPr>
          <w:bCs/>
          <w:sz w:val="16"/>
          <w:szCs w:val="16"/>
        </w:rPr>
      </w:pPr>
      <w:r w:rsidRPr="00DD0838">
        <w:rPr>
          <w:bCs/>
          <w:sz w:val="16"/>
          <w:szCs w:val="16"/>
        </w:rPr>
        <w:t>[3.22][3E(1)] A judge should disclose on the record information that the judge believes the parties or their lawyers might consider relevant to the question of disqualification, even if the judge believes there is no real basis for disqualification.</w:t>
      </w:r>
    </w:p>
    <w:p w:rsidR="008975B1" w:rsidRPr="00412CC4" w:rsidRDefault="008975B1" w:rsidP="008975B1">
      <w:pPr>
        <w:spacing w:after="0" w:line="240" w:lineRule="auto"/>
        <w:rPr>
          <w:bCs/>
          <w:sz w:val="16"/>
          <w:szCs w:val="16"/>
        </w:rPr>
      </w:pPr>
      <w:r w:rsidRPr="00412CC4">
        <w:rPr>
          <w:bCs/>
          <w:sz w:val="16"/>
          <w:szCs w:val="16"/>
        </w:rPr>
        <w:t xml:space="preserve">Canon 4. A Judge May Engage in Extra-Judicial Activities To Improve the Law, the Legal System, and the Administration of Justice  </w:t>
      </w:r>
    </w:p>
    <w:p w:rsidR="008975B1" w:rsidRPr="00412CC4" w:rsidRDefault="008975B1" w:rsidP="008975B1">
      <w:pPr>
        <w:spacing w:after="0" w:line="240" w:lineRule="auto"/>
        <w:rPr>
          <w:bCs/>
          <w:sz w:val="16"/>
          <w:szCs w:val="16"/>
        </w:rPr>
      </w:pPr>
      <w:r w:rsidRPr="00412CC4">
        <w:rPr>
          <w:bCs/>
          <w:sz w:val="16"/>
          <w:szCs w:val="16"/>
        </w:rPr>
        <w:t xml:space="preserve">Canon 5. A Judge Should Regulate Extra-Judicial Activities To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r w:rsidRPr="00DD0838">
        <w:rPr>
          <w:bCs/>
          <w:sz w:val="16"/>
          <w:szCs w:val="16"/>
        </w:rPr>
        <w:t>Sec. 17. Defense and indemnification of state officers and employees. 2 (b)</w:t>
      </w:r>
    </w:p>
    <w:p w:rsidR="008975B1" w:rsidRPr="00DD0838" w:rsidRDefault="008975B1" w:rsidP="008975B1">
      <w:pPr>
        <w:spacing w:after="0" w:line="240" w:lineRule="auto"/>
        <w:rPr>
          <w:bCs/>
          <w:sz w:val="16"/>
          <w:szCs w:val="16"/>
        </w:rPr>
      </w:pPr>
      <w:r w:rsidRPr="00DD0838">
        <w:rPr>
          <w:bCs/>
          <w:sz w:val="16"/>
          <w:szCs w:val="16"/>
        </w:rPr>
        <w:t>Sec. 18. Defense and indemnification of officers and employees of public entities.3 (b)</w:t>
      </w:r>
    </w:p>
    <w:p w:rsidR="008975B1" w:rsidRPr="00DD0838" w:rsidRDefault="008975B1" w:rsidP="008975B1">
      <w:pPr>
        <w:spacing w:after="0" w:line="240" w:lineRule="auto"/>
        <w:rPr>
          <w:bCs/>
          <w:sz w:val="16"/>
          <w:szCs w:val="16"/>
        </w:rPr>
      </w:pPr>
      <w:r w:rsidRPr="00DD0838">
        <w:rPr>
          <w:bCs/>
          <w:sz w:val="16"/>
          <w:szCs w:val="16"/>
        </w:rPr>
        <w:t>Sec. 74. Code of ethics.(2)(3)(4)</w:t>
      </w:r>
    </w:p>
    <w:p w:rsidR="008975B1" w:rsidRPr="00DD0838" w:rsidRDefault="008975B1" w:rsidP="008975B1">
      <w:pPr>
        <w:spacing w:after="0" w:line="240" w:lineRule="auto"/>
        <w:rPr>
          <w:bCs/>
          <w:sz w:val="16"/>
          <w:szCs w:val="16"/>
        </w:rPr>
      </w:pPr>
      <w:r w:rsidRPr="00DD0838">
        <w:rPr>
          <w:bCs/>
          <w:sz w:val="16"/>
          <w:szCs w:val="16"/>
        </w:rPr>
        <w:t>§ 73. Business or professional activities by state officers and employees and party officers.</w:t>
      </w:r>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(a) "Differing interests" include every interest that will adversely affect either the judgment or the loyalty of a lawyer to a client, whether it be a conflicting, inconsistent, diverse, or other interest.</w:t>
      </w:r>
    </w:p>
    <w:p w:rsidR="008975B1" w:rsidRPr="00412CC4" w:rsidRDefault="008975B1" w:rsidP="008975B1">
      <w:pPr>
        <w:spacing w:after="0" w:line="240" w:lineRule="auto"/>
        <w:rPr>
          <w:bCs/>
          <w:sz w:val="16"/>
          <w:szCs w:val="16"/>
        </w:rPr>
      </w:pPr>
      <w:r w:rsidRPr="00412CC4">
        <w:rPr>
          <w:bCs/>
          <w:sz w:val="16"/>
          <w:szCs w:val="16"/>
        </w:rPr>
        <w:t>CANON 5. A Lawyer Should Exercise Independent Professional Judgment on Behalf of a Client</w:t>
      </w:r>
    </w:p>
    <w:p w:rsidR="008975B1" w:rsidRPr="00DD0838" w:rsidRDefault="008975B1" w:rsidP="008975B1">
      <w:pPr>
        <w:spacing w:after="0" w:line="240" w:lineRule="auto"/>
        <w:rPr>
          <w:bCs/>
          <w:sz w:val="16"/>
          <w:szCs w:val="16"/>
        </w:rPr>
      </w:pPr>
      <w:r w:rsidRPr="00DD0838">
        <w:rPr>
          <w:bCs/>
          <w:sz w:val="16"/>
          <w:szCs w:val="16"/>
        </w:rPr>
        <w:t>DR 5-101 [1200.20] Conflicts of Interest - Lawyer's Own Interests.</w:t>
      </w:r>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DR 5-104 [1200.23] Transactions Between Lawyer and Client.</w:t>
      </w:r>
    </w:p>
    <w:p w:rsidR="008975B1" w:rsidRPr="00DD0838" w:rsidRDefault="008975B1" w:rsidP="008975B1">
      <w:pPr>
        <w:spacing w:after="0" w:line="240" w:lineRule="auto"/>
        <w:rPr>
          <w:bCs/>
          <w:sz w:val="16"/>
          <w:szCs w:val="16"/>
        </w:rPr>
      </w:pPr>
      <w:r w:rsidRPr="00DD0838">
        <w:rPr>
          <w:bCs/>
          <w:sz w:val="16"/>
          <w:szCs w:val="16"/>
        </w:rPr>
        <w:t>DR 5-105 [1200.24] Conflict of Interest; Simultaneous Representation.</w:t>
      </w:r>
    </w:p>
    <w:p w:rsidR="008975B1" w:rsidRPr="00DD0838" w:rsidRDefault="008975B1" w:rsidP="008975B1">
      <w:pPr>
        <w:spacing w:after="0" w:line="240" w:lineRule="auto"/>
        <w:rPr>
          <w:bCs/>
          <w:sz w:val="16"/>
          <w:szCs w:val="16"/>
        </w:rPr>
      </w:pPr>
      <w:r w:rsidRPr="00DD0838">
        <w:rPr>
          <w:bCs/>
          <w:sz w:val="16"/>
          <w:szCs w:val="16"/>
        </w:rPr>
        <w:t>DR 5-108 [1200.27] Conflict of Interest - Former Client.</w:t>
      </w:r>
    </w:p>
    <w:p w:rsidR="008975B1" w:rsidRPr="00DD0838" w:rsidRDefault="008975B1" w:rsidP="008975B1">
      <w:pPr>
        <w:spacing w:after="0" w:line="240" w:lineRule="auto"/>
        <w:rPr>
          <w:bCs/>
          <w:sz w:val="16"/>
          <w:szCs w:val="16"/>
        </w:rPr>
      </w:pPr>
      <w:r w:rsidRPr="00DD0838">
        <w:rPr>
          <w:bCs/>
          <w:sz w:val="16"/>
          <w:szCs w:val="16"/>
        </w:rPr>
        <w:t>CANON 6. A Lawyer Should Represent a Client Competently</w:t>
      </w:r>
    </w:p>
    <w:p w:rsidR="008975B1" w:rsidRPr="00DD0838" w:rsidRDefault="008975B1" w:rsidP="008975B1">
      <w:pPr>
        <w:spacing w:after="0" w:line="240" w:lineRule="auto"/>
        <w:rPr>
          <w:bCs/>
          <w:sz w:val="16"/>
          <w:szCs w:val="16"/>
        </w:rPr>
      </w:pPr>
      <w:r w:rsidRPr="00DD0838">
        <w:rPr>
          <w:bCs/>
          <w:sz w:val="16"/>
          <w:szCs w:val="16"/>
        </w:rPr>
        <w:t>CANON 7.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DR 7-102 [1200.33] Representing a Client Within the Bounds of the Law.</w:t>
      </w:r>
    </w:p>
    <w:p w:rsidR="008975B1" w:rsidRPr="00DD0838" w:rsidRDefault="008975B1" w:rsidP="008975B1">
      <w:pPr>
        <w:spacing w:after="0" w:line="240" w:lineRule="auto"/>
        <w:rPr>
          <w:bCs/>
          <w:sz w:val="16"/>
          <w:szCs w:val="16"/>
        </w:rPr>
      </w:pPr>
      <w:r w:rsidRPr="00DD0838">
        <w:rPr>
          <w:bCs/>
          <w:sz w:val="16"/>
          <w:szCs w:val="16"/>
        </w:rPr>
        <w:lastRenderedPageBreak/>
        <w:t>DR 7-110 [1200.41] Contact with Officials.</w:t>
      </w:r>
    </w:p>
    <w:p w:rsidR="008975B1" w:rsidRPr="00DD0838" w:rsidRDefault="008975B1" w:rsidP="008975B1">
      <w:pPr>
        <w:spacing w:after="0" w:line="240" w:lineRule="auto"/>
        <w:rPr>
          <w:bCs/>
          <w:sz w:val="16"/>
          <w:szCs w:val="16"/>
        </w:rPr>
      </w:pPr>
      <w:r w:rsidRPr="00DD0838">
        <w:rPr>
          <w:bCs/>
          <w:sz w:val="16"/>
          <w:szCs w:val="16"/>
        </w:rPr>
        <w:t>DR 8-101 [1200.42] Action as a Public Official.</w:t>
      </w:r>
    </w:p>
    <w:p w:rsidR="008975B1" w:rsidRPr="00DD0838" w:rsidRDefault="008975B1" w:rsidP="008975B1">
      <w:pPr>
        <w:spacing w:after="0" w:line="240" w:lineRule="auto"/>
        <w:rPr>
          <w:bCs/>
          <w:sz w:val="16"/>
          <w:szCs w:val="16"/>
        </w:rPr>
      </w:pPr>
      <w:r w:rsidRPr="00DD0838">
        <w:rPr>
          <w:bCs/>
          <w:sz w:val="16"/>
          <w:szCs w:val="16"/>
        </w:rPr>
        <w:t>DR 8-103 [1200.44] Lawyer Candidate for Judicial Office.</w:t>
      </w:r>
    </w:p>
    <w:p w:rsidR="008975B1" w:rsidRPr="00DD0838" w:rsidRDefault="008975B1" w:rsidP="008975B1">
      <w:pPr>
        <w:spacing w:after="0" w:line="240" w:lineRule="auto"/>
        <w:rPr>
          <w:bCs/>
          <w:sz w:val="16"/>
          <w:szCs w:val="16"/>
        </w:rPr>
      </w:pPr>
      <w:r w:rsidRPr="00DD0838">
        <w:rPr>
          <w:bCs/>
          <w:sz w:val="16"/>
          <w:szCs w:val="16"/>
        </w:rPr>
        <w:t>A. A lawyer who is a candidate for judicial office shall comply with section 100.5 of the Chief Administrator's Rules Governing Judicial Conduct (22 NYCRR) and Canon 5 of the Code of Judicial Conduct.</w:t>
      </w:r>
    </w:p>
    <w:p w:rsidR="008975B1" w:rsidRPr="00DD0838" w:rsidRDefault="008975B1" w:rsidP="008975B1">
      <w:pPr>
        <w:spacing w:after="0" w:line="240" w:lineRule="auto"/>
        <w:rPr>
          <w:bCs/>
          <w:sz w:val="16"/>
          <w:szCs w:val="16"/>
        </w:rPr>
      </w:pPr>
      <w:r w:rsidRPr="00DD0838">
        <w:rPr>
          <w:bCs/>
          <w:sz w:val="16"/>
          <w:szCs w:val="16"/>
        </w:rPr>
        <w:t>CANON 9.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party(ies)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can be sent to </w:t>
      </w:r>
      <w:hyperlink r:id="rId14"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E81966" w:rsidP="008975B1">
      <w:pPr>
        <w:spacing w:after="0"/>
      </w:pPr>
      <w:hyperlink r:id="rId15" w:history="1">
        <w:r w:rsidR="008975B1" w:rsidRPr="00DD0838">
          <w:rPr>
            <w:rStyle w:val="Hyperlink"/>
            <w:sz w:val="20"/>
            <w:szCs w:val="20"/>
          </w:rPr>
          <w:t>iviewit@iviewit.tv</w:t>
        </w:r>
      </w:hyperlink>
    </w:p>
    <w:p w:rsidR="008975B1" w:rsidRDefault="00E81966" w:rsidP="008975B1">
      <w:pPr>
        <w:spacing w:after="0"/>
      </w:pPr>
      <w:hyperlink r:id="rId16"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7"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 xml:space="preserve">*Wireless Copyright Notice*.  Federal and State laws govern copyrights to this Message.  You must have the originator’s full written consent to alter, copy, or use this Message.  Originator acknowledges others’ copyrighted content in this Message.  Otherwise, Copyright © 2011 by originator Eliot Ivan Bernstein, </w:t>
      </w:r>
      <w:hyperlink r:id="rId18" w:history="1">
        <w:r>
          <w:rPr>
            <w:rStyle w:val="Hyperlink"/>
            <w:noProof/>
            <w:sz w:val="16"/>
          </w:rPr>
          <w:t>iviewit@iviewit.tv</w:t>
        </w:r>
      </w:hyperlink>
      <w:r>
        <w:rPr>
          <w:noProof/>
          <w:sz w:val="16"/>
          <w:szCs w:val="16"/>
        </w:rPr>
        <w:t xml:space="preserve"> and </w:t>
      </w:r>
      <w:hyperlink r:id="rId19" w:history="1">
        <w:r>
          <w:rPr>
            <w:rStyle w:val="Hyperlink"/>
            <w:noProof/>
            <w:sz w:val="16"/>
          </w:rPr>
          <w:t>www.iviewit.tv</w:t>
        </w:r>
      </w:hyperlink>
      <w:r>
        <w:rPr>
          <w:noProof/>
          <w:sz w:val="16"/>
          <w:szCs w:val="16"/>
        </w:rPr>
        <w:t>.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Proskauer Rose, LLP; Alan S. Jaffe - Chairman Of The Board - ("Jaffe"); Kenneth Rubenstein - ("Rubenstein"); Robert Kafin - Managing Partner - ("Kafin"); Christopher C. Wheeler - ("Wheeler"); Steven C. Krane - ("Krane"); Stephen R. Kaye - ("S. Kaye") and in his estate with New York Supreme Court Chief Judge Judith Kaye (“J. Kaye”); Matthew Triggs - ("Triggs"); Christopher Pruzaski - ("Pruzaski"); Mara Lerner Robbins - ("Robbins"); Donald Thompson - ("Thompson"); Gayle Coleman; David George; George A. Pincus; Gregg Reed; Leon Gold - ("Gold"); Albert Gortz - ("Gortz"); Marcy Hahn-Saperstein; Kevin J. Healy - ("Healy"); Stuart Kapp; Ronald F. Storette; Chris Wolf; Jill Zammas;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MELTZER, LIPPE, GOLDSTEIN, WOLF &amp; SCHLISSEL, P.C.; Lewis Melzter - ("Meltzer"); Raymond Joao - ("Joao"); Frank Martinez - ("Martinez"); Kenneth Rubenstein - ("Rubenstein"); FULL LIST OF 34 Meltzer, Lippe, Goldstein, Wolf &amp; Schlissel, P.C. liable Partners; any other John Doe ("John Doe") Meltzer, Lippe, Goldstein, Wolf &amp; Schlissel, P.C. partner, affiliate, company, known or not known at this time; including but not limited to Meltzer, Lippe, Goldstein, Wolf &amp; Schlissel, P.C.; Partners, Associates, Of Counsel, Employees, Corporations, Affiliates and any other Meltzer, Lippe, Goldstein, Wolf &amp; Schlissel,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FOLEY &amp; LARDNER LLP; Ralf Boer ("Boer"); Michael Grebe (“Grebe”); Christopher Kise (“Kise”);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Schiffrin &amp; Barroway, LLP; Richard Schiffrin - ("Schiffrin"); Andrew Barroway - ("Barroway"); Krishna Narine - ("Narine"); any other John Doe ("John Doe") Schiffrin &amp; Barroway, LLP partners, affiliates, companies, known or not known at this time; including but not limited to Schiffrin &amp; Barroway, LLP; Partners, Associates, Of Counsel, Employees, Corporations, Affiliates and any other Schiffrin &amp; Barroway,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Blakely Sokoloff Taylor &amp; Zafman LLP; Norman Zafman - ("Zafman"); Thomas Coester - ("Coester"); Farzad Ahmini - ("Ahmini"); George Hoover - ("Hoover"); any other John Doe ("John Doe") Blakely Sokoloff Taylor &amp; Zafman LLP partners, affiliates, companies, known or not known at this time; including but not limited to Blakely Sokoloff Taylor &amp; Zafman LLP; Partners, Associates, Of Counsel, Employees, Corporations, Affiliates and any other Blakely Sokoloff Taylor &amp; Zafman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Wildman, Harrold, Allen &amp; Dixon LLP; Martyn W. Molyneaux - ("Molyneaux"); Michael Dockterman - ("Dockterman"); FULL LIST OF 198 Wildman, Harrold, Allen &amp; Dixon LLP liable Partners; any other John Doe ("John Doe") Wildman, Harrold, Allen &amp; Dixon LLP partners, affiliates, companies, known or not known at this time; including but not limited to Wildman, Harrold, Allen &amp; Dixon LLP; Partners, Associates, Of Counsel, Employees, Corporations, Affiliates and any other Wildman, Harrold,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YAMAKAWA INTERNATIONAL PATENT OFFICE; Masaki Yamakawa - ("Yamakawa"); any other John Doe ("John Doe") Yamakawa International Patent Office partners, affiliates, companies, known or not known at this time; including but not limited to Yamakawa International Patent Office; Partners, Associates, Of Counsel, Employees, Corporations, Affiliates and any other Yamakawa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LEWIN &amp; CO.; Donald J. Goldstein - ("Goldstein"); Gerald R. Lewin - ("Lewin"); Erika Lewin - ("E. Lewin"); Mark R. Gold; Paul Feuerberg; Salvatore Bochicchio; Marc H. List; David A. Katzman; Robert H. Garick; Robert C. Zeigen; Marc H. List; Lawrence A. Rosenblum; David A. Katzman; Brad N. Mciver; Robert Cini; any other John Doe ("John Doe") Goldstein &amp; Lewin Co. partners, affiliates, companies, known or not </w:t>
      </w:r>
      <w:r w:rsidRPr="00CF029E">
        <w:rPr>
          <w:sz w:val="20"/>
          <w:szCs w:val="20"/>
        </w:rPr>
        <w:lastRenderedPageBreak/>
        <w:t>known at this time; including but not limited to Goldstein &amp; Lewin Co.; Partners, Associates, Of Counsel, Employees, Corporations, Affiliates and any other Goldstein &amp; Lewin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Real 3D, Inc. (SILICON GRAPHICS, INC., LOCKHEED MARTIN &amp; INTEL) &amp; RYJO; Gerald Stanley - ("Stanley"); Ryan Huisman - ("Huisman"); RYJO - ("RYJO"); Tim Connolly - ("Connolly"); Steve Cochran; David Bolton; Rosalie Bibona - ("Bibona"); Connie Martin; Richard Gentner; Steven A. Behrens; Matt Johannsen; any other John Doe ("John Doe") Intel, Real 3D, Inc. (Silicon Graphics, Inc., Lockheed Martin &amp; Intel) &amp; RYJO partners, affiliates, companies, known or not known at this time; including but not limited to Intel, Real 3D, Inc. (Silicon Graphics, Inc., Lockheed Martin &amp; Intel) &amp; RYJO; Employees, Corporations, Affiliates and any other Intel, Real 3D, Inc. (Silicon Graphics, Inc., Lockheed Martin &amp; Intel) &amp; RYJO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Tiedemann Investment Group; Bruce T. Prolow ("Prolow"); Carl Tiedemann ("C. Tiedemann"); Andrew Philip Chesler;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Crossbow Ventures  / Alpine Partners; Stephen J. Warner - ("Warner"); Rene  P. Eichenberger - ("Eichenberger"); H. Hickman  Hank  Powell - ("Powell"); Maurice Buchsbaum - ("Buchsbaum"); Eric Chen - ("Chen"); Avi Hersh; Matthew Shaw - ("Shaw"); Bruce W. Shewmaker - ("Shewmaker"); Ravi M. Ugale - ("Ugale"); any other John Doe ("John Doe") Crossbow Ventures  / Alpine Partners partners,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BROAD &amp; CASSEL; James J. Wheeler - ("J. Wheeler"); Kelly Overstreet Johnson - ("Johnson"); any other John Doe ("John Doe") Broad &amp; Cassell partners, affiliates, companies, known or not known at this time; including but not limited to Broad &amp; Cassell and any other Broad &amp; Cassell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EMENT &amp; BOARD; Brian G. Utley/Proskauer Referred Management - ("Utley"); Raymond Hersh - ("Hersh")/; Michael Reale - ("Reale")/Proskauer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Lippe Goldstein Wolfe &amp; Schlissel - Advisory Board; Kane/Goldman Sachs - Board Director; Lewin/Goldstein Lewin - Board Director;  Ross Miller, Esq. (“Miller”), Prolow/Tiedemann Prolow II - Board Director; Powell/Crossbow Ventures/Proskauer Referred Investor - Board Director; Maurice Buchsbaum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FIFTEENTH JUDICIAL CIRCUIT - WEST PALM BEACH FLORIDA; Judge Jorge LABARGA - ("Labarga"); any other John Doe ("John Doe") FIFTEENTH JUDICIAL CIRCUIT - WEST PALM BEACH FLORIDA staff, known or not known to have been involved at the time.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THE SUPREME COURT OF NEW YORK APPELLATE DIVISION: FIRST JUDICIAL DEPARTMENT, DEPARTMENTAL DISCIPLINARY COMMITTEE; Thomas Cahill - ("Cahill"); Joseph Wigley - ("Wigley");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THE FLORIDA BAR; Lorraine Christine Hoffman - ("Hoffman"); Eric Turner - ("Turner"); Kenneth Marvin - ("Marvin"); Anthony Boggs - ("Boggs"); Joy A. Bartmon - ("Bartmon");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0"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Matsushita Electric Industrial Co., Ltd.; Mitsubishi Electric Corp.; Philips Electronics N.V.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21"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Harrison Goodard Foote incorporating Brewer &amp; Son; Martyn Molyneaux, Esq. (“Molyneaux”); Any other John Doe ("John Doe") Harrison Goodard Foote (incorporating Brewer &amp; Son) partners, affiliates, companies, known or not known at this time; including but not limited to Harrison Goodard Goote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DiGiovanna,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Peltzer, Clerk of the Court of the Appellate Division, Supreme Court of the State of New York, Second Judicial Department; Diana Kearse,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Houston &amp; Shahady, P.A., any other John Doe ("John Doe") Houston &amp; Shahady, P.A., affiliates, companies, known or not known at this time; including but not limited to Houston &amp; Shahady,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Furr &amp; Cohen, P.A. any other John Doe ("John Doe") Furr &amp; Cohen, P.A., affiliates, companies, known or not known at this time; including but not limited to Furr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Moskowitz, Mandell, Salim &amp; Simowitz, P.A., any other John Doe ("John Doe") Moskowitz, Mandell, Salim &amp; Simowitz, P.A., affiliates, companies, known or not known at this time; including but not limited to Moskowitz, Mandell, Salim &amp; Simowitz,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Sachs Saxs &amp; Klein, PA any other John Doe ("John Doe") Sachs Saxs &amp; Klein, PA, affiliates, companies, known or not known at this time; including but not limited to Sachs Saxs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Davis Polk &amp; Wardell</w:t>
      </w:r>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Bilderberg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JON A. BAUMGARTEN,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DARYN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JOSEPH A. CAPRARO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JAMES H. SHALEK</w:t>
      </w:r>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TODD C. NORBITZ,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ANNE SEKEL,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HARRY LEE ANSTEAD,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ROBERT FLECHAUS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CATHERINE O’H</w:t>
      </w:r>
      <w:r w:rsidR="007D3791">
        <w:rPr>
          <w:sz w:val="20"/>
          <w:szCs w:val="20"/>
        </w:rPr>
        <w:t>AG</w:t>
      </w:r>
      <w:r>
        <w:rPr>
          <w:sz w:val="20"/>
          <w:szCs w:val="20"/>
        </w:rPr>
        <w:t>l</w:t>
      </w:r>
      <w:r w:rsidRPr="00CF029E">
        <w:rPr>
          <w:sz w:val="20"/>
          <w:szCs w:val="20"/>
        </w:rPr>
        <w:t>EN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ANGELA M. MAZZARELLI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RICHARD T. ANDRIAS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HON. LUIZ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A. GAIL PRUDENTI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ANTHONY CARTUSCIELLO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NOEL SENGEL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MARY W. MARTELINO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LIZBETH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LARRY PALLEY,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WIM VAN DER EIJK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LISE DYBDAHL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BRADLEY S. SCHRAIBERG,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G. SALIM,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rsidRPr="00AD6ADF">
        <w:rPr>
          <w:sz w:val="20"/>
          <w:szCs w:val="20"/>
        </w:rPr>
        <w:t>08cv06368</w:t>
      </w:r>
      <w:r w:rsidRPr="00AD6ADF">
        <w:rPr>
          <w:sz w:val="20"/>
          <w:szCs w:val="20"/>
        </w:rPr>
        <w:tab/>
        <w:t>John L. Petrec-Tolino v.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2"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1766873"/>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 this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53" w:name="_Toc301766874"/>
      <w:r w:rsidRPr="00304D56">
        <w:rPr>
          <w:rFonts w:ascii="Arial" w:hAnsi="Arial"/>
          <w:caps/>
          <w:color w:val="auto"/>
          <w:sz w:val="24"/>
        </w:rPr>
        <w:t>Introduction</w:t>
      </w:r>
      <w:bookmarkEnd w:id="53"/>
    </w:p>
    <w:p w:rsidR="009A57B0" w:rsidRDefault="000B7DB0" w:rsidP="000B7DB0">
      <w:pPr>
        <w:pStyle w:val="Heading2"/>
        <w:numPr>
          <w:ilvl w:val="1"/>
          <w:numId w:val="29"/>
        </w:numPr>
        <w:rPr>
          <w:rFonts w:ascii="Arial" w:hAnsi="Arial"/>
          <w:caps/>
          <w:color w:val="auto"/>
          <w:sz w:val="24"/>
          <w:szCs w:val="28"/>
        </w:rPr>
      </w:pPr>
      <w:bookmarkStart w:id="54" w:name="_Toc301766875"/>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 xml:space="preserve">HALTING OF THE </w:t>
      </w:r>
      <w:r w:rsidR="00793231">
        <w:rPr>
          <w:b/>
        </w:rPr>
        <w:t xml:space="preserve">LEGALLY RELATED </w:t>
      </w:r>
      <w:r w:rsidRPr="00C848DF">
        <w:rPr>
          <w:b/>
        </w:rPr>
        <w:t>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r w:rsidR="00793231">
        <w:rPr>
          <w:b/>
        </w:rPr>
        <w:t xml:space="preserve"> and OTHERS</w:t>
      </w:r>
      <w:r w:rsidRPr="00C848DF">
        <w:rPr>
          <w:b/>
        </w:rPr>
        <w:t>.</w:t>
      </w:r>
    </w:p>
    <w:p w:rsidR="009950AF" w:rsidRDefault="007D7D45" w:rsidP="007D7D45">
      <w:pPr>
        <w:ind w:firstLine="720"/>
      </w:pPr>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9950AF">
        <w:t>,</w:t>
      </w:r>
      <w:r>
        <w:t xml:space="preserve"> to this RICO &amp; ANTITRUST Lawsuit, exposes from </w:t>
      </w:r>
      <w:r w:rsidR="009950AF">
        <w:t>the i</w:t>
      </w:r>
      <w:r>
        <w:t xml:space="preserve">nside a legal conspiracy of corruption </w:t>
      </w:r>
      <w:r w:rsidR="009950AF">
        <w:t xml:space="preserve">involving the </w:t>
      </w:r>
      <w:r>
        <w:t>highest levels of Regulatory, Prosecutorial and Judicial Public Offices, both State and Federal.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This Court, the Department of Justice, the New York Attorney General and others.  They </w:t>
      </w:r>
      <w:r w:rsidR="009950AF">
        <w:lastRenderedPageBreak/>
        <w:t xml:space="preserve">further </w:t>
      </w:r>
      <w:r>
        <w:t>provide the World with an understanding of how America’s Financial System has melted top down, from rigged economic breakdowns, with no Regulators or Prosecutors</w:t>
      </w:r>
      <w:r w:rsidR="008F1D0F">
        <w:t xml:space="preserve"> or Courts</w:t>
      </w:r>
      <w:r>
        <w:t xml:space="preserve"> to stop it,</w:t>
      </w:r>
      <w:r w:rsidR="009950AF">
        <w:t xml:space="preserve"> in fact </w:t>
      </w:r>
      <w:r w:rsidR="008F1D0F">
        <w:t xml:space="preserve">all of them </w:t>
      </w:r>
      <w:r w:rsidR="009950AF">
        <w:t xml:space="preserve">aiding and abetting the crimes.  Nobody attempting to recover the stolen funds for the PEOPLE, </w:t>
      </w:r>
      <w:r>
        <w:t>as all of the</w:t>
      </w:r>
      <w:r w:rsidR="009950AF">
        <w:t xml:space="preserve"> Government </w:t>
      </w:r>
      <w:r>
        <w:t>appear</w:t>
      </w:r>
      <w:r w:rsidR="009950AF">
        <w:t>s</w:t>
      </w:r>
      <w:r>
        <w:t xml:space="preserve"> on the take</w:t>
      </w:r>
      <w:r w:rsidR="009950AF">
        <w:t xml:space="preserve"> according to these Whistleblowers.  </w:t>
      </w:r>
      <w:r>
        <w:t xml:space="preserve">  Their Whistleblowing efforts expose how and why no one on Wall Street/Greed Street/Fraud Street is charged with Criminal Acts, despite massive evidence of CRIMINAL ACTS and FRAUD, and further why none of the Stolen Loot from their Economic Crimes has been Recovered back to the People.  </w:t>
      </w:r>
      <w:r w:rsidR="009950AF">
        <w:t>What is unveiled is a</w:t>
      </w:r>
      <w:r>
        <w:t xml:space="preserve"> COUP D’ÉTAT on the HIGHEST OUTPOSTS OF LAW &amp; 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8F1D0F">
        <w:t xml:space="preserve"> regarding </w:t>
      </w:r>
      <w:r w:rsidR="009950AF">
        <w:t>these shocking allegations</w:t>
      </w:r>
      <w:r w:rsidR="00952031">
        <w:t xml:space="preserve"> by insiders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 </w:t>
      </w:r>
      <w:r w:rsidR="007E2025">
        <w:t xml:space="preserve">within </w:t>
      </w:r>
      <w:r w:rsidR="00952031">
        <w:t>the</w:t>
      </w:r>
      <w:r>
        <w:t xml:space="preserve"> RICO CRIMINAL ORGANIZATION</w:t>
      </w:r>
      <w:r w:rsidR="008F1D0F">
        <w:t xml:space="preserve"> to </w:t>
      </w:r>
      <w:r>
        <w:t xml:space="preserve">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 in recent days.  Immunity involving </w:t>
      </w:r>
      <w:r w:rsidR="00952031">
        <w:t xml:space="preserve">ATTORNEYS AT LAW </w:t>
      </w:r>
      <w:r w:rsidR="00D52ADB">
        <w:t>and</w:t>
      </w:r>
      <w:r w:rsidR="00952031">
        <w:t xml:space="preserve"> their</w:t>
      </w:r>
      <w:r>
        <w:t xml:space="preserve"> part in TORTURE CRIMES, WAR CRIMES and </w:t>
      </w:r>
      <w:r w:rsidR="00952031">
        <w:t xml:space="preserve">the CREATION OF </w:t>
      </w:r>
      <w:r>
        <w:t xml:space="preserve">ILLEGAL/FRAUDULENT </w:t>
      </w:r>
      <w:r w:rsidR="00952031">
        <w:t xml:space="preserve">INSURANCE CONTRACTS that led to a RIGGED </w:t>
      </w:r>
      <w:r>
        <w:t>HOUSING COLLAPSE</w:t>
      </w:r>
      <w:r w:rsidR="00D52ADB">
        <w:t xml:space="preserve"> by FRAUDULENT CDO contracts and DERIVATIVE contracts</w:t>
      </w:r>
      <w:r w:rsidR="00952031">
        <w:t xml:space="preserve"> that led to</w:t>
      </w:r>
      <w:r>
        <w:t xml:space="preserve"> 8 MILLION</w:t>
      </w:r>
      <w:r w:rsidR="00952031">
        <w:t xml:space="preserve"> VERY</w:t>
      </w:r>
      <w:r>
        <w:t xml:space="preserve"> ILLEGAL FORECLOSURES</w:t>
      </w:r>
      <w:r w:rsidR="00952031">
        <w:t xml:space="preserve"> WITH FORGED DOCUMENTS and MORE.  While </w:t>
      </w:r>
      <w:r>
        <w:t>futil</w:t>
      </w:r>
      <w:r w:rsidR="00952031">
        <w:t>e</w:t>
      </w:r>
      <w:r w:rsidR="009173DE">
        <w:t xml:space="preserve"> and obvious</w:t>
      </w:r>
      <w:r w:rsidR="00952031">
        <w:t>, these attempts</w:t>
      </w:r>
      <w:r w:rsidR="00D52ADB">
        <w:t xml:space="preserve"> show culpability in the crimes, a fear of retribution when the “long arm of the law” swings back</w:t>
      </w:r>
      <w:r>
        <w:t xml:space="preserve">.  </w:t>
      </w:r>
    </w:p>
    <w:p w:rsidR="009950AF" w:rsidRDefault="007D7D45" w:rsidP="007D3791">
      <w:pPr>
        <w:ind w:firstLine="720"/>
      </w:pPr>
      <w:r>
        <w:t>Whistleblowing comes at a price to Whistleblowers</w:t>
      </w:r>
      <w:r w:rsidR="00D52ADB">
        <w:t xml:space="preserve"> in this new environment of GOVERNMENT CRIMINALS</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t>This Court should acknowledge Anderson, Corrado and the others who have come forth for their HEROISM</w:t>
      </w:r>
      <w:r w:rsidR="008F1D0F">
        <w:t xml:space="preserve">, </w:t>
      </w:r>
      <w:r w:rsidR="00D52ADB">
        <w:t xml:space="preserve">yet, suspiciously </w:t>
      </w:r>
      <w:r w:rsidR="008F1D0F">
        <w:t>they do not</w:t>
      </w:r>
      <w:r>
        <w:t xml:space="preserve">.  </w:t>
      </w:r>
      <w:r w:rsidR="00D52ADB">
        <w:t>T</w:t>
      </w:r>
      <w:r>
        <w:t>hese are TRUE AMERICAN PATRIOTS, HEROES and ROLE MODELS OF ETHICS</w:t>
      </w:r>
      <w:r w:rsidR="00D52ADB">
        <w:t xml:space="preserve"> and yet shunned by the very legal system they work in</w:t>
      </w:r>
      <w:r w:rsidR="009173DE">
        <w:t xml:space="preserve">.  </w:t>
      </w:r>
      <w:r w:rsidR="00D52ADB">
        <w:t>W</w:t>
      </w:r>
      <w:r>
        <w:t xml:space="preserve">e </w:t>
      </w:r>
      <w:r w:rsidR="00D52ADB">
        <w:t xml:space="preserve">instead </w:t>
      </w:r>
      <w:r>
        <w:t xml:space="preserve">find This Court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 </w:t>
      </w:r>
      <w:r w:rsidR="00D52ADB">
        <w:t>W</w:t>
      </w:r>
      <w:r w:rsidR="008F1D0F">
        <w:t>e find THIS COURT attempting to BURY THE FELONY</w:t>
      </w:r>
      <w:r w:rsidR="007E2025">
        <w:t xml:space="preserve"> CRIMINAL </w:t>
      </w:r>
      <w:r>
        <w:t>ALLEGATIONS</w:t>
      </w:r>
      <w:r w:rsidR="007E2025">
        <w:t xml:space="preserve"> AGAINST </w:t>
      </w:r>
      <w:r w:rsidR="008F1D0F">
        <w:t xml:space="preserve">FEDERAL </w:t>
      </w:r>
      <w:r w:rsidR="007E2025">
        <w:t>AND STATE AGENCIES</w:t>
      </w:r>
      <w:r>
        <w:t xml:space="preserve"> </w:t>
      </w:r>
      <w:r w:rsidR="00D52ADB">
        <w:t xml:space="preserve">EXPOSED BY CREDIBLE WITNESSES </w:t>
      </w:r>
      <w:r w:rsidR="008F1D0F">
        <w:t>by</w:t>
      </w:r>
      <w:r w:rsidR="00D52ADB">
        <w:t xml:space="preserve"> just</w:t>
      </w:r>
      <w:r>
        <w:t xml:space="preserve"> “SWEEP</w:t>
      </w:r>
      <w:r w:rsidR="008F1D0F">
        <w:t>ING</w:t>
      </w:r>
      <w:r>
        <w:t xml:space="preserve"> THEM UNDER THE RUG, PRIOR TO INVESTIGATION</w:t>
      </w:r>
      <w:r w:rsidR="008F1D0F">
        <w:t>S</w:t>
      </w:r>
      <w:r>
        <w:t xml:space="preserve"> </w:t>
      </w:r>
      <w:r w:rsidR="00D52ADB">
        <w:t>R</w:t>
      </w:r>
      <w:r>
        <w:t xml:space="preserve">EQUIRED BY LAW, all as more fully defined herein. Therefore, Plaintiff starts this Motion in </w:t>
      </w:r>
      <w:r w:rsidRPr="007E2025">
        <w:rPr>
          <w:b/>
          <w:caps/>
        </w:rPr>
        <w:t xml:space="preserve">Honor, with A Tip of the Hat to the TRUE PATRIOTS NAMED HEREIN AND THEIR HEROIC WHISTLEBLOWING EFFORTS TO BLOW THE LID </w:t>
      </w:r>
      <w:r w:rsidR="009173DE">
        <w:rPr>
          <w:b/>
          <w:caps/>
        </w:rPr>
        <w:t>OFF O</w:t>
      </w:r>
      <w:r w:rsidRPr="007E2025">
        <w:rPr>
          <w:b/>
          <w:caps/>
        </w:rPr>
        <w:t xml:space="preserve">NE OF THE LARGEST CORRUPTION </w:t>
      </w:r>
      <w:r w:rsidRPr="007E2025">
        <w:rPr>
          <w:b/>
          <w:caps/>
        </w:rPr>
        <w:lastRenderedPageBreak/>
        <w:t>STORIES OF ALL TIME, PLACING MEMBERS OF TH</w:t>
      </w:r>
      <w:r w:rsidR="009173DE">
        <w:rPr>
          <w:b/>
          <w:caps/>
        </w:rPr>
        <w:t>IS</w:t>
      </w:r>
      <w:r w:rsidRPr="007E2025">
        <w:rPr>
          <w:b/>
          <w:caps/>
        </w:rPr>
        <w:t xml:space="preserve"> COURT RIGHT IN THE </w:t>
      </w:r>
      <w:r w:rsidR="001E5194">
        <w:rPr>
          <w:b/>
          <w:caps/>
        </w:rPr>
        <w:t>CENTER</w:t>
      </w:r>
      <w:r w:rsidRPr="007E2025">
        <w:rPr>
          <w:b/>
          <w:caps/>
        </w:rPr>
        <w:t xml:space="preserve">, </w:t>
      </w:r>
      <w:r w:rsidR="00D52ADB">
        <w:rPr>
          <w:b/>
          <w:caps/>
        </w:rPr>
        <w:t xml:space="preserve">A </w:t>
      </w:r>
      <w:r w:rsidRPr="007E2025">
        <w:rPr>
          <w:b/>
          <w:caps/>
        </w:rPr>
        <w:t>ROOT OF THE PROBLEM</w:t>
      </w:r>
      <w:r w:rsidR="00F22B6D">
        <w:t>.</w:t>
      </w:r>
    </w:p>
    <w:p w:rsidR="001E5194" w:rsidRPr="001E5194" w:rsidRDefault="001E5194" w:rsidP="001E5194">
      <w:pPr>
        <w:pStyle w:val="Heading2"/>
        <w:numPr>
          <w:ilvl w:val="1"/>
          <w:numId w:val="29"/>
        </w:numPr>
        <w:rPr>
          <w:rFonts w:ascii="Arial" w:hAnsi="Arial"/>
          <w:caps/>
          <w:color w:val="auto"/>
          <w:sz w:val="24"/>
          <w:szCs w:val="28"/>
        </w:rPr>
      </w:pPr>
      <w:bookmarkStart w:id="55" w:name="_Toc301766876"/>
      <w:r w:rsidRPr="001E5194">
        <w:rPr>
          <w:rFonts w:ascii="Arial" w:hAnsi="Arial"/>
          <w:caps/>
          <w:color w:val="auto"/>
          <w:sz w:val="24"/>
          <w:szCs w:val="28"/>
        </w:rPr>
        <w:t>Me</w:t>
      </w:r>
      <w:r>
        <w:rPr>
          <w:rFonts w:ascii="Arial" w:hAnsi="Arial"/>
          <w:caps/>
          <w:color w:val="auto"/>
          <w:sz w:val="24"/>
          <w:szCs w:val="28"/>
        </w:rPr>
        <w:t>et the coupsters</w:t>
      </w:r>
      <w:bookmarkEnd w:id="55"/>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 xml:space="preserve">c Officials and </w:t>
      </w:r>
      <w:r w:rsidR="00D52ADB">
        <w:t>Judicial</w:t>
      </w:r>
      <w:r w:rsidR="00973C15">
        <w:t xml:space="preserve"> Officials</w:t>
      </w:r>
      <w:r w:rsidR="00D646B8">
        <w:t xml:space="preserve"> according to the</w:t>
      </w:r>
      <w:r w:rsidR="00D52ADB">
        <w:t>se</w:t>
      </w:r>
      <w:r w:rsidR="00D646B8">
        <w:t xml:space="preserv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ED1363">
        <w:t xml:space="preserve">INTENTIONALLY </w:t>
      </w:r>
      <w:r w:rsidR="009963BC">
        <w:t xml:space="preserve">Bankrupting World Markets through a series of </w:t>
      </w:r>
      <w:r w:rsidR="000F353B">
        <w:t xml:space="preserve">sophisticated </w:t>
      </w:r>
      <w:r w:rsidR="009963BC">
        <w:t xml:space="preserve">frauds.  </w:t>
      </w:r>
    </w:p>
    <w:p w:rsidR="00972CAF" w:rsidRDefault="009963BC" w:rsidP="007D3791">
      <w:pPr>
        <w:ind w:firstLine="720"/>
      </w:pPr>
      <w:r>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(CDOs)</w:t>
      </w:r>
      <w:r w:rsidRPr="00DD0838">
        <w:t xml:space="preserve">, </w:t>
      </w:r>
      <w:r>
        <w:t>FRAUDULENT DERIVATIVES</w:t>
      </w:r>
      <w:r w:rsidRPr="00DD0838">
        <w:t>,</w:t>
      </w:r>
      <w:r>
        <w:t xml:space="preserve"> FRAUDULENT INSURANCE CONTRACTS, FRAUDULENT</w:t>
      </w:r>
      <w:r w:rsidRPr="00DD0838">
        <w:t xml:space="preserve"> TARP</w:t>
      </w:r>
      <w:r>
        <w:t xml:space="preserve"> FUNDS</w:t>
      </w:r>
      <w:r w:rsidR="00603B3C">
        <w:rPr>
          <w:rStyle w:val="FootnoteReference"/>
        </w:rPr>
        <w:footnoteReference w:id="1"/>
      </w:r>
      <w:r>
        <w:t xml:space="preserve">, </w:t>
      </w:r>
      <w:r w:rsidR="00D646B8">
        <w:t xml:space="preserve">VIOLATIONS OF ANTITRUST LAWS and where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0F353B">
        <w:t xml:space="preserve">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lastRenderedPageBreak/>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5F672D">
        <w:t>Juvenile Delinquency</w:t>
      </w:r>
      <w:r w:rsidR="00C848DF">
        <w:t>.</w:t>
      </w:r>
    </w:p>
    <w:p w:rsidR="00C848DF" w:rsidRDefault="00C848DF" w:rsidP="00C848DF">
      <w:pPr>
        <w:spacing w:after="0" w:line="240" w:lineRule="auto"/>
        <w:jc w:val="center"/>
      </w:pPr>
      <w:r>
        <w:rPr>
          <w:noProof/>
          <w:color w:val="0000FF"/>
        </w:rPr>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3"/>
                    </pic:cNvPr>
                    <pic:cNvPicPr>
                      <a:picLocks noChangeAspect="1" noChangeArrowheads="1"/>
                    </pic:cNvPicPr>
                  </pic:nvPicPr>
                  <pic:blipFill>
                    <a:blip r:embed="rId24"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5"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r>
        <w:t xml:space="preserve">MS. ANDERSON: </w:t>
      </w:r>
      <w:r w:rsidR="00242F76">
        <w:t xml:space="preserve">I alleged that upon learning of the DDC's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
    <w:p w:rsidR="00242F76" w:rsidRDefault="00242F76" w:rsidP="00242F76">
      <w:pPr>
        <w:ind w:left="1440" w:right="1440"/>
        <w:jc w:val="both"/>
      </w:pPr>
      <w:r>
        <w:lastRenderedPageBreak/>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so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SENATOR PERKINS: Or handled lightly. I just want to be clear that that's what you’re saying.</w:t>
      </w:r>
    </w:p>
    <w:p w:rsidR="00FA2C6E" w:rsidRDefault="00FA2C6E" w:rsidP="00FA2C6E">
      <w:pPr>
        <w:ind w:left="1440" w:right="1440"/>
        <w:jc w:val="both"/>
      </w:pPr>
      <w:r>
        <w:t>MS. ANDERSON: Yes.</w:t>
      </w:r>
    </w:p>
    <w:p w:rsidR="001250BD" w:rsidRDefault="001250BD" w:rsidP="00381D81">
      <w:pPr>
        <w:spacing w:after="0"/>
        <w:ind w:right="1440" w:firstLine="720"/>
        <w:jc w:val="both"/>
      </w:pPr>
      <w:r>
        <w:t>Further from Anderson’s Sworn Statement to the NY Senate Judiciary Committee</w:t>
      </w:r>
      <w:r w:rsidR="00381D81">
        <w:rPr>
          <w:rStyle w:val="FootnoteReference"/>
        </w:rPr>
        <w:footnoteReference w:id="2"/>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Into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The Hon. Preet Bharara, United States Attorney for the Southern District of New York United States Department of Justice</w:t>
      </w:r>
    </w:p>
    <w:p w:rsidR="001250BD" w:rsidRDefault="001250BD" w:rsidP="001250BD">
      <w:pPr>
        <w:ind w:left="2160" w:right="1440"/>
        <w:jc w:val="both"/>
      </w:pPr>
      <w:r>
        <w:lastRenderedPageBreak/>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r>
        <w:t>Gentlemen:</w:t>
      </w:r>
    </w:p>
    <w:p w:rsidR="00357951" w:rsidRDefault="00357951" w:rsidP="00357951">
      <w:pPr>
        <w:ind w:left="1440" w:right="1440"/>
        <w:jc w:val="both"/>
      </w:pPr>
      <w:r>
        <w:t>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June, 2007…</w:t>
      </w:r>
    </w:p>
    <w:p w:rsidR="001250BD" w:rsidRDefault="00357951" w:rsidP="001250BD">
      <w:pPr>
        <w:ind w:left="1440" w:right="1440"/>
        <w:jc w:val="both"/>
      </w:pPr>
      <w:r>
        <w:t>S</w:t>
      </w:r>
      <w:r w:rsidR="001250BD">
        <w:t>pecifically, I discovered and reported that employees of the DDC had engaged in, inter alia, the “whitewashing” complaints of misconduct leveled against certain “select” attorneys and law firms. This “whitewashing” sometimes involved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Against Friedberg]</w:t>
      </w:r>
      <w:r>
        <w:t>, the current Chief Counsel, the same practice of 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has been employed by the DDC for approximately eight years, prior to which she worked as a </w:t>
      </w:r>
      <w:r>
        <w:lastRenderedPageBreak/>
        <w:t>prosecutor for New York State. On the morning of her deposition, however, while en route to her deposition, Ms. Corrado was approached on the street by a supervisor at the DDC, who threatened and intimidated her with respect to her upcoming deposition testimony. Although terribly shaken, Ms. Corrado nonetheless sat for her deposition and testified truthfully. Following her deposition, however, Ms. Corrado has been subjected to further harassment and intimidation at the hands of the DDC. She has been forced to take a leave of absence as a result.</w:t>
      </w:r>
    </w:p>
    <w:p w:rsidR="001250BD" w:rsidRDefault="001250BD" w:rsidP="001250BD">
      <w:pPr>
        <w:ind w:left="1440" w:right="1440"/>
        <w:jc w:val="both"/>
      </w:pPr>
      <w:r>
        <w:t>On June 8, 2009, I testified at a hearing convened by John L. Sampson, New York State Senator and Chairman of the New York State Standing Committee On The Judiciary. (A copy of my affidavit submitted to the Committee is attached hereto as Exhibit B.)…</w:t>
      </w:r>
    </w:p>
    <w:p w:rsidR="001250BD" w:rsidRDefault="001250BD" w:rsidP="001250BD">
      <w:pPr>
        <w:ind w:left="1440" w:right="1440"/>
        <w:jc w:val="both"/>
      </w:pPr>
      <w:r>
        <w:t>The detailed testimony presented by innumerable witnesses at the June 8th Senate hearing reveals the manifold reports of corruption and abuse by the State’s Disciplinary Committees. (A copy of the transcript of this hearing is attached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Default="001250BD" w:rsidP="001250BD">
      <w:pPr>
        <w:ind w:left="1440" w:right="1440"/>
        <w:jc w:val="both"/>
      </w:pPr>
      <w:r>
        <w:t>[The Letter Was Copied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lastRenderedPageBreak/>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The Hon. Loretta A. Preska</w:t>
      </w:r>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Division,1st Department</w:t>
      </w:r>
    </w:p>
    <w:p w:rsidR="00357951" w:rsidRDefault="00357951" w:rsidP="00357951">
      <w:pPr>
        <w:spacing w:after="0"/>
        <w:ind w:left="2160" w:right="1440"/>
        <w:jc w:val="both"/>
      </w:pPr>
    </w:p>
    <w:p w:rsidR="00357951" w:rsidRDefault="00357951" w:rsidP="00357951">
      <w:pPr>
        <w:spacing w:after="0"/>
        <w:ind w:left="2160" w:right="1440"/>
        <w:jc w:val="both"/>
      </w:pPr>
      <w:r>
        <w:t>The Hon. Joseph M. Demarest, Jr.</w:t>
      </w:r>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w:t>
      </w:r>
      <w:r>
        <w:lastRenderedPageBreak/>
        <w:t xml:space="preserve">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3"/>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Recession</w:t>
      </w:r>
      <w:r w:rsidR="00381D81">
        <w:t>s</w:t>
      </w:r>
      <w:r w:rsidR="00F07852">
        <w:t xml:space="preserve"> or </w:t>
      </w:r>
      <w:r w:rsidR="00AE73CE">
        <w:t xml:space="preserve">a </w:t>
      </w:r>
      <w:r w:rsidR="00F07852">
        <w:t>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lastRenderedPageBreak/>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3C1862">
        <w:rPr>
          <w:rStyle w:val="FootnoteReference"/>
        </w:rPr>
        <w:footnoteReference w:id="4"/>
      </w:r>
      <w:r w:rsidR="00B17964">
        <w:t>.  One can spot some of them walking off with HUNDREDS OF BILLIONS of BOGUS BONUSES,</w:t>
      </w:r>
      <w:r w:rsidR="00337036">
        <w:t xml:space="preserve"> while BANKRUPTING FORTUNE 100 C</w:t>
      </w:r>
      <w:r w:rsidR="00B17964">
        <w:t>OMPANIES</w:t>
      </w:r>
      <w:r w:rsidR="005B7B59">
        <w:t>,</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r w:rsidR="00DD58D3">
        <w:t>Vulturiz</w:t>
      </w:r>
      <w:r w:rsidR="0006021E">
        <w:t>ing</w:t>
      </w:r>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 xml:space="preserve">for pennies on the dollar (ie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A82A47"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w:t>
      </w:r>
      <w:r w:rsidR="00DD58D3">
        <w:lastRenderedPageBreak/>
        <w:t>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A82A47">
        <w:t>, “</w:t>
      </w:r>
      <w:r w:rsidR="00A82A47" w:rsidRPr="00A82A47">
        <w:t xml:space="preserve">American Autogenocide is the deliberate, systematic and legal murder of American citizens by socially-engineering the die-off of populations that are </w:t>
      </w:r>
      <w:r w:rsidR="00A82A47">
        <w:t>‘</w:t>
      </w:r>
      <w:r w:rsidR="00A82A47" w:rsidRPr="00A82A47">
        <w:t>problematic</w:t>
      </w:r>
      <w:r w:rsidR="00A82A47">
        <w:t>’</w:t>
      </w:r>
      <w:r w:rsidR="00A82A47" w:rsidRPr="00A82A47">
        <w:t xml:space="preserve"> for the interests of wealth and power. Most victims prematurely die from social forces targeted at them to cause them to wear out by stress. This process is called </w:t>
      </w:r>
      <w:r w:rsidR="00A82A47">
        <w:t>‘</w:t>
      </w:r>
      <w:r w:rsidR="00A82A47" w:rsidRPr="00A82A47">
        <w:t>Weathering Away</w:t>
      </w:r>
      <w:r w:rsidR="00A82A47">
        <w:t>’</w:t>
      </w:r>
      <w:r w:rsidR="00A82A47" w:rsidRPr="00A82A47">
        <w:t xml:space="preserve"> or </w:t>
      </w:r>
      <w:r w:rsidR="00A82A47">
        <w:t>‘</w:t>
      </w:r>
      <w:r w:rsidR="00A82A47" w:rsidRPr="00A82A47">
        <w:t>Attrition By Stress.</w:t>
      </w:r>
      <w:r w:rsidR="00A82A47">
        <w:t>’</w:t>
      </w:r>
      <w:r w:rsidR="00A82A47" w:rsidRPr="00A82A47">
        <w:t>"</w:t>
      </w:r>
      <w:r w:rsidR="00A82A47">
        <w:rPr>
          <w:rStyle w:val="FootnoteReference"/>
        </w:rPr>
        <w:footnoteReference w:id="5"/>
      </w:r>
      <w:r w:rsidR="00EC4238">
        <w:t xml:space="preserve">  </w:t>
      </w:r>
      <w:r w:rsidR="00177161">
        <w:t xml:space="preserve">Financial Terrorism is </w:t>
      </w:r>
      <w:r w:rsidR="00AE73CE">
        <w:t>an illegal form of Warfare/Eugenics</w:t>
      </w:r>
      <w:r w:rsidR="00AE73CE">
        <w:rPr>
          <w:rStyle w:val="FootnoteReference"/>
        </w:rPr>
        <w:footnoteReference w:id="6"/>
      </w:r>
      <w:r w:rsidR="00474A25" w:rsidRPr="00474A25">
        <w:rPr>
          <w:vertAlign w:val="superscript"/>
        </w:rPr>
        <w:t>and</w:t>
      </w:r>
      <w:r w:rsidR="00474A25">
        <w:rPr>
          <w:rStyle w:val="FootnoteReference"/>
        </w:rPr>
        <w:footnoteReference w:id="7"/>
      </w:r>
      <w:r w:rsidR="00251E3C">
        <w:rPr>
          <w:vertAlign w:val="superscript"/>
        </w:rPr>
        <w:t>and</w:t>
      </w:r>
      <w:r w:rsidR="00251E3C">
        <w:rPr>
          <w:rStyle w:val="FootnoteReference"/>
        </w:rPr>
        <w:footnoteReference w:id="8"/>
      </w:r>
      <w:r w:rsidR="006D05B5">
        <w:rPr>
          <w:vertAlign w:val="superscript"/>
        </w:rPr>
        <w:t>and</w:t>
      </w:r>
      <w:r w:rsidR="006D05B5">
        <w:rPr>
          <w:rStyle w:val="FootnoteReference"/>
        </w:rPr>
        <w:footnoteReference w:id="9"/>
      </w:r>
      <w:r w:rsidR="00EC4238">
        <w:t xml:space="preserve"> </w:t>
      </w:r>
      <w:r w:rsidR="00177161">
        <w:t xml:space="preserve">listed </w:t>
      </w:r>
      <w:r w:rsidR="00B40A95">
        <w:t xml:space="preserve">as War Crimes </w:t>
      </w:r>
      <w:r w:rsidR="00EC4238">
        <w:t xml:space="preserve">in the Geneva </w:t>
      </w:r>
      <w:r w:rsidR="00C022BD">
        <w:lastRenderedPageBreak/>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w:t>
      </w:r>
    </w:p>
    <w:p w:rsidR="008B6081" w:rsidRDefault="00B40A95" w:rsidP="007D3791">
      <w:pPr>
        <w:ind w:firstLine="720"/>
      </w:pPr>
      <w:r>
        <w:t>From footnote 5 herein,</w:t>
      </w:r>
      <w:r w:rsidR="00C022BD">
        <w:t xml:space="preserve"> quote, </w:t>
      </w:r>
      <w:r>
        <w:t>“To call what is happening a ‘</w:t>
      </w:r>
      <w:r w:rsidRPr="00B40A95">
        <w:t>financial terrorist attack</w:t>
      </w:r>
      <w:r>
        <w:t>’</w:t>
      </w:r>
      <w:r w:rsidRPr="00B40A95">
        <w:t xml:space="preserve"> on the United States, is not using hyperbole, it is the technical term for what is currently occurring.</w:t>
      </w:r>
      <w:r>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 xml:space="preserve">BOOTY.  So what makes these US TERRORISTS special, nothing, they have simply </w:t>
      </w:r>
      <w:r w:rsidR="00C022BD">
        <w:t xml:space="preserve">committed their crimes </w:t>
      </w:r>
      <w:r w:rsidR="00B53BBA">
        <w:t xml:space="preserve">under the Cloak of the US Government and violated the TRUST </w:t>
      </w:r>
      <w:r w:rsidR="00C022BD">
        <w:t xml:space="preserve">of the PEOPLE, </w:t>
      </w:r>
      <w:r w:rsidR="00B53BBA">
        <w:t xml:space="preserve">as well as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B53BBA">
        <w:t xml:space="preserve"> both</w:t>
      </w:r>
      <w:r w:rsidR="00904CD6">
        <w:t xml:space="preserve"> </w:t>
      </w:r>
      <w:r w:rsidR="00B53BBA">
        <w:t xml:space="preserve">in and Private Practice and disguised as </w:t>
      </w:r>
      <w:r w:rsidR="00904CD6">
        <w:t>Public Officials</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 xml:space="preserve">also works </w:t>
      </w:r>
      <w:r w:rsidR="008B6081" w:rsidRPr="00436CA4">
        <w:lastRenderedPageBreak/>
        <w:t>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Esquire</w:t>
      </w:r>
      <w:r w:rsidR="007705A6">
        <w:rPr>
          <w:rStyle w:val="FootnoteReference"/>
        </w:rPr>
        <w:footnoteReference w:id="10"/>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840F9">
      <w:pPr>
        <w:ind w:left="1440" w:right="1440"/>
        <w:jc w:val="both"/>
      </w:pPr>
      <w:r>
        <w:t>SENATOR PERKINS: Yeah, thank you so much. I have to run, but</w:t>
      </w:r>
      <w:r w:rsidR="00C12ADD">
        <w:t xml:space="preserve"> I</w:t>
      </w:r>
      <w:r>
        <w:t xml:space="preserve"> just want to ask one quick question. So what's the solution?</w:t>
      </w:r>
    </w:p>
    <w:p w:rsidR="00677932" w:rsidRDefault="00677932" w:rsidP="00677932">
      <w:pPr>
        <w:ind w:left="1440" w:right="1440"/>
        <w:jc w:val="both"/>
      </w:pPr>
      <w:r>
        <w:t>JUSTICE HART: Well, firstly, you have to fire Tembeckjian</w:t>
      </w:r>
      <w:r w:rsidR="000063D3">
        <w:t xml:space="preserve"> [Robert H. Tembeckjian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11"/>
      </w:r>
      <w:r w:rsidR="000063D3">
        <w:t>]</w:t>
      </w:r>
      <w:r>
        <w:t xml:space="preserve">.  I mean, I've got to tell you, </w:t>
      </w:r>
      <w:r w:rsidR="00C12ADD">
        <w:t>I’</w:t>
      </w:r>
      <w:r>
        <w:t xml:space="preserve">ve been a trial </w:t>
      </w:r>
      <w:r>
        <w:lastRenderedPageBreak/>
        <w:t xml:space="preserve">attorney or a judge, again, pushing 30 years. </w:t>
      </w:r>
      <w:r w:rsidRPr="00547C7C">
        <w:rPr>
          <w:b/>
          <w:sz w:val="28"/>
          <w:szCs w:val="28"/>
        </w:rPr>
        <w:t>The only reason that Robert Tembeckjian, in my opinion ~- so I don't get sued – isn’t the sleaziest attorney I’ve ever met is because I’ve met Alan Friedberg.  (Laughter)</w:t>
      </w:r>
    </w:p>
    <w:p w:rsidR="00677932" w:rsidRDefault="00677932" w:rsidP="00677932">
      <w:pPr>
        <w:ind w:left="1440" w:right="1440"/>
        <w:jc w:val="both"/>
      </w:pPr>
      <w:r>
        <w:t>…</w:t>
      </w:r>
    </w:p>
    <w:p w:rsidR="00677932" w:rsidRDefault="00677932" w:rsidP="00677932">
      <w:pPr>
        <w:ind w:left="1440" w:right="1440"/>
        <w:jc w:val="both"/>
      </w:pPr>
      <w:r>
        <w:t>JUSTICE HART: Well the system – if the system works properly, it's fair. But anyone, any system that doesn't have the goodwill of the people who are running it behind it is going to fail no matter what you do.</w:t>
      </w:r>
    </w:p>
    <w:p w:rsidR="00677932" w:rsidRDefault="00677932" w:rsidP="00677932">
      <w:pPr>
        <w:ind w:left="1440" w:right="1440"/>
        <w:jc w:val="both"/>
      </w:pPr>
      <w:r>
        <w:t>So while I agree with my friend Senator Perkins that this isn't about character assassination, it's about getting a fair, equitable system -- and frankly, in the hands of people like Mr. Ternbeckjian and Mr. Friedberg, you'll never have it. You could put whatever ---you could change the system however you want, you’ve got to have people in there who are fair, who are ethical.</w:t>
      </w:r>
    </w:p>
    <w:p w:rsidR="00677932" w:rsidRDefault="00677932" w:rsidP="00677932">
      <w:pPr>
        <w:ind w:left="1440" w:right="1440"/>
        <w:jc w:val="both"/>
      </w:pPr>
      <w:r>
        <w:t>I mean, again, my -- Mr. Tembeckjian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Mr. Tembeckjian that he had to follow</w:t>
      </w:r>
      <w:r w:rsidR="00C12ADD">
        <w:t xml:space="preserve"> </w:t>
      </w:r>
      <w:r>
        <w:t>certain a rule of ethics</w:t>
      </w:r>
      <w:r w:rsidR="00C12ADD">
        <w:t xml:space="preserve"> [a certain rule of ethics]</w:t>
      </w:r>
      <w:r>
        <w:t>, Mr. Tembeckjian</w:t>
      </w:r>
      <w:r w:rsidR="00C12ADD">
        <w:t xml:space="preserve"> </w:t>
      </w:r>
      <w:r>
        <w:t>actually wrote back to my brother saying</w:t>
      </w:r>
      <w:r w:rsidR="00C12ADD">
        <w:t xml:space="preserve"> </w:t>
      </w:r>
      <w:r>
        <w:t>that there are no ethics that he has to</w:t>
      </w:r>
      <w:r w:rsidR="00C12ADD">
        <w:t xml:space="preserve"> </w:t>
      </w:r>
      <w:r>
        <w:t>follow. And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lastRenderedPageBreak/>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927328">
        <w:t xml:space="preserve">, just as in this Court and the Agencies fingered by Anderson, including </w:t>
      </w:r>
      <w:r w:rsidR="00860ECD">
        <w:t xml:space="preserve">Members of </w:t>
      </w:r>
      <w:r w:rsidR="00927328">
        <w:t>the Department of Justice.</w:t>
      </w:r>
    </w:p>
    <w:p w:rsidR="005C3E3D" w:rsidRDefault="005C3E3D" w:rsidP="00DF20B4">
      <w:pPr>
        <w:jc w:val="both"/>
      </w:pPr>
    </w:p>
    <w:p w:rsidR="005F672D" w:rsidRDefault="005F672D" w:rsidP="005F672D">
      <w:pPr>
        <w:pStyle w:val="Heading2"/>
        <w:numPr>
          <w:ilvl w:val="1"/>
          <w:numId w:val="29"/>
        </w:numPr>
        <w:rPr>
          <w:rFonts w:ascii="Arial" w:hAnsi="Arial"/>
          <w:caps/>
          <w:color w:val="auto"/>
          <w:sz w:val="24"/>
          <w:szCs w:val="28"/>
        </w:rPr>
      </w:pPr>
      <w:bookmarkStart w:id="56" w:name="_Toc301766877"/>
      <w:r w:rsidRPr="005F672D">
        <w:rPr>
          <w:rFonts w:ascii="Arial" w:hAnsi="Arial"/>
          <w:caps/>
          <w:color w:val="auto"/>
          <w:sz w:val="24"/>
          <w:szCs w:val="28"/>
        </w:rPr>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5C3E3D" w:rsidRPr="005C3E3D" w:rsidRDefault="005C3E3D" w:rsidP="005C3E3D"/>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SEC, FINRA,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r>
        <w:t>;</w:t>
      </w:r>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w:t>
      </w:r>
      <w:r w:rsidR="00227727">
        <w:lastRenderedPageBreak/>
        <w:t>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(CDOs)</w:t>
      </w:r>
      <w:r w:rsidR="009D02B1" w:rsidRPr="00DD0838">
        <w:t>,</w:t>
      </w:r>
      <w:r w:rsidR="00E33D91">
        <w:t xml:space="preserve"> contracts again created by the CRIMINAL RICO ENTERPRISE LAW FIRMS</w:t>
      </w:r>
      <w:r w:rsidR="001D7B30">
        <w:t xml:space="preserve"> 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t xml:space="preserve">WORLDWIDE are being </w:t>
      </w:r>
      <w:r w:rsidR="001D7B30">
        <w:t>burned through FRAUDULENT FORECLOSURE DOCUMENTS produced by the CRIMINAL RICO ENTERPRISE LAW FIRMS</w:t>
      </w:r>
      <w:r w:rsidR="00FB3C2C">
        <w:t>.  Foreclosure Documents signed with FRAUDULENT SIGNATURES 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RECOURSE in the Courts</w:t>
      </w:r>
      <w:r w:rsidR="008571C5">
        <w:t xml:space="preserve"> and Prosecutorial Offices as they are</w:t>
      </w:r>
      <w:r w:rsidR="00FB3C2C">
        <w:t xml:space="preserve"> run by Criminals</w:t>
      </w:r>
      <w:r w:rsidR="00FB3C2C">
        <w:rPr>
          <w:rStyle w:val="FootnoteReference"/>
        </w:rPr>
        <w:footnoteReference w:id="12"/>
      </w:r>
      <w:r w:rsidR="00FB3C2C">
        <w:t xml:space="preserve">, to  </w:t>
      </w:r>
    </w:p>
    <w:p w:rsidR="000C031B" w:rsidRDefault="00A12059" w:rsidP="00725780">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8571C5">
        <w:t xml:space="preserve"> from the Criminal RICO </w:t>
      </w:r>
      <w:r w:rsidR="008571C5">
        <w:lastRenderedPageBreak/>
        <w:t>Organizations Crimes and cited as “TOO BIG TO FAIL”, a term which by definition is a call for BREAKUP THROUGH ANTITRUST LAWS not a reason to</w:t>
      </w:r>
      <w:r w:rsidR="000C031B">
        <w:t xml:space="preserve"> make them bigger, to</w:t>
      </w:r>
    </w:p>
    <w:p w:rsidR="00725780" w:rsidRDefault="00725780" w:rsidP="00725780">
      <w:pPr>
        <w:pStyle w:val="ListParagraph"/>
        <w:numPr>
          <w:ilvl w:val="0"/>
          <w:numId w:val="28"/>
        </w:numPr>
      </w:pPr>
      <w:r>
        <w:t xml:space="preserve">FRAUDULENT DEBT CEILING NEGOTIATIONS TO FURTHER DISABLE MARKETS </w:t>
      </w:r>
      <w:r w:rsidR="000C031B">
        <w:t xml:space="preserve">with the aid of the Criminal RICO Organizations Operatives that subverted the </w:t>
      </w:r>
      <w:r>
        <w:t>RATING</w:t>
      </w:r>
      <w:r w:rsidR="000C031B">
        <w:t xml:space="preserve"> AGENCIES to make all of the above criminal contracts AAA rated</w:t>
      </w:r>
      <w:r w:rsidR="009D17EA">
        <w:rPr>
          <w:rStyle w:val="FootnoteReference"/>
        </w:rPr>
        <w:footnoteReference w:id="13"/>
      </w:r>
      <w:r w:rsidR="000C031B">
        <w:t>, Sinking World Markets from the FRAUDULENT RATINGS, to</w:t>
      </w:r>
    </w:p>
    <w:p w:rsidR="00725780" w:rsidRDefault="00725780" w:rsidP="00725780">
      <w:pPr>
        <w:pStyle w:val="ListParagraph"/>
        <w:numPr>
          <w:ilvl w:val="0"/>
          <w:numId w:val="28"/>
        </w:numPr>
      </w:pPr>
      <w:r>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t>MARKET RIGGING</w:t>
      </w:r>
      <w:r w:rsidR="000C031B">
        <w:t xml:space="preserve">, that has decreased the Middle Class Portfolios to Poverty, to </w:t>
      </w:r>
    </w:p>
    <w:p w:rsidR="001D7B30" w:rsidRDefault="00725780" w:rsidP="00725780">
      <w:pPr>
        <w:pStyle w:val="ListParagraph"/>
        <w:numPr>
          <w:ilvl w:val="0"/>
          <w:numId w:val="28"/>
        </w:numPr>
      </w:pPr>
      <w:r>
        <w:t>ANTITRUST VIOLATIONS</w:t>
      </w:r>
      <w:r w:rsidR="000C031B">
        <w:t xml:space="preserve"> that have wiped out the Middle Class and Small Businesses.</w:t>
      </w:r>
    </w:p>
    <w:p w:rsidR="00E16BF1" w:rsidRDefault="009B70C7" w:rsidP="00667BE5">
      <w:pPr>
        <w:ind w:firstLine="720"/>
      </w:pPr>
      <w:r>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t>, FURTHER ROB</w:t>
      </w:r>
      <w:r w:rsidR="000C031B">
        <w:t>BING</w:t>
      </w:r>
      <w:r>
        <w:t xml:space="preserve"> US CITIZENS by</w:t>
      </w:r>
      <w:r w:rsidR="000C031B">
        <w:t xml:space="preserve"> then</w:t>
      </w:r>
      <w:r>
        <w:t xml:space="preserve"> SHIFTING THE LOSS FOR THE</w:t>
      </w:r>
      <w:r w:rsidR="000C031B">
        <w:t xml:space="preserve"> CRIMINAL RICO ENTERPRISES</w:t>
      </w:r>
      <w:r>
        <w:t xml:space="preserve"> CRIMES TO THE</w:t>
      </w:r>
      <w:r w:rsidR="0055265D">
        <w:t xml:space="preserve"> PEOPLE and on</w:t>
      </w:r>
      <w:r w:rsidR="007D6DC4">
        <w:t>to</w:t>
      </w:r>
      <w:r w:rsidR="0055265D">
        <w:t xml:space="preserve"> the BACKS OF THE</w:t>
      </w:r>
      <w:r w:rsidR="000A0F73">
        <w:t>IR</w:t>
      </w:r>
      <w:r w:rsidR="0055265D">
        <w:t xml:space="preserve"> CHILDREN’S FUTURE.  Members of the CRIMINAL RICO LAW FIRMS infiltrate</w:t>
      </w:r>
      <w:r w:rsidR="000A0F73">
        <w:t xml:space="preserve"> </w:t>
      </w:r>
      <w:r w:rsidR="0055265D">
        <w:t xml:space="preserve">KEY </w:t>
      </w:r>
      <w:r w:rsidR="00725780">
        <w:t>CONGRESSIONAL</w:t>
      </w:r>
      <w:r w:rsidR="0055265D">
        <w:t xml:space="preserve"> POSTS, </w:t>
      </w:r>
      <w:r w:rsidR="000A0F73">
        <w:t xml:space="preserve">in order </w:t>
      </w:r>
      <w:r w:rsidR="0055265D">
        <w:t>to design</w:t>
      </w:r>
      <w:r w:rsidR="000A0F73">
        <w:t xml:space="preserve"> for example,</w:t>
      </w:r>
      <w:r w:rsidR="0055265D">
        <w:t xml:space="preserve"> a MULTITRILLION DOLLAR FRAUD </w:t>
      </w:r>
      <w:r w:rsidR="000A0F73">
        <w:t>called</w:t>
      </w:r>
      <w:r w:rsidR="0055265D">
        <w:t xml:space="preserve"> TARP</w:t>
      </w:r>
      <w:r w:rsidR="000A0F73">
        <w:t>.  Or the Congressional-Criminals create False Debt Ceilings debates to further ROB the PEOPLE through Budget Cuts, mostly cuts in areas where they could be prosecuted for their crimes.  The very same Congressional-Criminals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BF1">
        <w:rPr>
          <w:rStyle w:val="FootnoteReference"/>
        </w:rPr>
        <w:footnoteReference w:id="14"/>
      </w:r>
      <w:r w:rsidR="0070451D">
        <w:t xml:space="preserve"> as a result of t</w:t>
      </w:r>
      <w:r w:rsidR="000A0F73">
        <w:t>he</w:t>
      </w:r>
      <w:r w:rsidR="00E16BF1">
        <w:t>ir</w:t>
      </w:r>
      <w:r w:rsidR="000A0F73">
        <w:t xml:space="preserve"> crimes</w:t>
      </w:r>
      <w:r w:rsidR="00E16BF1">
        <w:t>,</w:t>
      </w:r>
      <w:r w:rsidR="000A0F73">
        <w:t xml:space="preserve"> </w:t>
      </w:r>
      <w:r w:rsidR="00E16BF1">
        <w:t xml:space="preserve">whilst their belts burst in Greed.  Instead, the People </w:t>
      </w:r>
      <w:r w:rsidR="00E16BF1">
        <w:lastRenderedPageBreak/>
        <w:t>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rsidR="0055265D">
        <w:t>.</w:t>
      </w:r>
    </w:p>
    <w:p w:rsidR="000C031B"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r w:rsidR="009F54E4">
        <w:t>INTENTIONALLY WRECKED WORLD ECONOMIES</w:t>
      </w:r>
      <w:r w:rsidR="00450A6A">
        <w:t xml:space="preserve">, </w:t>
      </w:r>
      <w:r w:rsidR="000C031B">
        <w:t xml:space="preserve">they have been; </w:t>
      </w:r>
    </w:p>
    <w:p w:rsidR="000C031B" w:rsidRDefault="00BF132E" w:rsidP="000C031B">
      <w:pPr>
        <w:pStyle w:val="ListParagraph"/>
        <w:numPr>
          <w:ilvl w:val="0"/>
          <w:numId w:val="34"/>
        </w:numPr>
      </w:pPr>
      <w:r>
        <w:t>RIPPED OFF of their home equit</w:t>
      </w:r>
      <w:r w:rsidR="000C031B">
        <w:t>y</w:t>
      </w:r>
      <w:r>
        <w:t xml:space="preserve"> by 40-60%, </w:t>
      </w:r>
    </w:p>
    <w:p w:rsidR="000C031B" w:rsidRDefault="00BF132E" w:rsidP="000C031B">
      <w:pPr>
        <w:pStyle w:val="ListParagraph"/>
        <w:numPr>
          <w:ilvl w:val="0"/>
          <w:numId w:val="34"/>
        </w:numPr>
      </w:pPr>
      <w:r>
        <w:t xml:space="preserve">8 million-20 million homeless, </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5"/>
      </w:r>
      <w:r>
        <w:t>,</w:t>
      </w:r>
    </w:p>
    <w:p w:rsidR="00DE2C77" w:rsidRDefault="000C031B" w:rsidP="000C031B">
      <w:pPr>
        <w:pStyle w:val="ListParagraph"/>
        <w:numPr>
          <w:ilvl w:val="0"/>
          <w:numId w:val="34"/>
        </w:numPr>
      </w:pPr>
      <w:r>
        <w:t>C</w:t>
      </w:r>
      <w:r w:rsidR="00BF132E">
        <w:t xml:space="preserve">ity, </w:t>
      </w:r>
      <w:r>
        <w:t>S</w:t>
      </w:r>
      <w:r w:rsidR="00BF132E">
        <w:t xml:space="preserve">tates and </w:t>
      </w:r>
      <w:r>
        <w:t>C</w:t>
      </w:r>
      <w:r w:rsidR="00BF132E">
        <w:t>ounties wrecked by these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Middle Class incomes.</w:t>
      </w:r>
      <w:r w:rsidR="00BF132E">
        <w:t xml:space="preserve"> </w:t>
      </w:r>
    </w:p>
    <w:p w:rsidR="00D4370B" w:rsidRDefault="00DE2C77" w:rsidP="00DE2C77">
      <w:pPr>
        <w:ind w:firstLine="720"/>
      </w:pPr>
      <w:r>
        <w:t>A</w:t>
      </w:r>
      <w:r w:rsidR="00BF132E">
        <w:t xml:space="preserve">ll </w:t>
      </w:r>
      <w:r w:rsidR="00450A6A">
        <w:t xml:space="preserve">directly resulting from </w:t>
      </w:r>
      <w:r w:rsidR="00170F83">
        <w:t>C</w:t>
      </w:r>
      <w:r w:rsidR="00442F35">
        <w:t xml:space="preserve">ontrolled </w:t>
      </w:r>
      <w:r w:rsidR="00170F83">
        <w:t>C</w:t>
      </w:r>
      <w:r w:rsidR="00442F35">
        <w:t>onspiratorial</w:t>
      </w:r>
      <w:r w:rsidR="00450A6A">
        <w:t xml:space="preserve"> and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MisUsed</w:t>
      </w:r>
      <w:r w:rsidR="00450A6A">
        <w:t>,</w:t>
      </w:r>
      <w:r w:rsidR="00BF132E">
        <w:t xml:space="preserve"> which becomes</w:t>
      </w:r>
      <w:r w:rsidR="00450A6A">
        <w:t xml:space="preserve"> a license to steal and </w:t>
      </w:r>
      <w:r w:rsidR="009F54E4" w:rsidRPr="009F54E4">
        <w:t>look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16"/>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have not’s due entirely to CRIMINAL ACTS has become</w:t>
      </w:r>
      <w:r w:rsidR="00450A6A">
        <w:t xml:space="preserve"> worse than perhaps any other point in history.</w:t>
      </w:r>
      <w:r w:rsidR="009F54E4">
        <w:rPr>
          <w:rStyle w:val="FootnoteReference"/>
        </w:rPr>
        <w:footnoteReference w:id="17"/>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 with INSIDE INFORMATION that the markets will collapse from each controlled demolition</w:t>
      </w:r>
      <w:r w:rsidR="00DC4B78">
        <w:t xml:space="preserve">.  </w:t>
      </w:r>
      <w:r w:rsidR="00170F83">
        <w:t>From the wreckage</w:t>
      </w:r>
      <w:r w:rsidR="0064448E">
        <w:t xml:space="preserve"> </w:t>
      </w:r>
      <w:r w:rsidR="00170F83">
        <w:t xml:space="preserve">however, one finds new instant BILLIONAIRES and RECORD CORPORATE </w:t>
      </w:r>
      <w:r w:rsidR="00170F83">
        <w:lastRenderedPageBreak/>
        <w:t>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64448E" w:rsidRDefault="003E2AD3" w:rsidP="0064448E">
      <w:pPr>
        <w:ind w:firstLine="720"/>
      </w:pPr>
      <w:r>
        <w:t>Sky</w:t>
      </w:r>
      <w:r w:rsidR="00E40D3A">
        <w:t>-</w:t>
      </w:r>
      <w:r>
        <w:t>Rocketing N</w:t>
      </w:r>
      <w:r w:rsidR="00C8203C">
        <w:t xml:space="preserve">et </w:t>
      </w:r>
      <w:r>
        <w:t>W</w:t>
      </w:r>
      <w:r w:rsidR="00C8203C">
        <w:t>orth</w:t>
      </w:r>
      <w:r>
        <w:t xml:space="preserve"> Increases</w:t>
      </w:r>
      <w:r w:rsidR="00DC4B78">
        <w:t xml:space="preserve"> of</w:t>
      </w:r>
      <w:r w:rsidR="0064448E">
        <w:t xml:space="preserve"> </w:t>
      </w:r>
      <w:r w:rsidR="00AB4509">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106AE9">
        <w:t xml:space="preserve">, </w:t>
      </w:r>
      <w:r w:rsidR="0064448E">
        <w:t>(</w:t>
      </w:r>
      <w:r w:rsidR="009F54E4">
        <w:t xml:space="preserve">mainly </w:t>
      </w:r>
      <w:r w:rsidR="00FE71BB">
        <w:t>Attorneys</w:t>
      </w:r>
      <w:r w:rsidR="009F54E4">
        <w:t xml:space="preserve"> at Law</w:t>
      </w:r>
      <w:r w:rsidR="00FE71BB">
        <w:t>)</w:t>
      </w:r>
      <w:r w:rsidR="00AB4509">
        <w:t>, Judges</w:t>
      </w:r>
      <w:r w:rsidR="0064448E">
        <w:t xml:space="preserve"> (again almost all Attorneys at Law), </w:t>
      </w:r>
      <w:r w:rsidR="00AB4509">
        <w:t>Public Officials</w:t>
      </w:r>
      <w:r w:rsidR="0064448E">
        <w:t xml:space="preserve"> (again almost all Attorneys at Law,</w:t>
      </w:r>
      <w:r w:rsidR="00AB4509">
        <w:t xml:space="preserve"> </w:t>
      </w:r>
      <w:r w:rsidR="00E40D3A">
        <w:t xml:space="preserve">here </w:t>
      </w:r>
      <w:r w:rsidR="00AB4509">
        <w:t>collect</w:t>
      </w:r>
      <w:r w:rsidR="0064448E">
        <w:t>ing their</w:t>
      </w:r>
      <w:r w:rsidR="00AB4509">
        <w:t xml:space="preserve"> compensation upon exiting Public Office</w:t>
      </w:r>
      <w:r w:rsidR="00FE71BB">
        <w:t xml:space="preserve"> in Lucrative Instant Partnerships with the “Favored Law Firms”</w:t>
      </w:r>
      <w:r w:rsidR="0064448E">
        <w:t xml:space="preserve">) and </w:t>
      </w:r>
      <w:r w:rsidR="00AB4509">
        <w:t>CEO’s of the</w:t>
      </w:r>
      <w:r w:rsidR="0063052C">
        <w:t xml:space="preserve"> RICO Enterprise’s Controlled </w:t>
      </w:r>
      <w:r w:rsidR="00AB4509">
        <w:t>Companies</w:t>
      </w:r>
      <w:r w:rsidR="0064448E">
        <w:t xml:space="preserve"> (again almost all Attorneys at Law</w:t>
      </w:r>
      <w:r w:rsidR="00E40D3A">
        <w:t xml:space="preserve"> here taking bonuses for themselves while wiping out shareholders, employees, etc.</w:t>
      </w:r>
      <w:r w:rsidR="0064448E">
        <w:t>)</w:t>
      </w:r>
      <w:r w:rsidR="00E40D3A">
        <w:t xml:space="preserve">  </w:t>
      </w:r>
      <w:r w:rsidR="00106AE9">
        <w:t>A</w:t>
      </w:r>
      <w:r>
        <w:t xml:space="preserve">ll </w:t>
      </w:r>
      <w:r w:rsidR="00106AE9">
        <w:t>of the</w:t>
      </w:r>
      <w:r w:rsidR="0063052C">
        <w:t>se</w:t>
      </w:r>
      <w:r w:rsidR="00106AE9">
        <w:t xml:space="preserve"> CRIMINALS </w:t>
      </w:r>
      <w:r w:rsidR="00DE2C77">
        <w:t>stealing for the CRIMINAL RICO ENTERPRISE and themselves</w:t>
      </w:r>
      <w:r w:rsidR="009F54E4">
        <w:t xml:space="preserve"> hundreds of </w:t>
      </w:r>
      <w:r w:rsidR="00106AE9">
        <w:t>B</w:t>
      </w:r>
      <w:r w:rsidR="009F54E4">
        <w:t>illions</w:t>
      </w:r>
      <w:r w:rsidR="00E40D3A">
        <w:t>/TRILLIONS</w:t>
      </w:r>
      <w:r>
        <w:t xml:space="preserve"> in </w:t>
      </w:r>
      <w:r w:rsidR="00106AE9">
        <w:t>S</w:t>
      </w:r>
      <w:r>
        <w:t xml:space="preserve">alary and </w:t>
      </w:r>
      <w:r w:rsidR="00106AE9">
        <w:t>B</w:t>
      </w:r>
      <w:r>
        <w:t>onuses</w:t>
      </w:r>
      <w:r w:rsidR="0064448E">
        <w:t xml:space="preserve"> for the Criminal Enterprise by</w:t>
      </w:r>
      <w:r w:rsidR="00DC4B78">
        <w:t xml:space="preserve"> </w:t>
      </w:r>
      <w:r w:rsidR="00106AE9">
        <w:t>R</w:t>
      </w:r>
      <w:r w:rsidR="009F54E4">
        <w:t xml:space="preserve">obbing, </w:t>
      </w:r>
      <w:r w:rsidR="00106AE9">
        <w:t>R</w:t>
      </w:r>
      <w:r w:rsidR="009F54E4">
        <w:t>aping</w:t>
      </w:r>
      <w:r w:rsidR="00DC4B78">
        <w:t xml:space="preserve"> and </w:t>
      </w:r>
      <w:r w:rsidR="00106AE9">
        <w:t>D</w:t>
      </w:r>
      <w:r w:rsidR="00DC4B78">
        <w:t xml:space="preserve">estroying </w:t>
      </w:r>
      <w:r>
        <w:t>America</w:t>
      </w:r>
      <w:r w:rsidR="00170F83">
        <w:t>’s</w:t>
      </w:r>
      <w:r>
        <w:t xml:space="preserve"> “Apple Pie” institutions</w:t>
      </w:r>
      <w:r w:rsidR="00DE2C77">
        <w:t xml:space="preserve"> and running them into the ground</w:t>
      </w:r>
      <w:r w:rsidR="009F54E4">
        <w:t xml:space="preserve">.  </w:t>
      </w:r>
      <w:r w:rsidR="0064448E">
        <w:t xml:space="preserve">Why these PIGS give themselves </w:t>
      </w:r>
      <w:r w:rsidR="009F54E4">
        <w:t>Bonuses</w:t>
      </w:r>
      <w:r w:rsidR="007A2A27">
        <w:t xml:space="preserve"> for</w:t>
      </w:r>
      <w:r w:rsidR="00DC4B78">
        <w:t>;</w:t>
      </w:r>
      <w:r w:rsidR="006F4474" w:rsidRPr="00DD0838">
        <w:t xml:space="preserve"> (i)</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18"/>
      </w:r>
      <w:r w:rsidR="0078153F">
        <w:t xml:space="preserve"> and</w:t>
      </w:r>
      <w:r w:rsidR="009A5A58" w:rsidRPr="00DD0838">
        <w:t xml:space="preserve"> </w:t>
      </w:r>
      <w:r w:rsidR="006F4474" w:rsidRPr="00DD0838">
        <w:t xml:space="preserve">(v) </w:t>
      </w:r>
      <w:r w:rsidR="009A5A58" w:rsidRPr="00DD0838">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lastRenderedPageBreak/>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the TORTURING OF HUMAN BEINGS</w:t>
      </w:r>
      <w:r w:rsidR="00F84388">
        <w:t xml:space="preserve"> and WAGING ILLEGAL UNDECLARED WARS OF AGGRESSION</w:t>
      </w:r>
      <w:r w:rsidR="00E677A1">
        <w:t>.</w:t>
      </w:r>
      <w:r w:rsidR="00F84388">
        <w:rPr>
          <w:rStyle w:val="FootnoteReference"/>
        </w:rPr>
        <w:footnoteReference w:id="19"/>
      </w:r>
      <w:r w:rsidR="00E677A1">
        <w:t xml:space="preserve">  </w:t>
      </w:r>
      <w:r w:rsidR="00042E37">
        <w:lastRenderedPageBreak/>
        <w:t xml:space="preserve">Tens of Thousands being Tortured Worldwide </w:t>
      </w:r>
      <w:r w:rsidR="00F84388">
        <w:t xml:space="preserve">whom </w:t>
      </w:r>
      <w:r w:rsidR="00042E37">
        <w:t>are not TERRORISTS</w:t>
      </w:r>
      <w:r w:rsidR="00F84388">
        <w:t xml:space="preserve">, </w:t>
      </w:r>
      <w:r w:rsidR="00042E37">
        <w:t>or we would have 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dissenters sent to Camp Gitmoschwitz or Abu GraHell or some other Black site</w:t>
      </w:r>
      <w:r w:rsidR="00F84388">
        <w:t>.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PFC Bradley</w:t>
      </w:r>
      <w:r w:rsidR="00042E37">
        <w:t xml:space="preserve"> Manning</w:t>
      </w:r>
      <w:r w:rsidR="00C74FAB">
        <w:t>,</w:t>
      </w:r>
      <w:r w:rsidR="00042E37">
        <w:t xml:space="preserve"> </w:t>
      </w:r>
      <w:r w:rsidR="00635383">
        <w:t xml:space="preserve">Julian </w:t>
      </w:r>
      <w:r w:rsidR="00042E37">
        <w:t xml:space="preserve">Assange,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lastRenderedPageBreak/>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26"/>
                    </pic:cNvPr>
                    <pic:cNvPicPr>
                      <a:picLocks noChangeAspect="1" noChangeArrowheads="1"/>
                    </pic:cNvPicPr>
                  </pic:nvPicPr>
                  <pic:blipFill>
                    <a:blip r:embed="rId27"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1766878"/>
      <w:r w:rsidRPr="00491AA7">
        <w:rPr>
          <w:rFonts w:ascii="Arial" w:hAnsi="Arial"/>
          <w:caps/>
          <w:color w:val="auto"/>
          <w:sz w:val="24"/>
          <w:szCs w:val="28"/>
        </w:rPr>
        <w:t>Where is the Justice?</w:t>
      </w:r>
      <w:r w:rsidR="00557ACE">
        <w:rPr>
          <w:rFonts w:ascii="Arial" w:hAnsi="Arial"/>
          <w:caps/>
          <w:color w:val="auto"/>
          <w:sz w:val="24"/>
          <w:szCs w:val="28"/>
        </w:rPr>
        <w:t xml:space="preserve"> THe role of this court in the criminal rico enterprise</w:t>
      </w:r>
      <w:bookmarkEnd w:id="57"/>
    </w:p>
    <w:p w:rsidR="00F84388" w:rsidRPr="00F84388" w:rsidRDefault="00F84388" w:rsidP="00F84388"/>
    <w:p w:rsidR="00635383" w:rsidRDefault="005B5B8E" w:rsidP="005D5971">
      <w:pPr>
        <w:ind w:firstLine="720"/>
      </w:pPr>
      <w:r>
        <w:t>Let’s</w:t>
      </w:r>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t>.  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1033AC">
        <w:t>In</w:t>
      </w:r>
      <w:r w:rsidR="00C90665">
        <w:t xml:space="preserve">stead what is found </w:t>
      </w:r>
      <w:r w:rsidR="001033AC">
        <w:t xml:space="preserve">are </w:t>
      </w:r>
      <w:r>
        <w:t>THE KEYSTONE KOPS</w:t>
      </w:r>
      <w:r w:rsidR="001033AC">
        <w:t>,</w:t>
      </w:r>
      <w:r w:rsidR="00635383">
        <w:t xml:space="preserve"> aka the</w:t>
      </w:r>
      <w:r w:rsidR="001033AC">
        <w:t xml:space="preserve"> CRIMINAL </w:t>
      </w:r>
      <w:r w:rsidR="00635383">
        <w:t>ACCOMPLICES,</w:t>
      </w:r>
      <w:r>
        <w:t xml:space="preserve"> composed of Lawmakers, </w:t>
      </w:r>
      <w:r w:rsidR="001E7C04">
        <w:t>Regulators</w:t>
      </w:r>
      <w:r>
        <w:t xml:space="preserve">, </w:t>
      </w:r>
      <w:r w:rsidR="001E7C04">
        <w:t>Prosecutors</w:t>
      </w:r>
      <w:r>
        <w:t xml:space="preserve"> and </w:t>
      </w:r>
      <w:r w:rsidR="001E7C04">
        <w:t>Judges</w:t>
      </w:r>
      <w:r w:rsidR="001033AC">
        <w:t>, all</w:t>
      </w:r>
      <w:r w:rsidR="002B7932">
        <w:t xml:space="preserve"> act</w:t>
      </w:r>
      <w:r w:rsidR="00A27AD4">
        <w:t>ing</w:t>
      </w:r>
      <w:r w:rsidR="002B7932">
        <w:t xml:space="preserve"> like the Three Wise Monkeys who see, hear and speak no evil</w:t>
      </w:r>
      <w:r w:rsidR="001033AC">
        <w:t>,</w:t>
      </w:r>
      <w:r w:rsidR="00F84388">
        <w:t xml:space="preserve"> </w:t>
      </w:r>
      <w:r w:rsidR="001033AC">
        <w:t>p</w:t>
      </w:r>
      <w:r w:rsidR="00F84388">
        <w:t>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1033AC">
        <w:t>.  A TREASONOUS</w:t>
      </w:r>
      <w:r w:rsidR="00CD6157">
        <w:t xml:space="preserve"> NEW WORLD DISORDER</w:t>
      </w:r>
      <w:r w:rsidR="00E9412E">
        <w:t xml:space="preserve"> </w:t>
      </w:r>
      <w:r w:rsidR="00635383">
        <w:t>CONSPIRATORIAL COUP</w:t>
      </w:r>
      <w:r w:rsidR="00E9412E">
        <w:t xml:space="preserve"> D’ÉTAT</w:t>
      </w:r>
      <w:r w:rsidR="001033AC">
        <w:t xml:space="preserve"> where </w:t>
      </w:r>
      <w:r w:rsidR="00C6102F">
        <w:t>Justice Officials</w:t>
      </w:r>
      <w:r w:rsidR="001E7C04">
        <w:t xml:space="preserve"> intentionally look the other way</w:t>
      </w:r>
      <w:r>
        <w:t xml:space="preserve"> to disable justice</w:t>
      </w:r>
      <w:r w:rsidR="001033AC">
        <w:t>,</w:t>
      </w:r>
      <w:r w:rsidR="00C90665">
        <w:t xml:space="preserve"> or attempting to find ways to let the</w:t>
      </w:r>
      <w:r w:rsidR="001033AC">
        <w:t xml:space="preserve">ir </w:t>
      </w:r>
      <w:r w:rsidR="00C90665">
        <w:t>Criminal</w:t>
      </w:r>
      <w:r w:rsidR="001033AC">
        <w:t xml:space="preserve"> Brethren</w:t>
      </w:r>
      <w:r w:rsidR="00C90665">
        <w:t xml:space="preserve"> off the hook through further CRIMINAL ACTS</w:t>
      </w:r>
      <w:r w:rsidR="001033AC">
        <w:t xml:space="preserve">.  One finds are lawmakers and enforcers instead of upholding law, busy </w:t>
      </w:r>
      <w:r w:rsidR="00557ACE">
        <w:t>issuing “Get Out of Jail Free” cards for friends and family</w:t>
      </w:r>
      <w:r w:rsidR="00803940">
        <w:t xml:space="preserve"> caught along the way,</w:t>
      </w:r>
      <w:r w:rsidR="00557ACE">
        <w:t xml:space="preserve"> under the guise of “Immunity”</w:t>
      </w:r>
      <w:r w:rsidR="00803940">
        <w:t xml:space="preserve"> or “Executive Privileges</w:t>
      </w:r>
      <w:r w:rsidR="001033AC">
        <w:t>.</w:t>
      </w:r>
      <w:r w:rsidR="00803940">
        <w:t>”</w:t>
      </w:r>
      <w:r w:rsidR="00C90665">
        <w:t xml:space="preserve"> </w:t>
      </w:r>
      <w:r w:rsidR="001033AC">
        <w:t>W</w:t>
      </w:r>
      <w:r w:rsidR="00C90665">
        <w:t>here th</w:t>
      </w:r>
      <w:r w:rsidR="001033AC">
        <w:t>ose tricks</w:t>
      </w:r>
      <w:r w:rsidR="00C90665">
        <w:t xml:space="preserve"> fail</w:t>
      </w:r>
      <w:r w:rsidR="001033AC">
        <w:t xml:space="preserve"> one finds them</w:t>
      </w:r>
      <w:r w:rsidR="00C90665">
        <w:t xml:space="preserve"> attempting to rewrite Laws to make their Crimes legal after the fact</w:t>
      </w:r>
      <w:r w:rsidR="00C90665">
        <w:rPr>
          <w:rStyle w:val="FootnoteReference"/>
        </w:rPr>
        <w:footnoteReference w:id="20"/>
      </w:r>
      <w:r w:rsidR="00645DD2">
        <w:t>and</w:t>
      </w:r>
      <w:r w:rsidR="00645DD2">
        <w:rPr>
          <w:rStyle w:val="FootnoteReference"/>
        </w:rPr>
        <w:footnoteReference w:id="21"/>
      </w:r>
      <w:r w:rsidR="004249A9">
        <w:t>and</w:t>
      </w:r>
      <w:r w:rsidR="004249A9">
        <w:rPr>
          <w:rStyle w:val="FootnoteReference"/>
        </w:rPr>
        <w:footnoteReference w:id="22"/>
      </w:r>
      <w:r w:rsidR="00C90665">
        <w:t>,</w:t>
      </w:r>
      <w:r w:rsidR="001033AC">
        <w:t xml:space="preserve"> just like the </w:t>
      </w:r>
      <w:r w:rsidR="001033AC">
        <w:lastRenderedPageBreak/>
        <w:t>Nazi Attorneys at Law tried at the Nuremberg Judges Trial and</w:t>
      </w:r>
      <w:r w:rsidR="00557ACE">
        <w:t xml:space="preserve"> </w:t>
      </w:r>
      <w:r w:rsidR="00F84388">
        <w:t xml:space="preserve">all the </w:t>
      </w:r>
      <w:r w:rsidR="001E7C04">
        <w:t>while lining their pockets</w:t>
      </w:r>
      <w:r>
        <w:t xml:space="preserve"> in </w:t>
      </w:r>
      <w:r w:rsidR="00557ACE">
        <w:t>stolen funds</w:t>
      </w:r>
      <w:r w:rsidR="00E9412E">
        <w:t xml:space="preserve"> and TERRORIZING PEOPLE WORLDWIDE</w:t>
      </w:r>
      <w:r w:rsidR="00C90665">
        <w:t>, ignoring or harassing any Whistleblowers or Do-gooders seeking honest Justice</w:t>
      </w:r>
      <w:r w:rsidR="001033AC">
        <w:t>.</w:t>
      </w:r>
      <w:r w:rsidR="00C90665">
        <w:rPr>
          <w:rStyle w:val="FootnoteReference"/>
        </w:rPr>
        <w:footnoteReference w:id="23"/>
      </w:r>
    </w:p>
    <w:p w:rsidR="005D5971" w:rsidRDefault="00CC09E4" w:rsidP="005D5971">
      <w:pPr>
        <w:ind w:firstLine="720"/>
      </w:pPr>
      <w:r>
        <w:t xml:space="preserve">  </w:t>
      </w:r>
    </w:p>
    <w:p w:rsidR="005D5971" w:rsidRDefault="00337036" w:rsidP="005D5971">
      <w:pPr>
        <w:jc w:val="center"/>
      </w:pPr>
      <w:r>
        <w:rPr>
          <w:rFonts w:ascii="Arial" w:hAnsi="Arial" w:cs="Arial"/>
          <w:noProof/>
          <w:sz w:val="20"/>
          <w:szCs w:val="20"/>
        </w:rPr>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28"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NO ONE ABOVE THE LAW</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24"/>
      </w:r>
      <w:r w:rsidR="00557ACE">
        <w:t xml:space="preserve"> and the </w:t>
      </w:r>
      <w:r w:rsidR="00557ACE">
        <w:lastRenderedPageBreak/>
        <w:t xml:space="preserve">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803940">
        <w:t>,</w:t>
      </w:r>
      <w:r w:rsidR="00557ACE">
        <w:t xml:space="preserve"> </w:t>
      </w:r>
      <w:r w:rsidR="00E9412E">
        <w:t xml:space="preserve">which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5B5B8E" w:rsidRPr="00E9412E">
        <w:rPr>
          <w:b/>
          <w:u w:val="single"/>
        </w:rPr>
        <w:t xml:space="preserve"> </w:t>
      </w:r>
      <w:r w:rsidR="00C174A8" w:rsidRPr="00E9412E">
        <w:rPr>
          <w:b/>
          <w:u w:val="single"/>
        </w:rPr>
        <w:t>of</w:t>
      </w:r>
      <w:r w:rsidR="005B5B8E" w:rsidRPr="00E9412E">
        <w:rPr>
          <w:b/>
          <w:u w:val="single"/>
        </w:rPr>
        <w:t xml:space="preserve"> ILL GOTTEN PROFITS</w:t>
      </w:r>
      <w:r w:rsidR="00D34181">
        <w:t xml:space="preserve"> stolen through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La F</w:t>
      </w:r>
      <w:r w:rsidR="00803940">
        <w:t>ami</w:t>
      </w:r>
      <w:r w:rsidR="00EC6695">
        <w:t>g</w:t>
      </w:r>
      <w:r w:rsidR="00803940">
        <w:t>l</w:t>
      </w:r>
      <w:r w:rsidR="00EC6695">
        <w:t>ia Criminal Empire extinct</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 and at the helm of our country</w:t>
      </w:r>
      <w:r w:rsidR="00EC6695">
        <w:t xml:space="preserve"> who have stolen more money from the People than the Mob in the past decade, leading to the true moral decay of our country</w:t>
      </w:r>
      <w:r w:rsidR="00D34181">
        <w:t>?</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40180E" w:rsidRPr="00FE7BCD" w:rsidRDefault="003E6AC0" w:rsidP="009F2D76">
      <w:pPr>
        <w:ind w:firstLine="720"/>
        <w:rPr>
          <w:highlight w:val="yellow"/>
        </w:rPr>
      </w:pPr>
      <w:r w:rsidRPr="00FE7BCD">
        <w:rPr>
          <w:highlight w:val="yellow"/>
        </w:rPr>
        <w:t xml:space="preserve">The </w:t>
      </w:r>
      <w:r w:rsidR="00702F0B" w:rsidRPr="00FE7BCD">
        <w:rPr>
          <w:highlight w:val="yellow"/>
        </w:rPr>
        <w:t>C</w:t>
      </w:r>
      <w:r w:rsidRPr="00FE7BCD">
        <w:rPr>
          <w:highlight w:val="yellow"/>
        </w:rPr>
        <w:t xml:space="preserve">riminal </w:t>
      </w:r>
      <w:r w:rsidR="00702F0B" w:rsidRPr="00FE7BCD">
        <w:rPr>
          <w:highlight w:val="yellow"/>
        </w:rPr>
        <w:t>O</w:t>
      </w:r>
      <w:r w:rsidRPr="00FE7BCD">
        <w:rPr>
          <w:highlight w:val="yellow"/>
        </w:rPr>
        <w:t>peratives with legal degrees,</w:t>
      </w:r>
      <w:r w:rsidR="00E04AF3" w:rsidRPr="00FE7BCD">
        <w:rPr>
          <w:highlight w:val="yellow"/>
        </w:rPr>
        <w:t xml:space="preserve"> </w:t>
      </w:r>
      <w:r w:rsidR="00702F0B" w:rsidRPr="00FE7BCD">
        <w:rPr>
          <w:highlight w:val="yellow"/>
        </w:rPr>
        <w:t xml:space="preserve">upon </w:t>
      </w:r>
      <w:r w:rsidR="00B061B1" w:rsidRPr="00FE7BCD">
        <w:rPr>
          <w:highlight w:val="yellow"/>
        </w:rPr>
        <w:t xml:space="preserve">entering and </w:t>
      </w:r>
      <w:r w:rsidR="00E04AF3" w:rsidRPr="00FE7BCD">
        <w:rPr>
          <w:highlight w:val="yellow"/>
        </w:rPr>
        <w:t xml:space="preserve">exiting </w:t>
      </w:r>
      <w:r w:rsidRPr="00FE7BCD">
        <w:rPr>
          <w:highlight w:val="yellow"/>
        </w:rPr>
        <w:t xml:space="preserve">public </w:t>
      </w:r>
      <w:r w:rsidR="00E04AF3" w:rsidRPr="00FE7BCD">
        <w:rPr>
          <w:highlight w:val="yellow"/>
        </w:rPr>
        <w:t>office</w:t>
      </w:r>
      <w:r w:rsidR="00702F0B" w:rsidRPr="00FE7BCD">
        <w:rPr>
          <w:highlight w:val="yellow"/>
        </w:rPr>
        <w:t>s,</w:t>
      </w:r>
      <w:r w:rsidRPr="00FE7BCD">
        <w:rPr>
          <w:highlight w:val="yellow"/>
        </w:rPr>
        <w:t xml:space="preserve"> </w:t>
      </w:r>
      <w:r w:rsidR="00E04AF3" w:rsidRPr="00FE7BCD">
        <w:rPr>
          <w:highlight w:val="yellow"/>
        </w:rPr>
        <w:t xml:space="preserve">swing through a </w:t>
      </w:r>
      <w:r w:rsidR="007A2A27" w:rsidRPr="00FE7BCD">
        <w:rPr>
          <w:highlight w:val="yellow"/>
        </w:rPr>
        <w:t>“R</w:t>
      </w:r>
      <w:r w:rsidR="00E04AF3" w:rsidRPr="00FE7BCD">
        <w:rPr>
          <w:highlight w:val="yellow"/>
        </w:rPr>
        <w:t xml:space="preserve">evolving </w:t>
      </w:r>
      <w:r w:rsidR="007A2A27" w:rsidRPr="00FE7BCD">
        <w:rPr>
          <w:highlight w:val="yellow"/>
        </w:rPr>
        <w:t>D</w:t>
      </w:r>
      <w:r w:rsidR="00E04AF3" w:rsidRPr="00FE7BCD">
        <w:rPr>
          <w:highlight w:val="yellow"/>
        </w:rPr>
        <w:t>oor</w:t>
      </w:r>
      <w:r w:rsidR="007A2A27" w:rsidRPr="00FE7BCD">
        <w:rPr>
          <w:highlight w:val="yellow"/>
        </w:rPr>
        <w:t>”</w:t>
      </w:r>
      <w:r w:rsidR="00E04AF3" w:rsidRPr="00FE7BCD">
        <w:rPr>
          <w:highlight w:val="yellow"/>
        </w:rPr>
        <w:t xml:space="preserve"> </w:t>
      </w:r>
      <w:r w:rsidRPr="00FE7BCD">
        <w:rPr>
          <w:highlight w:val="yellow"/>
        </w:rPr>
        <w:t xml:space="preserve">of </w:t>
      </w:r>
      <w:r w:rsidR="001B3344" w:rsidRPr="00FE7BCD">
        <w:rPr>
          <w:highlight w:val="yellow"/>
        </w:rPr>
        <w:t>“Favored</w:t>
      </w:r>
      <w:r w:rsidRPr="00FE7BCD">
        <w:rPr>
          <w:highlight w:val="yellow"/>
        </w:rPr>
        <w:t xml:space="preserve"> Law Firms</w:t>
      </w:r>
      <w:r w:rsidR="00702F0B" w:rsidRPr="00FE7BCD">
        <w:rPr>
          <w:highlight w:val="yellow"/>
        </w:rPr>
        <w:t>”</w:t>
      </w:r>
      <w:r w:rsidR="00554212" w:rsidRPr="00FE7BCD">
        <w:rPr>
          <w:highlight w:val="yellow"/>
        </w:rPr>
        <w:t xml:space="preserve"> as described by Anderson.</w:t>
      </w:r>
      <w:r w:rsidR="00702F0B" w:rsidRPr="00FE7BCD">
        <w:rPr>
          <w:highlight w:val="yellow"/>
        </w:rPr>
        <w:t xml:space="preserve"> </w:t>
      </w:r>
      <w:r w:rsidR="006E6331" w:rsidRPr="00FE7BCD">
        <w:rPr>
          <w:highlight w:val="yellow"/>
        </w:rPr>
        <w:t>B</w:t>
      </w:r>
      <w:r w:rsidRPr="00FE7BCD">
        <w:rPr>
          <w:highlight w:val="yellow"/>
        </w:rPr>
        <w:t xml:space="preserve">ig </w:t>
      </w:r>
      <w:r w:rsidRPr="00FE7BCD">
        <w:rPr>
          <w:highlight w:val="yellow"/>
        </w:rPr>
        <w:lastRenderedPageBreak/>
        <w:t>payouts are waiting for them in INSTANT PARTNERSHIPS with the</w:t>
      </w:r>
      <w:r w:rsidR="00702F0B" w:rsidRPr="00FE7BCD">
        <w:rPr>
          <w:highlight w:val="yellow"/>
        </w:rPr>
        <w:t xml:space="preserve"> “Favored</w:t>
      </w:r>
      <w:r w:rsidRPr="00FE7BCD">
        <w:rPr>
          <w:highlight w:val="yellow"/>
        </w:rPr>
        <w:t xml:space="preserve"> Law Firms</w:t>
      </w:r>
      <w:r w:rsidR="00702F0B" w:rsidRPr="00FE7BCD">
        <w:rPr>
          <w:highlight w:val="yellow"/>
        </w:rPr>
        <w:t>”</w:t>
      </w:r>
      <w:r w:rsidRPr="00FE7BCD">
        <w:rPr>
          <w:highlight w:val="yellow"/>
        </w:rPr>
        <w:t xml:space="preserve"> for their time in public DISSERVICE</w:t>
      </w:r>
      <w:r w:rsidR="006E6331" w:rsidRPr="00FE7BCD">
        <w:rPr>
          <w:highlight w:val="yellow"/>
        </w:rPr>
        <w:t xml:space="preserve"> and</w:t>
      </w:r>
      <w:r w:rsidR="00B061B1" w:rsidRPr="00FE7BCD">
        <w:rPr>
          <w:highlight w:val="yellow"/>
        </w:rPr>
        <w:t xml:space="preserve"> for</w:t>
      </w:r>
      <w:r w:rsidR="006E6331" w:rsidRPr="00FE7BCD">
        <w:rPr>
          <w:highlight w:val="yellow"/>
        </w:rPr>
        <w:t xml:space="preserve"> their work </w:t>
      </w:r>
      <w:r w:rsidR="0004377A" w:rsidRPr="00FE7BCD">
        <w:rPr>
          <w:highlight w:val="yellow"/>
        </w:rPr>
        <w:t>A</w:t>
      </w:r>
      <w:r w:rsidR="006E6331" w:rsidRPr="00FE7BCD">
        <w:rPr>
          <w:highlight w:val="yellow"/>
        </w:rPr>
        <w:t>id</w:t>
      </w:r>
      <w:r w:rsidR="007A2A27" w:rsidRPr="00FE7BCD">
        <w:rPr>
          <w:highlight w:val="yellow"/>
        </w:rPr>
        <w:t>ing</w:t>
      </w:r>
      <w:r w:rsidR="006E6331" w:rsidRPr="00FE7BCD">
        <w:rPr>
          <w:highlight w:val="yellow"/>
        </w:rPr>
        <w:t xml:space="preserve"> and </w:t>
      </w:r>
      <w:r w:rsidR="0004377A" w:rsidRPr="00FE7BCD">
        <w:rPr>
          <w:highlight w:val="yellow"/>
        </w:rPr>
        <w:t>A</w:t>
      </w:r>
      <w:r w:rsidR="006E6331" w:rsidRPr="00FE7BCD">
        <w:rPr>
          <w:highlight w:val="yellow"/>
        </w:rPr>
        <w:t>bet</w:t>
      </w:r>
      <w:r w:rsidR="007A2A27" w:rsidRPr="00FE7BCD">
        <w:rPr>
          <w:highlight w:val="yellow"/>
        </w:rPr>
        <w:t>ting</w:t>
      </w:r>
      <w:r w:rsidR="00702F0B" w:rsidRPr="00FE7BCD">
        <w:rPr>
          <w:highlight w:val="yellow"/>
        </w:rPr>
        <w:t xml:space="preserve"> </w:t>
      </w:r>
      <w:r w:rsidR="00D27537" w:rsidRPr="00FE7BCD">
        <w:rPr>
          <w:highlight w:val="yellow"/>
        </w:rPr>
        <w:t>the</w:t>
      </w:r>
      <w:r w:rsidR="006E6331" w:rsidRPr="00FE7BCD">
        <w:rPr>
          <w:highlight w:val="yellow"/>
        </w:rPr>
        <w:t xml:space="preserve"> facilitation of the</w:t>
      </w:r>
      <w:r w:rsidR="00D27537" w:rsidRPr="00FE7BCD">
        <w:rPr>
          <w:highlight w:val="yellow"/>
        </w:rPr>
        <w:t xml:space="preserve"> </w:t>
      </w:r>
      <w:r w:rsidR="006E6331" w:rsidRPr="00FE7BCD">
        <w:rPr>
          <w:highlight w:val="yellow"/>
        </w:rPr>
        <w:t>Crimes by INTENTIONALLY FAILING TO REGULATE or PROSECUTE</w:t>
      </w:r>
      <w:r w:rsidRPr="00FE7BCD">
        <w:rPr>
          <w:highlight w:val="yellow"/>
        </w:rPr>
        <w:t xml:space="preserve">.  </w:t>
      </w:r>
      <w:r w:rsidR="00702F0B" w:rsidRPr="00FE7BCD">
        <w:rPr>
          <w:highlight w:val="yellow"/>
        </w:rPr>
        <w:t>Many of these Criminal Operatives in fact leave lucrative multi-million dollar legal jobs</w:t>
      </w:r>
      <w:r w:rsidR="00554212" w:rsidRPr="00FE7BCD">
        <w:rPr>
          <w:highlight w:val="yellow"/>
        </w:rPr>
        <w:t xml:space="preserve"> at Major US Law Firms</w:t>
      </w:r>
      <w:r w:rsidR="00702F0B" w:rsidRPr="00FE7BCD">
        <w:rPr>
          <w:highlight w:val="yellow"/>
        </w:rPr>
        <w:t xml:space="preserve"> to enter low paying public service jobs with the intent of derailing complaints or disabling regulation</w:t>
      </w:r>
      <w:r w:rsidR="00554212" w:rsidRPr="00FE7BCD">
        <w:rPr>
          <w:highlight w:val="yellow"/>
        </w:rPr>
        <w:t>s</w:t>
      </w:r>
      <w:r w:rsidR="00702F0B" w:rsidRPr="00FE7BCD">
        <w:rPr>
          <w:highlight w:val="yellow"/>
        </w:rPr>
        <w:t xml:space="preserve"> </w:t>
      </w:r>
      <w:r w:rsidR="00D27537" w:rsidRPr="00FE7BCD">
        <w:rPr>
          <w:highlight w:val="yellow"/>
        </w:rPr>
        <w:t xml:space="preserve">in order </w:t>
      </w:r>
      <w:r w:rsidR="00702F0B" w:rsidRPr="00FE7BCD">
        <w:rPr>
          <w:highlight w:val="yellow"/>
        </w:rPr>
        <w:t>to facilitate the schemes</w:t>
      </w:r>
      <w:r w:rsidR="00F80323" w:rsidRPr="00FE7BCD">
        <w:rPr>
          <w:highlight w:val="yellow"/>
        </w:rPr>
        <w:t xml:space="preserve"> and collect their payout later</w:t>
      </w:r>
      <w:r w:rsidR="00B061B1" w:rsidRPr="00FE7BCD">
        <w:rPr>
          <w:highlight w:val="yellow"/>
        </w:rPr>
        <w:t xml:space="preserve"> in Partnership deals with the law firms the crimes benefit</w:t>
      </w:r>
      <w:r w:rsidR="00702F0B" w:rsidRPr="00FE7BCD">
        <w:rPr>
          <w:highlight w:val="yellow"/>
        </w:rPr>
        <w:t>.  Th</w:t>
      </w:r>
      <w:r w:rsidR="00FF781C" w:rsidRPr="00FE7BCD">
        <w:rPr>
          <w:highlight w:val="yellow"/>
        </w:rPr>
        <w:t>e</w:t>
      </w:r>
      <w:r w:rsidR="00702F0B" w:rsidRPr="00FE7BCD">
        <w:rPr>
          <w:highlight w:val="yellow"/>
        </w:rPr>
        <w:t xml:space="preserve"> “Revolving Door” fully exposed in</w:t>
      </w:r>
      <w:r w:rsidR="004B36A7" w:rsidRPr="00FE7BCD">
        <w:rPr>
          <w:highlight w:val="yellow"/>
        </w:rPr>
        <w:t xml:space="preserve"> a microcosm</w:t>
      </w:r>
      <w:r w:rsidR="00554212" w:rsidRPr="00FE7BCD">
        <w:rPr>
          <w:highlight w:val="yellow"/>
        </w:rPr>
        <w:t>,</w:t>
      </w:r>
      <w:r w:rsidR="004B36A7" w:rsidRPr="00FE7BCD">
        <w:rPr>
          <w:highlight w:val="yellow"/>
        </w:rPr>
        <w:t xml:space="preserve"> in the recent slew of so called Ponzi Schemes, which again, with understanding of the behind scenes</w:t>
      </w:r>
      <w:r w:rsidR="00554212" w:rsidRPr="00FE7BCD">
        <w:rPr>
          <w:highlight w:val="yellow"/>
        </w:rPr>
        <w:t xml:space="preserve"> CRIMINAL ACTIVITIES described by Whistleblower Anderson</w:t>
      </w:r>
      <w:r w:rsidR="004B36A7" w:rsidRPr="00FE7BCD">
        <w:rPr>
          <w:highlight w:val="yellow"/>
        </w:rPr>
        <w:t>, one finds evidence</w:t>
      </w:r>
      <w:r w:rsidR="00554212" w:rsidRPr="00FE7BCD">
        <w:rPr>
          <w:highlight w:val="yellow"/>
        </w:rPr>
        <w:t xml:space="preserve"> instead</w:t>
      </w:r>
      <w:r w:rsidR="004B36A7" w:rsidRPr="00FE7BCD">
        <w:rPr>
          <w:highlight w:val="yellow"/>
        </w:rPr>
        <w:t xml:space="preserve"> of CRIMINAL MONEY LAUNDERING SCHEMES OF THE RICO CRIMINAL ENTERPRISE</w:t>
      </w:r>
      <w:r w:rsidR="00554212" w:rsidRPr="00FE7BCD">
        <w:rPr>
          <w:highlight w:val="yellow"/>
        </w:rPr>
        <w:t>.  A</w:t>
      </w:r>
      <w:r w:rsidR="004B36A7" w:rsidRPr="00FE7BCD">
        <w:rPr>
          <w:highlight w:val="yellow"/>
        </w:rPr>
        <w:t>gain, Attorneys at Law lurking in the background</w:t>
      </w:r>
      <w:r w:rsidR="00554212" w:rsidRPr="00FE7BCD">
        <w:rPr>
          <w:highlight w:val="yellow"/>
        </w:rPr>
        <w:t xml:space="preserve"> of all these PONZI SCHEMES</w:t>
      </w:r>
      <w:r w:rsidR="004B36A7" w:rsidRPr="00FE7BCD">
        <w:rPr>
          <w:highlight w:val="yellow"/>
        </w:rPr>
        <w:t>, pulling all strings of the crimes, in all of the following</w:t>
      </w:r>
      <w:r w:rsidR="0040180E" w:rsidRPr="00FE7BCD">
        <w:rPr>
          <w:highlight w:val="yellow"/>
        </w:rPr>
        <w:t>;</w:t>
      </w:r>
    </w:p>
    <w:p w:rsidR="00C8203C" w:rsidRPr="00FE7BCD" w:rsidRDefault="00702F0B" w:rsidP="00C8203C">
      <w:pPr>
        <w:pStyle w:val="ListParagraph"/>
        <w:numPr>
          <w:ilvl w:val="0"/>
          <w:numId w:val="19"/>
        </w:numPr>
        <w:rPr>
          <w:highlight w:val="yellow"/>
        </w:rPr>
      </w:pPr>
      <w:r w:rsidRPr="00FE7BCD">
        <w:rPr>
          <w:highlight w:val="yellow"/>
        </w:rPr>
        <w:t>the Madoff Ponzi</w:t>
      </w:r>
      <w:r w:rsidR="0040180E" w:rsidRPr="00FE7BCD">
        <w:rPr>
          <w:highlight w:val="yellow"/>
        </w:rPr>
        <w:t xml:space="preserve"> aka</w:t>
      </w:r>
      <w:r w:rsidR="00D27537" w:rsidRPr="00FE7BCD">
        <w:rPr>
          <w:highlight w:val="yellow"/>
        </w:rPr>
        <w:t xml:space="preserve"> the </w:t>
      </w:r>
      <w:r w:rsidR="00F80323" w:rsidRPr="00FE7BCD">
        <w:rPr>
          <w:highlight w:val="yellow"/>
        </w:rPr>
        <w:t>Madoff</w:t>
      </w:r>
      <w:r w:rsidR="00B061B1" w:rsidRPr="00FE7BCD">
        <w:rPr>
          <w:highlight w:val="yellow"/>
        </w:rPr>
        <w:t>/</w:t>
      </w:r>
      <w:r w:rsidR="00F80323" w:rsidRPr="00FE7BCD">
        <w:rPr>
          <w:highlight w:val="yellow"/>
        </w:rPr>
        <w:t xml:space="preserve">MadeUp to Make Off </w:t>
      </w:r>
      <w:r w:rsidR="0040180E" w:rsidRPr="00FE7BCD">
        <w:rPr>
          <w:highlight w:val="yellow"/>
        </w:rPr>
        <w:t>W</w:t>
      </w:r>
      <w:r w:rsidR="00F80323" w:rsidRPr="00FE7BCD">
        <w:rPr>
          <w:highlight w:val="yellow"/>
        </w:rPr>
        <w:t>ith</w:t>
      </w:r>
      <w:r w:rsidR="00B061B1" w:rsidRPr="00FE7BCD">
        <w:rPr>
          <w:highlight w:val="yellow"/>
        </w:rPr>
        <w:t>/</w:t>
      </w:r>
      <w:r w:rsidR="00D27537" w:rsidRPr="00FE7BCD">
        <w:rPr>
          <w:highlight w:val="yellow"/>
        </w:rPr>
        <w:t>RICO</w:t>
      </w:r>
      <w:r w:rsidRPr="00FE7BCD">
        <w:rPr>
          <w:highlight w:val="yellow"/>
        </w:rPr>
        <w:t xml:space="preserve"> Money Laundering Operation</w:t>
      </w:r>
      <w:r w:rsidR="0040180E" w:rsidRPr="00FE7BCD">
        <w:rPr>
          <w:highlight w:val="yellow"/>
        </w:rPr>
        <w:t xml:space="preserve"> where Defendant Proskauer has the “most clients of Madoff” according to Defendant/Proskauer Partner/Pro Se Respondent to the Amended Complaint in the Lawsuit, the multi conflicted, Gregg Mashberg</w:t>
      </w:r>
      <w:r w:rsidR="00C8203C" w:rsidRPr="00FE7BCD">
        <w:rPr>
          <w:highlight w:val="yellow"/>
        </w:rPr>
        <w:t xml:space="preserve">.  Further Reports, including the SEC internal audit point the Madoff scheme aka RICO Money Laundering scheme on a former SEC Enforcement Official whom subsequently took a Proskauer Partnership, see linkage @ </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FF781C" w:rsidP="00784B13">
      <w:pPr>
        <w:pStyle w:val="ListParagraph"/>
        <w:numPr>
          <w:ilvl w:val="0"/>
          <w:numId w:val="19"/>
        </w:numPr>
        <w:rPr>
          <w:highlight w:val="yellow"/>
        </w:rPr>
      </w:pPr>
      <w:r w:rsidRPr="00FE7BCD">
        <w:rPr>
          <w:highlight w:val="yellow"/>
        </w:rPr>
        <w:t xml:space="preserve">the Stanford Ponzi </w:t>
      </w:r>
      <w:r w:rsidR="0040180E" w:rsidRPr="00FE7BCD">
        <w:rPr>
          <w:highlight w:val="yellow"/>
        </w:rPr>
        <w:t>aka</w:t>
      </w:r>
      <w:r w:rsidRPr="00FE7BCD">
        <w:rPr>
          <w:highlight w:val="yellow"/>
        </w:rPr>
        <w:t xml:space="preserve"> </w:t>
      </w:r>
      <w:r w:rsidR="00D27537" w:rsidRPr="00FE7BCD">
        <w:rPr>
          <w:highlight w:val="yellow"/>
        </w:rPr>
        <w:t>RICO</w:t>
      </w:r>
      <w:r w:rsidRPr="00FE7BCD">
        <w:rPr>
          <w:highlight w:val="yellow"/>
        </w:rPr>
        <w:t xml:space="preserve"> Money Laundering Operation</w:t>
      </w:r>
      <w:r w:rsidR="00C8203C" w:rsidRPr="00FE7BCD">
        <w:rPr>
          <w:highlight w:val="yellow"/>
        </w:rPr>
        <w:t>,</w:t>
      </w:r>
      <w:r w:rsidR="0040180E" w:rsidRPr="00FE7BCD">
        <w:rPr>
          <w:highlight w:val="yellow"/>
        </w:rPr>
        <w:t xml:space="preserve"> where Defendant Proskauer is being sued for the entire </w:t>
      </w:r>
      <w:r w:rsidR="00C8203C" w:rsidRPr="00FE7BCD">
        <w:rPr>
          <w:highlight w:val="yellow"/>
        </w:rPr>
        <w:t xml:space="preserve">Stanford </w:t>
      </w:r>
      <w:r w:rsidR="0040180E" w:rsidRPr="00FE7BCD">
        <w:rPr>
          <w:highlight w:val="yellow"/>
        </w:rPr>
        <w:t>damages in a Global Class Action</w:t>
      </w:r>
      <w:r w:rsidR="00C8203C" w:rsidRPr="00FE7BCD">
        <w:rPr>
          <w:highlight w:val="yellow"/>
        </w:rPr>
        <w:t xml:space="preserve"> by the VICTIMS.  Proskauer further </w:t>
      </w:r>
      <w:r w:rsidR="0040180E" w:rsidRPr="00FE7BCD">
        <w:rPr>
          <w:highlight w:val="yellow"/>
        </w:rPr>
        <w:t xml:space="preserve">implicated in </w:t>
      </w:r>
      <w:r w:rsidR="00C8203C" w:rsidRPr="00FE7BCD">
        <w:rPr>
          <w:highlight w:val="yellow"/>
        </w:rPr>
        <w:t xml:space="preserve">additional Felony </w:t>
      </w:r>
      <w:r w:rsidR="0040180E" w:rsidRPr="00FE7BCD">
        <w:rPr>
          <w:highlight w:val="yellow"/>
        </w:rPr>
        <w:t xml:space="preserve">Criminal Activity </w:t>
      </w:r>
      <w:r w:rsidR="00C8203C" w:rsidRPr="00FE7BCD">
        <w:rPr>
          <w:highlight w:val="yellow"/>
        </w:rPr>
        <w:t>in</w:t>
      </w:r>
      <w:r w:rsidR="0040180E" w:rsidRPr="00FE7BCD">
        <w:rPr>
          <w:highlight w:val="yellow"/>
        </w:rPr>
        <w:t xml:space="preserve"> Stanford</w:t>
      </w:r>
      <w:r w:rsidR="00C8203C" w:rsidRPr="00FE7BCD">
        <w:rPr>
          <w:highlight w:val="yellow"/>
        </w:rPr>
        <w:t>,</w:t>
      </w:r>
      <w:r w:rsidR="0040180E" w:rsidRPr="00FE7BCD">
        <w:rPr>
          <w:highlight w:val="yellow"/>
        </w:rPr>
        <w:t xml:space="preserve"> including coaching Stanford employees to lie to Federal Investigators</w:t>
      </w:r>
      <w:r w:rsidR="00C8203C" w:rsidRPr="00FE7BCD">
        <w:rPr>
          <w:highlight w:val="yellow"/>
        </w:rPr>
        <w:t xml:space="preserve"> in a Miami airport hanger captured on tape.  Proskauer Partner Thomas Sjoblom further made </w:t>
      </w:r>
      <w:r w:rsidR="0040180E" w:rsidRPr="00FE7BCD">
        <w:rPr>
          <w:highlight w:val="yellow"/>
        </w:rPr>
        <w:t xml:space="preserve">Illegal Representations </w:t>
      </w:r>
      <w:r w:rsidR="00C8203C" w:rsidRPr="00FE7BCD">
        <w:rPr>
          <w:highlight w:val="yellow"/>
        </w:rPr>
        <w:t xml:space="preserve">to the SEC and he was yet another </w:t>
      </w:r>
      <w:r w:rsidR="0040180E" w:rsidRPr="00FE7BCD">
        <w:rPr>
          <w:highlight w:val="yellow"/>
        </w:rPr>
        <w:t>former SEC</w:t>
      </w:r>
      <w:r w:rsidR="00C8203C" w:rsidRPr="00FE7BCD">
        <w:rPr>
          <w:highlight w:val="yellow"/>
        </w:rPr>
        <w:t xml:space="preserve"> Enforcement Official who then jumped to instant </w:t>
      </w:r>
      <w:r w:rsidR="0040180E" w:rsidRPr="00FE7BCD">
        <w:rPr>
          <w:highlight w:val="yellow"/>
        </w:rPr>
        <w:t xml:space="preserve">Proskauer </w:t>
      </w:r>
      <w:r w:rsidR="00C8203C" w:rsidRPr="00FE7BCD">
        <w:rPr>
          <w:highlight w:val="yellow"/>
        </w:rPr>
        <w:t>Partner</w:t>
      </w:r>
      <w:r w:rsidRPr="00FE7BCD">
        <w:rPr>
          <w:highlight w:val="yellow"/>
        </w:rPr>
        <w:t xml:space="preserve">, </w:t>
      </w:r>
      <w:r w:rsidR="00C8203C" w:rsidRPr="00FE7BCD">
        <w:rPr>
          <w:highlight w:val="yellow"/>
        </w:rPr>
        <w:t xml:space="preserve">see linkage @ </w:t>
      </w:r>
      <w:r w:rsidR="00784B13" w:rsidRPr="00FE7BCD">
        <w:rPr>
          <w:highlight w:val="yellow"/>
        </w:rPr>
        <w:t>.  We also find Former Iviewit Intellectual Property Counsel, Defendant in this RICO, Counsel for Defendant Florida Bar in this RICO, the Law Firm of Greenberg Traurig LLP, infamous for Partner Jack Abramoff</w:t>
      </w:r>
      <w:r w:rsidR="00BD5470" w:rsidRPr="00FE7BCD">
        <w:rPr>
          <w:highlight w:val="yellow"/>
        </w:rPr>
        <w:t xml:space="preserve"> involved in the Allen Stanford Ponzi</w:t>
      </w:r>
      <w:r w:rsidR="00BD5470" w:rsidRPr="00FE7BCD">
        <w:rPr>
          <w:rStyle w:val="FootnoteReference"/>
          <w:highlight w:val="yellow"/>
        </w:rPr>
        <w:footnoteReference w:id="25"/>
      </w:r>
      <w:r w:rsidR="00BD5470" w:rsidRPr="00FE7BCD">
        <w:rPr>
          <w:highlight w:val="yellow"/>
        </w:rPr>
        <w:t>.</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A440A2" w:rsidP="00784B13">
      <w:pPr>
        <w:pStyle w:val="ListParagraph"/>
        <w:numPr>
          <w:ilvl w:val="0"/>
          <w:numId w:val="19"/>
        </w:numPr>
        <w:rPr>
          <w:highlight w:val="yellow"/>
        </w:rPr>
      </w:pPr>
      <w:r w:rsidRPr="00FE7BCD">
        <w:rPr>
          <w:highlight w:val="yellow"/>
        </w:rPr>
        <w:t xml:space="preserve">the Dreier Ponzi </w:t>
      </w:r>
      <w:r w:rsidR="0040180E" w:rsidRPr="00FE7BCD">
        <w:rPr>
          <w:highlight w:val="yellow"/>
        </w:rPr>
        <w:t>aka</w:t>
      </w:r>
      <w:r w:rsidR="00FF781C" w:rsidRPr="00FE7BCD">
        <w:rPr>
          <w:highlight w:val="yellow"/>
        </w:rPr>
        <w:t xml:space="preserve"> </w:t>
      </w:r>
      <w:r w:rsidR="00D27537" w:rsidRPr="00FE7BCD">
        <w:rPr>
          <w:highlight w:val="yellow"/>
        </w:rPr>
        <w:t>the RICO</w:t>
      </w:r>
      <w:r w:rsidR="00FF781C" w:rsidRPr="00FE7BCD">
        <w:rPr>
          <w:highlight w:val="yellow"/>
        </w:rPr>
        <w:t xml:space="preserve"> Money Laundering Operation</w:t>
      </w:r>
      <w:r w:rsidR="0040180E" w:rsidRPr="00FE7BCD">
        <w:rPr>
          <w:highlight w:val="yellow"/>
        </w:rPr>
        <w:t xml:space="preserve"> where Defendant Raymond Joao of Defendant Proskauer/Meltzer Lippe, was found putting 90+ patents in his own name and then fleeing to work at Defendant Marc Dreier, currently incarcerated for 20 years</w:t>
      </w:r>
      <w:r w:rsidR="006E6331" w:rsidRPr="00FE7BCD">
        <w:rPr>
          <w:highlight w:val="yellow"/>
        </w:rPr>
        <w:t>,</w:t>
      </w:r>
      <w:r w:rsidR="00FF781C" w:rsidRPr="00FE7BCD">
        <w:rPr>
          <w:highlight w:val="yellow"/>
        </w:rPr>
        <w:t xml:space="preserve"> </w:t>
      </w:r>
    </w:p>
    <w:p w:rsidR="00784B13" w:rsidRPr="00FE7BCD" w:rsidRDefault="00784B13" w:rsidP="00784B13">
      <w:pPr>
        <w:pStyle w:val="ListParagraph"/>
        <w:ind w:left="1080"/>
        <w:rPr>
          <w:highlight w:val="yellow"/>
        </w:rPr>
      </w:pPr>
    </w:p>
    <w:p w:rsidR="004B36A7" w:rsidRPr="00FE7BCD" w:rsidRDefault="004B36A7" w:rsidP="00C8203C">
      <w:pPr>
        <w:pStyle w:val="ListParagraph"/>
        <w:numPr>
          <w:ilvl w:val="0"/>
          <w:numId w:val="19"/>
        </w:numPr>
        <w:rPr>
          <w:highlight w:val="yellow"/>
        </w:rPr>
      </w:pPr>
      <w:r w:rsidRPr="00FE7BCD">
        <w:rPr>
          <w:highlight w:val="yellow"/>
        </w:rPr>
        <w:t xml:space="preserve">the </w:t>
      </w:r>
      <w:r w:rsidR="00784B13" w:rsidRPr="00FE7BCD">
        <w:rPr>
          <w:highlight w:val="yellow"/>
        </w:rPr>
        <w:t>recent Mortgages LTD Ponzi</w:t>
      </w:r>
      <w:r w:rsidR="00784B13" w:rsidRPr="00FE7BCD">
        <w:rPr>
          <w:rStyle w:val="FootnoteReference"/>
          <w:highlight w:val="yellow"/>
        </w:rPr>
        <w:footnoteReference w:id="26"/>
      </w:r>
      <w:r w:rsidR="00784B13" w:rsidRPr="00FE7BCD">
        <w:rPr>
          <w:highlight w:val="yellow"/>
        </w:rPr>
        <w:t xml:space="preserve"> where we find Former Iviewit Intellectual Property Counsel, Defendant in this RICO, Counsel for Defendant Florida Bar in this RICO, the Law Firm of Greenberg Traurig LLP, infamous for Partner Jack Abramoff.</w:t>
      </w:r>
    </w:p>
    <w:p w:rsidR="00B061B1" w:rsidRPr="00FE7BCD" w:rsidRDefault="00B061B1" w:rsidP="00B061B1">
      <w:pPr>
        <w:pStyle w:val="ListParagraph"/>
        <w:ind w:left="1080"/>
        <w:rPr>
          <w:highlight w:val="yellow"/>
        </w:rPr>
      </w:pPr>
    </w:p>
    <w:p w:rsidR="00C8203C" w:rsidRPr="00FE7BCD" w:rsidRDefault="00FF781C" w:rsidP="00C8203C">
      <w:pPr>
        <w:pStyle w:val="ListParagraph"/>
        <w:numPr>
          <w:ilvl w:val="0"/>
          <w:numId w:val="19"/>
        </w:numPr>
        <w:rPr>
          <w:highlight w:val="yellow"/>
        </w:rPr>
      </w:pPr>
      <w:r w:rsidRPr="00FE7BCD">
        <w:rPr>
          <w:highlight w:val="yellow"/>
        </w:rPr>
        <w:t>and now, the</w:t>
      </w:r>
      <w:r w:rsidR="0040180E" w:rsidRPr="00FE7BCD">
        <w:rPr>
          <w:highlight w:val="yellow"/>
        </w:rPr>
        <w:t xml:space="preserve"> grand daddy of all crimes, the </w:t>
      </w:r>
      <w:r w:rsidRPr="00FE7BCD">
        <w:rPr>
          <w:highlight w:val="yellow"/>
        </w:rPr>
        <w:t>RIGGED COLLAPSE OF THE US</w:t>
      </w:r>
      <w:r w:rsidR="0040180E" w:rsidRPr="00FE7BCD">
        <w:rPr>
          <w:highlight w:val="yellow"/>
        </w:rPr>
        <w:t xml:space="preserve"> and WORLD E</w:t>
      </w:r>
      <w:r w:rsidRPr="00FE7BCD">
        <w:rPr>
          <w:highlight w:val="yellow"/>
        </w:rPr>
        <w:t>CONOM</w:t>
      </w:r>
      <w:r w:rsidR="0040180E" w:rsidRPr="00FE7BCD">
        <w:rPr>
          <w:highlight w:val="yellow"/>
        </w:rPr>
        <w:t>IES</w:t>
      </w:r>
      <w:r w:rsidR="006E6331" w:rsidRPr="00FE7BCD">
        <w:rPr>
          <w:highlight w:val="yellow"/>
        </w:rPr>
        <w:t>.  The market collapses expose a</w:t>
      </w:r>
      <w:r w:rsidR="00512413" w:rsidRPr="00FE7BCD">
        <w:rPr>
          <w:highlight w:val="yellow"/>
        </w:rPr>
        <w:t>n even more</w:t>
      </w:r>
      <w:r w:rsidR="006E6331" w:rsidRPr="00FE7BCD">
        <w:rPr>
          <w:highlight w:val="yellow"/>
        </w:rPr>
        <w:t xml:space="preserve"> massive revolving door, as described in Exhibit 2,</w:t>
      </w:r>
      <w:r w:rsidR="00087A77" w:rsidRPr="00FE7BCD">
        <w:rPr>
          <w:highlight w:val="yellow"/>
        </w:rPr>
        <w:t xml:space="preserve"> hereby incorporated</w:t>
      </w:r>
      <w:r w:rsidR="00271812" w:rsidRPr="00FE7BCD">
        <w:rPr>
          <w:highlight w:val="yellow"/>
        </w:rPr>
        <w:t xml:space="preserve"> (including the taped conversations with the New York Attorney General’s office)</w:t>
      </w:r>
      <w:r w:rsidR="00087A77" w:rsidRPr="00FE7BCD">
        <w:rPr>
          <w:highlight w:val="yellow"/>
        </w:rPr>
        <w:t xml:space="preserve"> </w:t>
      </w:r>
      <w:r w:rsidR="00F80323" w:rsidRPr="00FE7BCD">
        <w:rPr>
          <w:highlight w:val="yellow"/>
        </w:rPr>
        <w:t>in entirety by reference herein</w:t>
      </w:r>
      <w:r w:rsidRPr="00FE7BCD">
        <w:rPr>
          <w:highlight w:val="yellow"/>
        </w:rPr>
        <w:t xml:space="preserve">.  </w:t>
      </w:r>
      <w:r w:rsidR="00C8203C" w:rsidRPr="00FE7BCD">
        <w:rPr>
          <w:highlight w:val="yellow"/>
        </w:rPr>
        <w:t xml:space="preserve">see linkage @ </w:t>
      </w:r>
    </w:p>
    <w:p w:rsidR="00C8203C" w:rsidRPr="00FE7BCD" w:rsidRDefault="00C8203C" w:rsidP="00C8203C">
      <w:pPr>
        <w:pStyle w:val="ListParagraph"/>
        <w:numPr>
          <w:ilvl w:val="1"/>
          <w:numId w:val="19"/>
        </w:numPr>
        <w:rPr>
          <w:highlight w:val="yellow"/>
        </w:rPr>
      </w:pPr>
    </w:p>
    <w:p w:rsidR="00412CC4" w:rsidRPr="00FE7BCD" w:rsidRDefault="00412CC4" w:rsidP="0040180E">
      <w:pPr>
        <w:pStyle w:val="ListParagraph"/>
        <w:numPr>
          <w:ilvl w:val="0"/>
          <w:numId w:val="19"/>
        </w:numPr>
        <w:rPr>
          <w:highlight w:val="yellow"/>
        </w:rPr>
      </w:pPr>
    </w:p>
    <w:p w:rsidR="00412CC4" w:rsidRDefault="00FF781C" w:rsidP="009F2D76">
      <w:pPr>
        <w:ind w:firstLine="720"/>
      </w:pPr>
      <w:r w:rsidRPr="00FE7BCD">
        <w:rPr>
          <w:highlight w:val="yellow"/>
        </w:rPr>
        <w:t xml:space="preserve">In all of these </w:t>
      </w:r>
      <w:r w:rsidR="00D27537" w:rsidRPr="00FE7BCD">
        <w:rPr>
          <w:highlight w:val="yellow"/>
        </w:rPr>
        <w:t xml:space="preserve">Fraudulent Illegal Legal </w:t>
      </w:r>
      <w:r w:rsidRPr="00FE7BCD">
        <w:rPr>
          <w:highlight w:val="yellow"/>
        </w:rPr>
        <w:t xml:space="preserve">Schemes, we again find CRIMINALS DISGUISED AS </w:t>
      </w:r>
      <w:r w:rsidR="005818AF" w:rsidRPr="00FE7BCD">
        <w:rPr>
          <w:highlight w:val="yellow"/>
        </w:rPr>
        <w:t>ATTORNEYS AT LAW</w:t>
      </w:r>
      <w:r w:rsidRPr="00FE7BCD">
        <w:rPr>
          <w:highlight w:val="yellow"/>
        </w:rPr>
        <w:t xml:space="preserve"> in </w:t>
      </w:r>
      <w:r w:rsidR="00D27537" w:rsidRPr="00FE7BCD">
        <w:rPr>
          <w:highlight w:val="yellow"/>
        </w:rPr>
        <w:t>K</w:t>
      </w:r>
      <w:r w:rsidRPr="00FE7BCD">
        <w:rPr>
          <w:highlight w:val="yellow"/>
        </w:rPr>
        <w:t xml:space="preserve">ey </w:t>
      </w:r>
      <w:r w:rsidR="00D27537" w:rsidRPr="00FE7BCD">
        <w:rPr>
          <w:highlight w:val="yellow"/>
        </w:rPr>
        <w:t>R</w:t>
      </w:r>
      <w:r w:rsidRPr="00FE7BCD">
        <w:rPr>
          <w:highlight w:val="yellow"/>
        </w:rPr>
        <w:t xml:space="preserve">egulatory </w:t>
      </w:r>
      <w:r w:rsidR="00D27537" w:rsidRPr="00FE7BCD">
        <w:rPr>
          <w:highlight w:val="yellow"/>
        </w:rPr>
        <w:t>P</w:t>
      </w:r>
      <w:r w:rsidRPr="00FE7BCD">
        <w:rPr>
          <w:highlight w:val="yellow"/>
        </w:rPr>
        <w:t xml:space="preserve">osts, where their failures directly link to the </w:t>
      </w:r>
      <w:r w:rsidR="00D27537" w:rsidRPr="00FE7BCD">
        <w:rPr>
          <w:highlight w:val="yellow"/>
        </w:rPr>
        <w:t xml:space="preserve">success of the </w:t>
      </w:r>
      <w:r w:rsidRPr="00FE7BCD">
        <w:rPr>
          <w:highlight w:val="yellow"/>
        </w:rPr>
        <w:t>fraud in each</w:t>
      </w:r>
      <w:r w:rsidR="00D27537" w:rsidRPr="00FE7BCD">
        <w:rPr>
          <w:highlight w:val="yellow"/>
        </w:rPr>
        <w:t xml:space="preserve"> case and yet these “Regulators” more aptly “De-</w:t>
      </w:r>
      <w:r w:rsidR="00D27537" w:rsidRPr="00FE7BCD">
        <w:rPr>
          <w:highlight w:val="yellow"/>
        </w:rPr>
        <w:lastRenderedPageBreak/>
        <w:t>Regulators,”</w:t>
      </w:r>
      <w:r w:rsidRPr="00FE7BCD">
        <w:rPr>
          <w:highlight w:val="yellow"/>
        </w:rPr>
        <w:t xml:space="preserve"> then just leave their posts and take INSTANT PARTNERSHIPS at the CRIMINAL RICO ORGANIZATION CONTROLLED LAW FIRMS.  All of these </w:t>
      </w:r>
      <w:r w:rsidR="006E6331" w:rsidRPr="00FE7BCD">
        <w:rPr>
          <w:highlight w:val="yellow"/>
        </w:rPr>
        <w:t xml:space="preserve"> </w:t>
      </w:r>
      <w:r w:rsidR="00F80323" w:rsidRPr="00FE7BCD">
        <w:rPr>
          <w:highlight w:val="yellow"/>
        </w:rPr>
        <w:t>Controlled Market Demolitions/</w:t>
      </w:r>
      <w:r w:rsidR="006E6331" w:rsidRPr="00FE7BCD">
        <w:rPr>
          <w:highlight w:val="yellow"/>
        </w:rPr>
        <w:t xml:space="preserve">Ponzi </w:t>
      </w:r>
      <w:r w:rsidRPr="00FE7BCD">
        <w:rPr>
          <w:highlight w:val="yellow"/>
        </w:rPr>
        <w:t>Schemes</w:t>
      </w:r>
      <w:r w:rsidR="006E6331" w:rsidRPr="00FE7BCD">
        <w:rPr>
          <w:highlight w:val="yellow"/>
        </w:rPr>
        <w:t>/Criminal RICO Money Laundering Operations</w:t>
      </w:r>
      <w:r w:rsidRPr="00FE7BCD">
        <w:rPr>
          <w:highlight w:val="yellow"/>
        </w:rPr>
        <w:t xml:space="preserve"> have </w:t>
      </w:r>
      <w:r w:rsidR="00D27537" w:rsidRPr="00FE7BCD">
        <w:rPr>
          <w:highlight w:val="yellow"/>
        </w:rPr>
        <w:t xml:space="preserve">already </w:t>
      </w:r>
      <w:r w:rsidRPr="00FE7BCD">
        <w:rPr>
          <w:highlight w:val="yellow"/>
        </w:rPr>
        <w:t>been identified to</w:t>
      </w:r>
      <w:r w:rsidR="00D27537" w:rsidRPr="00FE7BCD">
        <w:rPr>
          <w:highlight w:val="yellow"/>
        </w:rPr>
        <w:t xml:space="preserve"> this Court and other Authorities </w:t>
      </w:r>
      <w:r w:rsidR="004D4A63" w:rsidRPr="00FE7BCD">
        <w:rPr>
          <w:highlight w:val="yellow"/>
        </w:rPr>
        <w:t>as</w:t>
      </w:r>
      <w:r w:rsidRPr="00FE7BCD">
        <w:rPr>
          <w:highlight w:val="yellow"/>
        </w:rPr>
        <w:t xml:space="preserve"> linked</w:t>
      </w:r>
      <w:r w:rsidR="004D4A63" w:rsidRPr="00FE7BCD">
        <w:rPr>
          <w:highlight w:val="yellow"/>
        </w:rPr>
        <w:t xml:space="preserve"> directly</w:t>
      </w:r>
      <w:r w:rsidRPr="00FE7BCD">
        <w:rPr>
          <w:highlight w:val="yellow"/>
        </w:rPr>
        <w:t xml:space="preserve"> to </w:t>
      </w:r>
      <w:r w:rsidR="00271812" w:rsidRPr="00FE7BCD">
        <w:rPr>
          <w:highlight w:val="yellow"/>
        </w:rPr>
        <w:t xml:space="preserve">the </w:t>
      </w:r>
      <w:r w:rsidRPr="00FE7BCD">
        <w:rPr>
          <w:highlight w:val="yellow"/>
        </w:rPr>
        <w:t xml:space="preserve">Iviewit/Eliot Bernstein’s TWELVE COUNT, TWELVE TRILLION DOLLAR FEDERAL RICO &amp; ANTITRUST LAWSUIT </w:t>
      </w:r>
      <w:r w:rsidR="00D27537" w:rsidRPr="00FE7BCD">
        <w:rPr>
          <w:highlight w:val="yellow"/>
        </w:rPr>
        <w:t>“</w:t>
      </w:r>
      <w:r w:rsidRPr="00FE7BCD">
        <w:rPr>
          <w:highlight w:val="yellow"/>
        </w:rPr>
        <w:t xml:space="preserve">LEGALLY RELATED” BY FEDERAL JUDGE SHIRA SCHEINDLIN TO </w:t>
      </w:r>
      <w:r w:rsidR="00D27537" w:rsidRPr="00FE7BCD">
        <w:rPr>
          <w:highlight w:val="yellow"/>
        </w:rPr>
        <w:t xml:space="preserve">THE </w:t>
      </w:r>
      <w:r w:rsidRPr="00FE7BCD">
        <w:rPr>
          <w:highlight w:val="yellow"/>
        </w:rPr>
        <w:t>ANDERSON WHISTLEBLOWER LAWSUIT</w:t>
      </w:r>
      <w:r w:rsidR="004D4A63" w:rsidRPr="00FE7BCD">
        <w:rPr>
          <w:highlight w:val="yellow"/>
        </w:rPr>
        <w:t xml:space="preserve"> and named Defendants</w:t>
      </w:r>
      <w:r w:rsidRPr="00FE7BCD">
        <w:rPr>
          <w:highlight w:val="yellow"/>
        </w:rPr>
        <w:t>.</w:t>
      </w:r>
      <w:r w:rsidR="00554212" w:rsidRPr="00FE7BCD">
        <w:rPr>
          <w:highlight w:val="yellow"/>
        </w:rPr>
        <w:t xml:space="preserve">  The failure of this Court and others notified to notify authorities of this evidence, again constitutes MISPRISIONS OF FELONY(IES), Obstruction and more.</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C6277D"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w:t>
      </w:r>
      <w:r w:rsidR="00FE7BCD">
        <w:lastRenderedPageBreak/>
        <w:t>violations of Constitutional and Human Rights, covering up ILLEGAL TORTURE CRIMES and ECONOMIC CRIMES, softening the blow for Ponzi Schemers and Wall Street Banksters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w:t>
      </w:r>
    </w:p>
    <w:p w:rsidR="00BE760C" w:rsidRDefault="00CF1FA2" w:rsidP="009F2D76">
      <w:pPr>
        <w:ind w:firstLine="720"/>
      </w:pPr>
      <w:r>
        <w:t>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CREDIBLE WITNESSES in 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 and State &amp; Federal Law</w:t>
      </w:r>
      <w:r w:rsidR="00FE7BCD">
        <w:t>,</w:t>
      </w:r>
      <w:r w:rsidR="00C72AD9">
        <w:t xml:space="preserve"> constitutes </w:t>
      </w:r>
      <w:r>
        <w:t xml:space="preserve">further </w:t>
      </w:r>
      <w:r w:rsidR="00C72AD9">
        <w:t xml:space="preserve">FELONY </w:t>
      </w:r>
      <w:r>
        <w:t xml:space="preserve">MISPRISION OF FELONY(IES) </w:t>
      </w:r>
      <w:r w:rsidR="00C72AD9">
        <w:t>CRIMES</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27"/>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t>I. INTRODUCTION</w:t>
      </w:r>
    </w:p>
    <w:p w:rsidR="00317FE3" w:rsidRDefault="001B3DD8" w:rsidP="006840F9">
      <w:pPr>
        <w:tabs>
          <w:tab w:val="left" w:pos="1560"/>
        </w:tabs>
        <w:ind w:left="1440" w:right="1440"/>
        <w:jc w:val="both"/>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6840F9">
      <w:pPr>
        <w:tabs>
          <w:tab w:val="left" w:pos="1560"/>
        </w:tabs>
        <w:ind w:left="2160" w:right="1440"/>
        <w:jc w:val="both"/>
      </w:pPr>
      <w:r>
        <w:lastRenderedPageBreak/>
        <w:t>“</w:t>
      </w:r>
      <w:r w:rsidR="001B3DD8">
        <w:t>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28"/>
      </w:r>
      <w:r w:rsidR="000F54B4">
        <w:t>”</w:t>
      </w:r>
    </w:p>
    <w:p w:rsidR="00E30981" w:rsidRDefault="00E30981" w:rsidP="006840F9">
      <w:pPr>
        <w:tabs>
          <w:tab w:val="left" w:pos="1560"/>
        </w:tabs>
        <w:ind w:left="1440" w:right="1440"/>
        <w:jc w:val="both"/>
      </w:pPr>
      <w:r>
        <w:t>Defendants characterize the events quite differently:</w:t>
      </w:r>
    </w:p>
    <w:p w:rsidR="00E30981" w:rsidRDefault="000F54B4" w:rsidP="006840F9">
      <w:pPr>
        <w:tabs>
          <w:tab w:val="left" w:pos="1560"/>
        </w:tabs>
        <w:ind w:left="2160" w:right="1440"/>
        <w:jc w:val="both"/>
      </w:pPr>
      <w:r>
        <w:t>“</w:t>
      </w:r>
      <w:r w:rsidR="00E30981">
        <w:t xml:space="preserve">For many years, pro se Plaintiffs Eliot </w:t>
      </w:r>
      <w:r w:rsidR="00BE760C">
        <w:t>I</w:t>
      </w:r>
      <w:r w:rsidR="00E30981">
        <w:t>. Bernstein and Plaintiff Stephen Lamont have engaged in a defamatory 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29"/>
      </w:r>
      <w:r>
        <w:t>”</w:t>
      </w:r>
    </w:p>
    <w:p w:rsidR="00220ECF" w:rsidRPr="000F54B4" w:rsidRDefault="00E30981" w:rsidP="006840F9">
      <w:pPr>
        <w:tabs>
          <w:tab w:val="left" w:pos="1560"/>
        </w:tabs>
        <w:ind w:left="1440" w:right="1440"/>
        <w:jc w:val="both"/>
        <w:rPr>
          <w:b/>
          <w:u w:val="single"/>
        </w:rPr>
      </w:pPr>
      <w:r w:rsidRPr="000F54B4">
        <w:rPr>
          <w:b/>
          <w:u w:val="single"/>
        </w:rPr>
        <w:t>While I cannot determine which of these descriptions is more</w:t>
      </w:r>
      <w:r w:rsidR="000F54B4" w:rsidRPr="000F54B4">
        <w:rPr>
          <w:b/>
          <w:u w:val="single"/>
        </w:rPr>
        <w:t xml:space="preserve"> </w:t>
      </w:r>
      <w:r w:rsidRPr="000F54B4">
        <w:rPr>
          <w:b/>
          <w:u w:val="single"/>
        </w:rPr>
        <w:t>accurate</w:t>
      </w:r>
      <w:r w:rsidR="000F54B4" w:rsidRPr="000F54B4">
        <w:rPr>
          <w:b/>
          <w:u w:val="single"/>
        </w:rPr>
        <w:t>…</w:t>
      </w:r>
    </w:p>
    <w:p w:rsidR="000F54B4" w:rsidRDefault="000F54B4" w:rsidP="00E30981">
      <w:pPr>
        <w:ind w:firstLine="720"/>
      </w:pPr>
      <w:r>
        <w:t xml:space="preserve">If Federal Judge Shira Scheindlin cannot determine which account is more accurate, certainly this leaves the question of if the Presidency of George W. Bush was in fact related to the theft of the Iviewit Intellectual Properties and Iviewit’s direct relation to Defendant Enron/Enron Broadband and their attempted theft of the IP.  </w:t>
      </w:r>
      <w:r w:rsidR="005F2314">
        <w:t xml:space="preserve">One must </w:t>
      </w:r>
      <w:r>
        <w:t xml:space="preserve">then analyze the relevant facts of </w:t>
      </w:r>
      <w:r w:rsidR="005F2314">
        <w:t>Plaintiff’s assertion that a TREASONOUS and TYRANNOUS Coup D’état</w:t>
      </w:r>
      <w:r>
        <w:t xml:space="preserve"> was preempted by the Iviewit Criminals getting caught and the need to block CRIMINAL LEGAL ACTIONS against them.  Plaintiff</w:t>
      </w:r>
      <w:r w:rsidR="004E1F86">
        <w:t xml:space="preserve"> initially</w:t>
      </w:r>
      <w:r>
        <w:t xml:space="preserve"> thought that the Coup was planned directly</w:t>
      </w:r>
      <w:r w:rsidR="004E1F86">
        <w:t xml:space="preserve"> as a result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w:t>
      </w:r>
      <w:r>
        <w:lastRenderedPageBreak/>
        <w:t xml:space="preserve">inroads into the three branches of government for years, with great success but not total control of the US Government, Iviewit would provide the spark to initiate the Power Grab in Toto.  </w:t>
      </w:r>
    </w:p>
    <w:p w:rsidR="00C540BD" w:rsidRDefault="000F54B4" w:rsidP="00E30981">
      <w:pPr>
        <w:ind w:firstLine="720"/>
      </w:pPr>
      <w:r>
        <w:t xml:space="preserve">The Coup therefore </w:t>
      </w:r>
      <w:r w:rsidR="005F2314">
        <w:t>has evolved over time and culminated in the total takeover of the United States</w:t>
      </w:r>
      <w:r w:rsidR="004E1F86">
        <w:t xml:space="preserve"> Government starting with the ILLEGAL and TYRANNOUS Bush v. Gore Election Fraud enacted by the Supreme Court, in the 5-4 Vote by the Supreme Court that USURPED the Vote of the PEOPLE.  </w:t>
      </w:r>
    </w:p>
    <w:p w:rsidR="00C540BD" w:rsidRDefault="00C540BD" w:rsidP="00C540BD">
      <w:pPr>
        <w:tabs>
          <w:tab w:val="left" w:pos="1560"/>
        </w:tabs>
        <w:ind w:left="1440" w:right="1440"/>
        <w:jc w:val="both"/>
      </w:pPr>
      <w:r>
        <w:t>The Supreme Court majority’s argument, that a Florida recount would cause Bush “irreparable harm”—that is, loss of the White House—struck many observers as a blatant payoff for the life appointments bestowed by prior Republican presidents.  Justice Antonin Scalia</w:t>
      </w:r>
      <w:r w:rsidR="00BC0B91">
        <w:rPr>
          <w:rStyle w:val="FootnoteReference"/>
        </w:rPr>
        <w:footnoteReference w:id="30"/>
      </w:r>
      <w:r>
        <w:t xml:space="preserve"> proved that suspicion correct when he wrote, in approving Bush’s plea for a ban on recounts, that “the issuance of the stay suggests that a majority of the Court, while not deciding the issues presented, believe that the petitioner [Bush] has a substantial probability of success.” Furthermore, the Court’s majority declared that its “logic” in supporting Bush would have no future application to any other case but was strictly “limited to the present circumstances, for the problem of equal protection in election processes generally presents many complexities.” As author Vincent Bugliosi noted, “This point . . . all alone and by itself, clearly and unequivocally shows that the Court knew its decision was not based on the merits or the law, and was solely a decision to appoint George Bush President.”  Justice John Stevens III affirmed that view in his dissenting opinion when he wrote, “Although we may never know with complete certainty the identity of the winner of this year’s presidential election, the identity of the loser is perfectly clear. It is the nation’s confidence in [this Court] as an impartial guardian of the rule of law.” Unmentioned in that opinion were the blatant conflicts of interest that should have caused two pro-Bush justices to abstain from </w:t>
      </w:r>
      <w:r>
        <w:lastRenderedPageBreak/>
        <w:t>hearing the case: A son of Justice Antonin Scalia was employed by the law firm that filed suit on Bush’s behalf</w:t>
      </w:r>
      <w:r w:rsidR="007904B2">
        <w:rPr>
          <w:rStyle w:val="FootnoteReference"/>
        </w:rPr>
        <w:footnoteReference w:id="31"/>
      </w:r>
      <w:r>
        <w:t>, while the wife of Justice Clarence Thomas worked for the Heritage Foundation, busily vetting future Bush appointees at the time her husband helped appoint Bush to the Oval Office.</w:t>
      </w:r>
      <w:r>
        <w:rPr>
          <w:rStyle w:val="FootnoteReference"/>
        </w:rPr>
        <w:footnoteReference w:id="32"/>
      </w:r>
    </w:p>
    <w:p w:rsidR="00D85129" w:rsidRDefault="00D85129" w:rsidP="00E44F85">
      <w:pPr>
        <w:ind w:firstLine="720"/>
      </w:pPr>
      <w:r>
        <w:t xml:space="preserve">Supreme Court </w:t>
      </w:r>
      <w:r w:rsidR="00407A6E">
        <w:t>Justice Breyer states,</w:t>
      </w:r>
    </w:p>
    <w:p w:rsidR="00407A6E" w:rsidRDefault="00407A6E" w:rsidP="00407A6E">
      <w:pPr>
        <w:tabs>
          <w:tab w:val="left" w:pos="1560"/>
        </w:tabs>
        <w:ind w:left="1440" w:right="1440"/>
        <w:jc w:val="both"/>
      </w:pPr>
      <w:r w:rsidRPr="001630F4">
        <w:rPr>
          <w:b/>
        </w:rPr>
        <w:t>The good news, according Breyer, was that despite the court’s irregular action, there were no riots in the streets of America,</w:t>
      </w:r>
      <w:r>
        <w:t xml:space="preserve"> such as those that are part of the Arab spring we have been hearing so much about. He added: At least 20 percent of you, when I’m saying there was no violence in the streets, you’re thinking, ‘And too bad there wasn’t.’ But I want those of you who are thinking that to turn on your television sets and look at what happens in countries who decide to resolve their most serious problems (with violence).</w:t>
      </w:r>
    </w:p>
    <w:p w:rsidR="00407A6E" w:rsidRDefault="00407A6E" w:rsidP="00407A6E">
      <w:pPr>
        <w:tabs>
          <w:tab w:val="left" w:pos="1560"/>
        </w:tabs>
        <w:ind w:left="1440" w:right="1440"/>
        <w:jc w:val="both"/>
      </w:pPr>
      <w:r>
        <w:t>It’s a valid point. But it goes only so far. The decision led to plenty of violence elsewhere. Before Bush v. Gore is allowed to compost into history, let’s reflect on some of its consequences.</w:t>
      </w:r>
      <w:r w:rsidRPr="00407A6E">
        <w:rPr>
          <w:rStyle w:val="FootnoteReference"/>
        </w:rPr>
        <w:t xml:space="preserve"> </w:t>
      </w:r>
      <w:r>
        <w:rPr>
          <w:rStyle w:val="FootnoteReference"/>
        </w:rPr>
        <w:footnoteReference w:id="33"/>
      </w:r>
    </w:p>
    <w:p w:rsidR="00E44F85" w:rsidRDefault="00E44F85" w:rsidP="00E44F85">
      <w:pPr>
        <w:ind w:firstLine="720"/>
      </w:pPr>
      <w:r>
        <w:t xml:space="preserve">Breyer further states in his dissent in Bush v. Gore, </w:t>
      </w:r>
    </w:p>
    <w:p w:rsidR="00E44F85" w:rsidRDefault="00E44F85" w:rsidP="00E44F85">
      <w:pPr>
        <w:tabs>
          <w:tab w:val="left" w:pos="1560"/>
        </w:tabs>
        <w:ind w:left="1440" w:right="1440"/>
        <w:jc w:val="both"/>
      </w:pPr>
      <w:r>
        <w:t xml:space="preserve">At the same time, as I have said, the Court is not acting to vindicate a fundamental constitutional principle, such as the need to protect a basic human liberty. No other strong reason to act is present. Congressional statutes tend to obviate the need. And, </w:t>
      </w:r>
      <w:r>
        <w:lastRenderedPageBreak/>
        <w:t xml:space="preserve">above all, in this highly politicized matter, the appearance of a split decision runs the risk of undermining the public’s confidence in the Court itself. That confidence is a public treasure. It has been built slowly over many years, some of which were marked by a Civil War and the tragedy of segregation. It is a vitally necessary ingredient of any successful effort to protect basic liberty and, indeed, the rule of law itself. We run no risk of returning to the days when a President (responding to this Court’s efforts to protect the Cherokee Indians) might have said, “John Marshall has made his decision; now let him enforce it!” Loth, Chief Justice John Marshall and The Growth of the American Republic 365 (1948). </w:t>
      </w:r>
      <w:r w:rsidRPr="00E44F85">
        <w:rPr>
          <w:b/>
        </w:rPr>
        <w:t>But we do risk a self-inflicted wound – a wound that may harm not just the Court, but the Nation.</w:t>
      </w:r>
    </w:p>
    <w:p w:rsidR="00E44F85" w:rsidRDefault="00E44F85" w:rsidP="00E44F85">
      <w:pPr>
        <w:tabs>
          <w:tab w:val="left" w:pos="1560"/>
        </w:tabs>
        <w:ind w:left="1440" w:right="1440"/>
        <w:jc w:val="both"/>
      </w:pPr>
      <w:r>
        <w:t xml:space="preserve">I fear that in order to bring this agonizingly long election process to a definitive conclusion, </w:t>
      </w:r>
      <w:r w:rsidRPr="00E44F85">
        <w:rPr>
          <w:b/>
        </w:rPr>
        <w:t xml:space="preserve">we have not adequately attended to that necessary “check upon our own exercise of power,” “our own sense of self-restraint.” </w:t>
      </w:r>
      <w:r>
        <w:t>United States v. Butler, 297 U.S. 1, 79 (1936) (Stone, J., dissenting). Justice Brandeis once said of the Court, “The most important thing we do is not doing.” Bickel, supra, at 71. What it does today, the Court should have left undone. I would repair the damage done as best we now can, by permitting the Florida recount to continue under uniform standards.</w:t>
      </w:r>
      <w:r>
        <w:rPr>
          <w:rStyle w:val="FootnoteReference"/>
        </w:rPr>
        <w:footnoteReference w:id="34"/>
      </w:r>
    </w:p>
    <w:p w:rsidR="004E1F86" w:rsidRDefault="004E1F86" w:rsidP="00E30981">
      <w:pPr>
        <w:ind w:firstLine="720"/>
      </w:pPr>
      <w:r>
        <w:t>The Supreme Court Members that partook in that TREASON</w:t>
      </w:r>
      <w:r w:rsidR="00552B94">
        <w:t>OUS ELECTION FRAUD</w:t>
      </w:r>
      <w:r>
        <w:t xml:space="preserve"> are the ROOTS of the Coupsters</w:t>
      </w:r>
      <w:r w:rsidR="00552B94">
        <w:t xml:space="preserve"> total</w:t>
      </w:r>
      <w:r>
        <w:t xml:space="preserve"> control </w:t>
      </w:r>
      <w:r w:rsidR="00552B94">
        <w:t>of Government from that moment forward.  O</w:t>
      </w:r>
      <w:r>
        <w:t xml:space="preserve">nce the Executive Branch and SUPREME COURT were ILLEGALLY </w:t>
      </w:r>
      <w:r w:rsidR="00552B94">
        <w:t>secured</w:t>
      </w:r>
      <w:r>
        <w:t xml:space="preserve"> in a CONSPIRATORIAL TREASON and a FALSE PRESIDENT BUSH ANOINTED by the SUPREME COURT CRIMINALS, the remaining branches of </w:t>
      </w:r>
      <w:r w:rsidR="00552B94">
        <w:t>G</w:t>
      </w:r>
      <w:r w:rsidR="005F2314">
        <w:t>overnment</w:t>
      </w:r>
      <w:r>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t>Politicization</w:t>
      </w:r>
      <w:r w:rsidR="000360BC">
        <w:t>/Witch-hunt</w:t>
      </w:r>
      <w:r>
        <w:t xml:space="preserve"> of </w:t>
      </w:r>
      <w:r>
        <w:lastRenderedPageBreak/>
        <w:t>the Justice Department</w:t>
      </w:r>
      <w:r w:rsidR="00552B94">
        <w:t xml:space="preserve"> by Defendant Former US Attorney General Alberto Gonzales</w:t>
      </w:r>
      <w:r w:rsidR="000360BC">
        <w:t xml:space="preserve"> who resigned in humiliation</w:t>
      </w:r>
      <w:r w:rsidR="00552B94">
        <w:t>, Justice in America Died</w:t>
      </w:r>
      <w:r w:rsidR="000360BC">
        <w:t xml:space="preserve"> and has been dead ever since</w:t>
      </w:r>
      <w:r w:rsidR="005F2314">
        <w:t xml:space="preserve">. </w:t>
      </w:r>
      <w:r w:rsidR="00E30981">
        <w:t>In filing this RICO Lawsuit, as with all LEGAL CONSPIRACIES</w:t>
      </w:r>
      <w:r w:rsidR="00552B94">
        <w:t>,</w:t>
      </w:r>
      <w:r w:rsidR="00E30981">
        <w:t xml:space="preserve"> where two or more conspire to commit crime, not all relevant facts and players were</w:t>
      </w:r>
      <w:r w:rsidR="000360BC">
        <w:t>,</w:t>
      </w:r>
      <w:r w:rsidR="00E30981">
        <w:t xml:space="preserve"> </w:t>
      </w:r>
      <w:r w:rsidR="00552B94">
        <w:t>or are</w:t>
      </w:r>
      <w:r w:rsidR="000360BC">
        <w:t>,</w:t>
      </w:r>
      <w:r w:rsidR="00552B94">
        <w:t xml:space="preserve"> </w:t>
      </w:r>
      <w:r w:rsidR="00E30981">
        <w:t>fully known</w:t>
      </w:r>
      <w:r>
        <w:t xml:space="preserve"> and this remain</w:t>
      </w:r>
      <w:r w:rsidR="001630F4">
        <w:t>s</w:t>
      </w:r>
      <w:r>
        <w:t xml:space="preserve"> true as new evidence surfaces daily regarding the tentacles </w:t>
      </w:r>
      <w:r w:rsidR="00F23334">
        <w:t xml:space="preserve">and history </w:t>
      </w:r>
      <w:r>
        <w:t xml:space="preserve">of the TRAITORS and their </w:t>
      </w:r>
      <w:r w:rsidR="000360BC">
        <w:t xml:space="preserve">TREASONOUS </w:t>
      </w:r>
      <w:r>
        <w:t>CRIMES</w:t>
      </w:r>
      <w:r w:rsidR="000360BC">
        <w:t xml:space="preserve"> defined herein</w:t>
      </w:r>
      <w:r w:rsidR="00E30981">
        <w:t xml:space="preserve">.  </w:t>
      </w:r>
    </w:p>
    <w:p w:rsidR="00E30981" w:rsidRDefault="004E1F86" w:rsidP="00E30981">
      <w:pPr>
        <w:ind w:firstLine="720"/>
      </w:pPr>
      <w:r>
        <w:t>Plaintiff</w:t>
      </w:r>
      <w:r w:rsidR="00E30981">
        <w:t>, in researching the Legal Conspiracy to steal Plaintiff’s inventions</w:t>
      </w:r>
      <w:r w:rsidR="00E30981">
        <w:rPr>
          <w:rStyle w:val="FootnoteReference"/>
        </w:rPr>
        <w:footnoteReference w:id="35"/>
      </w:r>
      <w:r w:rsidR="00F23334">
        <w:t xml:space="preserve">, has unearthed a more massive Global Power Grab by these same Coupsters who have since the FALSE PRESIDENT BUSH’S ANOINTMENT and TOTAL TAKEOVER OF THE UNITED STATES GOVERNMENT have gone on a MASSIVE CRIME SPREE as already described herein, leading to </w:t>
      </w:r>
      <w:r w:rsidR="00552B94">
        <w:t xml:space="preserve">what is being termed </w:t>
      </w:r>
      <w:r w:rsidR="00F23334">
        <w:t xml:space="preserve">WORLD </w:t>
      </w:r>
      <w:r w:rsidR="00552B94">
        <w:t>III</w:t>
      </w:r>
      <w:r w:rsidR="001630F4">
        <w:t>.  I</w:t>
      </w:r>
      <w:r w:rsidR="00552B94">
        <w:t>t appears this time</w:t>
      </w:r>
      <w:r w:rsidR="001630F4">
        <w:t xml:space="preserve"> that</w:t>
      </w:r>
      <w:r w:rsidR="00552B94">
        <w:t xml:space="preserve"> the United States is the host nation</w:t>
      </w:r>
      <w:r w:rsidR="001630F4">
        <w:t xml:space="preserve"> to the Nazis</w:t>
      </w:r>
      <w:r w:rsidR="000360BC">
        <w:t>,</w:t>
      </w:r>
      <w:r w:rsidR="001630F4">
        <w:t xml:space="preserve"> coupled with </w:t>
      </w:r>
      <w:r w:rsidR="00552B94">
        <w:t>a TYRANNOUS GROUP OF UN-PATRIOTIC, UN-AMERICAN, NAZI FRY LOVING, FASCIST, ELITIST</w:t>
      </w:r>
      <w:r w:rsidR="00552B94" w:rsidRPr="00552B94">
        <w:t xml:space="preserve"> </w:t>
      </w:r>
      <w:r w:rsidR="00552B94">
        <w:t>PIG, CRIMINAL, NEW WORLD DISORDER</w:t>
      </w:r>
      <w:r w:rsidR="000360BC">
        <w:t>,</w:t>
      </w:r>
      <w:r w:rsidR="00552B94">
        <w:t xml:space="preserve"> SELLOUTS OF OUR COUNTRY AND CONSTITUTION.  </w:t>
      </w:r>
      <w:r w:rsidR="00F23334">
        <w:t xml:space="preserve">Let us then begin </w:t>
      </w:r>
      <w:r w:rsidR="00F23334">
        <w:lastRenderedPageBreak/>
        <w:t>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 </w:t>
      </w:r>
      <w:r w:rsidR="000360BC">
        <w:t xml:space="preserve">and this RICO &amp; ANTITRUST Lawsuit, </w:t>
      </w:r>
      <w:r w:rsidR="00362EB5">
        <w:t>with special focus on the Bush Family Secrets that have come to light</w:t>
      </w:r>
      <w:r w:rsidR="000360BC">
        <w:t xml:space="preserve"> recently</w:t>
      </w:r>
      <w:r w:rsidR="00362EB5">
        <w:t>.  Keep in mind that the following items are Not Conspiracy Theories but are Legal Conspiracies steeped in FACTUAL EVIDENCE and TRIABLE as TREASON with a DEATH PENALTY SENTENCE FOR MANY OF THE CRIMES</w:t>
      </w:r>
      <w:r w:rsidR="001630F4">
        <w:t xml:space="preserve"> if found guilty</w:t>
      </w:r>
      <w:r w:rsidR="00362EB5">
        <w:t xml:space="preserve">.  </w:t>
      </w:r>
    </w:p>
    <w:p w:rsidR="00E30981" w:rsidRDefault="00831C65" w:rsidP="00F23334">
      <w:pPr>
        <w:pStyle w:val="ListParagraph"/>
        <w:numPr>
          <w:ilvl w:val="0"/>
          <w:numId w:val="37"/>
        </w:numPr>
      </w:pPr>
      <w:r>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steeped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36"/>
      </w:r>
      <w:r w:rsidR="00362EB5">
        <w:t xml:space="preserve"> and </w:t>
      </w:r>
      <w:r w:rsidR="00BB02A0" w:rsidRPr="00BB02A0">
        <w:t>The House Committee on Un-American Activities (HCUA) or House Un-American Activities Committee (HUAC)</w:t>
      </w:r>
      <w:r w:rsidR="00BB02A0">
        <w:rPr>
          <w:rStyle w:val="FootnoteReference"/>
        </w:rPr>
        <w:footnoteReference w:id="37"/>
      </w:r>
      <w:r w:rsidR="00EB342B">
        <w:t xml:space="preserve"> – </w:t>
      </w:r>
    </w:p>
    <w:p w:rsidR="00DD49B7" w:rsidRDefault="00DD49B7" w:rsidP="00DD49B7">
      <w:pPr>
        <w:ind w:left="360" w:firstLine="360"/>
      </w:pPr>
      <w:r>
        <w:t>From a 1950’s speech,</w:t>
      </w:r>
      <w:r w:rsidR="007F0B77">
        <w:t xml:space="preserve"> by Robert Welch</w:t>
      </w:r>
      <w:r w:rsidR="00600CF8">
        <w:t>,</w:t>
      </w:r>
    </w:p>
    <w:p w:rsidR="00DD49B7" w:rsidRDefault="00DD49B7" w:rsidP="007F0B77">
      <w:pPr>
        <w:spacing w:after="0" w:line="240" w:lineRule="auto"/>
        <w:ind w:left="1440" w:right="1440"/>
        <w:jc w:val="both"/>
      </w:pPr>
      <w:r>
        <w:t>A part of that plan, of course, is to induce the gradual surrender of American sovereignty piece-by-piece and step-by-step to various international organizations of which the United Nations is the outstanding but far from the only example....Here are the aims for the United States:</w:t>
      </w:r>
    </w:p>
    <w:p w:rsidR="00DD49B7" w:rsidRDefault="00DD49B7" w:rsidP="007F0B77">
      <w:pPr>
        <w:pStyle w:val="ListParagraph"/>
        <w:numPr>
          <w:ilvl w:val="1"/>
          <w:numId w:val="18"/>
        </w:numPr>
        <w:spacing w:after="0" w:line="240" w:lineRule="auto"/>
        <w:ind w:left="1440" w:right="1440"/>
        <w:jc w:val="both"/>
      </w:pPr>
      <w:r>
        <w:t>Greatly expanded government spending for every conceivable means for getting rid of ever larger sums of American money as wastefully as possible;</w:t>
      </w:r>
    </w:p>
    <w:p w:rsidR="00DD49B7" w:rsidRDefault="00DD49B7" w:rsidP="007F0B77">
      <w:pPr>
        <w:pStyle w:val="ListParagraph"/>
        <w:numPr>
          <w:ilvl w:val="1"/>
          <w:numId w:val="18"/>
        </w:numPr>
        <w:spacing w:after="0" w:line="240" w:lineRule="auto"/>
        <w:ind w:left="1440" w:right="1440"/>
        <w:jc w:val="both"/>
      </w:pPr>
      <w:r>
        <w:t xml:space="preserve"> Higher and then much higher taxes;</w:t>
      </w:r>
    </w:p>
    <w:p w:rsidR="00DD49B7" w:rsidRDefault="00DD49B7" w:rsidP="007F0B77">
      <w:pPr>
        <w:pStyle w:val="ListParagraph"/>
        <w:numPr>
          <w:ilvl w:val="1"/>
          <w:numId w:val="18"/>
        </w:numPr>
        <w:spacing w:after="0" w:line="240" w:lineRule="auto"/>
        <w:ind w:left="1440" w:right="1440"/>
        <w:jc w:val="both"/>
      </w:pPr>
      <w:r>
        <w:t>An increasingly unbalanced budget despite the higher taxes;</w:t>
      </w:r>
    </w:p>
    <w:p w:rsidR="00DD49B7" w:rsidRDefault="00DD49B7" w:rsidP="007F0B77">
      <w:pPr>
        <w:pStyle w:val="ListParagraph"/>
        <w:numPr>
          <w:ilvl w:val="1"/>
          <w:numId w:val="18"/>
        </w:numPr>
        <w:spacing w:after="0" w:line="240" w:lineRule="auto"/>
        <w:ind w:left="1440" w:right="1440"/>
        <w:jc w:val="both"/>
      </w:pPr>
      <w:r>
        <w:t>Wild inflation of our currency;</w:t>
      </w:r>
    </w:p>
    <w:p w:rsidR="00DD49B7" w:rsidRDefault="00DD49B7" w:rsidP="007F0B77">
      <w:pPr>
        <w:pStyle w:val="ListParagraph"/>
        <w:numPr>
          <w:ilvl w:val="1"/>
          <w:numId w:val="18"/>
        </w:numPr>
        <w:spacing w:after="0" w:line="240" w:lineRule="auto"/>
        <w:ind w:left="1440" w:right="1440"/>
        <w:jc w:val="both"/>
      </w:pPr>
      <w:r>
        <w:t>Government controls of prices, wages and materials supposedly to combat inflation;</w:t>
      </w:r>
    </w:p>
    <w:p w:rsidR="00DD49B7" w:rsidRDefault="007F0B77" w:rsidP="007F0B77">
      <w:pPr>
        <w:pStyle w:val="ListParagraph"/>
        <w:numPr>
          <w:ilvl w:val="1"/>
          <w:numId w:val="18"/>
        </w:numPr>
        <w:spacing w:after="0" w:line="240" w:lineRule="auto"/>
        <w:ind w:left="1440" w:right="1440"/>
        <w:jc w:val="both"/>
      </w:pPr>
      <w:r>
        <w:t>G</w:t>
      </w:r>
      <w:r w:rsidR="00DD49B7">
        <w:t>reatly increased socialistic controls over every operation of our economy and every activity of our daily lives.  This is to be accompanied naturally and automatically by a correspondingly huge increase in the size of our bureaucracy, and in both the costs and reach of our domestic government;</w:t>
      </w:r>
    </w:p>
    <w:p w:rsidR="00DD49B7" w:rsidRDefault="00DD49B7" w:rsidP="007F0B77">
      <w:pPr>
        <w:pStyle w:val="ListParagraph"/>
        <w:numPr>
          <w:ilvl w:val="1"/>
          <w:numId w:val="18"/>
        </w:numPr>
        <w:spacing w:after="0" w:line="240" w:lineRule="auto"/>
        <w:ind w:left="1440" w:right="1440"/>
        <w:jc w:val="both"/>
      </w:pPr>
      <w:r>
        <w:t xml:space="preserve">Far more centralization of power in Washington and the practical elimination of our State lines.  There is a many faceted drive at </w:t>
      </w:r>
      <w:r>
        <w:lastRenderedPageBreak/>
        <w:t>work to have our State lines eventually mean no more within the nation than our county lines do now within the States;</w:t>
      </w:r>
    </w:p>
    <w:p w:rsidR="00DD49B7" w:rsidRDefault="00DD49B7" w:rsidP="007F0B77">
      <w:pPr>
        <w:pStyle w:val="ListParagraph"/>
        <w:numPr>
          <w:ilvl w:val="1"/>
          <w:numId w:val="18"/>
        </w:numPr>
        <w:spacing w:after="0" w:line="240" w:lineRule="auto"/>
        <w:ind w:left="1440" w:right="1440"/>
        <w:jc w:val="both"/>
      </w:pPr>
      <w:r>
        <w:t>A steady advance of federal aid to and control over our educational system leading to complete federalization of our public education;</w:t>
      </w:r>
    </w:p>
    <w:p w:rsidR="00DD49B7" w:rsidRDefault="00DD49B7" w:rsidP="007F0B77">
      <w:pPr>
        <w:pStyle w:val="ListParagraph"/>
        <w:numPr>
          <w:ilvl w:val="1"/>
          <w:numId w:val="18"/>
        </w:numPr>
        <w:spacing w:after="0" w:line="240" w:lineRule="auto"/>
        <w:ind w:left="1440" w:right="1440"/>
        <w:jc w:val="both"/>
      </w:pPr>
      <w:r>
        <w:t>A constant hammering into the American consciousness of the horror of modern warfare...the absolute necessity of peace, peace always, on communist terms of course; and</w:t>
      </w:r>
    </w:p>
    <w:p w:rsidR="00600CF8" w:rsidRDefault="00DD49B7" w:rsidP="00600CF8">
      <w:pPr>
        <w:pStyle w:val="ListParagraph"/>
        <w:numPr>
          <w:ilvl w:val="1"/>
          <w:numId w:val="18"/>
        </w:numPr>
        <w:spacing w:after="0" w:line="240" w:lineRule="auto"/>
        <w:ind w:left="1440" w:right="1440"/>
        <w:jc w:val="both"/>
      </w:pPr>
      <w:r>
        <w:t>The consequent willingness of the American people to allow the steps of appeasement by our government which amount to a piece meal surrender of the rest of the free world and of the United States itself.</w:t>
      </w:r>
      <w:r w:rsidR="007F0B77">
        <w:rPr>
          <w:rStyle w:val="FootnoteReference"/>
        </w:rPr>
        <w:footnoteReference w:id="38"/>
      </w:r>
      <w:r>
        <w:t xml:space="preserve">   </w:t>
      </w:r>
    </w:p>
    <w:p w:rsidR="00600CF8" w:rsidRDefault="00600CF8" w:rsidP="00600CF8">
      <w:pPr>
        <w:spacing w:after="0" w:line="240" w:lineRule="auto"/>
        <w:ind w:right="1440" w:firstLine="360"/>
        <w:jc w:val="both"/>
      </w:pPr>
      <w:r>
        <w:t xml:space="preserve">From a speech by Libertarian Candidate Stan Jones, in a </w:t>
      </w:r>
      <w:r w:rsidR="00902BA1">
        <w:t xml:space="preserve">Senatorial Campaign </w:t>
      </w:r>
      <w:r>
        <w:t>speech</w:t>
      </w:r>
      <w:r w:rsidR="00902BA1">
        <w:t>,</w:t>
      </w:r>
    </w:p>
    <w:p w:rsidR="00600CF8" w:rsidRDefault="00600CF8" w:rsidP="00600CF8">
      <w:pPr>
        <w:spacing w:after="0" w:line="240" w:lineRule="auto"/>
        <w:ind w:right="1440"/>
        <w:jc w:val="both"/>
      </w:pPr>
    </w:p>
    <w:p w:rsidR="00600CF8" w:rsidRDefault="00600CF8" w:rsidP="00600CF8">
      <w:pPr>
        <w:spacing w:after="0" w:line="240" w:lineRule="auto"/>
        <w:ind w:left="1440" w:right="1440"/>
        <w:jc w:val="both"/>
      </w:pPr>
      <w:r>
        <w:t>Stan Jones: I wish to thank the sponsors for inviting me; I don't often get invited. This was an important debate. I had planned another closing message, but I feel compelled to say what I'm about to say.</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Now, I risk sounding like a conspiracy theorist, but it's no longer a theory. What I'm about to say is fact.</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The secret organizations of the world power elite are no longer secret. They have planned and are now leading us into a one world communist government…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rsidRPr="00600CF8">
        <w:t>The combining of national governments started with the European Union. That union started with trade agreements, then a common currency- the euro</w:t>
      </w:r>
      <w:r>
        <w:t>….</w:t>
      </w:r>
    </w:p>
    <w:p w:rsidR="00600CF8" w:rsidRDefault="00600CF8" w:rsidP="00600CF8">
      <w:pPr>
        <w:spacing w:after="0" w:line="240" w:lineRule="auto"/>
        <w:ind w:left="1440" w:right="1440"/>
        <w:jc w:val="both"/>
      </w:pPr>
      <w:r w:rsidRPr="00600CF8">
        <w:t>Now it's North America's turn. Building on the North American Free Trade Agreement, the NAFTA section of the commerce department is busy drafting laws and regulations for a North American Union-- a union of Canada, America and Mexico. The president has attended secret meetings and signed at least two agreements under the Security and Prosperity Partnership program</w:t>
      </w:r>
      <w:r>
        <w: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Information leaked out about the meetings and now it is all out in the open. No treaty has been signed, so Congress has not become involved. However, money from our treasury is now being spent </w:t>
      </w:r>
      <w:r>
        <w:lastRenderedPageBreak/>
        <w:t>for this effort. We will have a new currency-- the Amero-- and a new constitution modeled on the Soviet Union's constitution.</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Our rights will not be inalienable, but will be granted by government who can also take them away. One sign that this is our future is the plans for the superhighways from southern Mexico through America and into Canada. These plans are not secret any longer.</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Huge amounts of property will be taken in the name of "free trade", "peace" and "security"…</w:t>
      </w:r>
    </w:p>
    <w:p w:rsidR="00600CF8" w:rsidRDefault="00600CF8" w:rsidP="00600CF8">
      <w:pPr>
        <w:spacing w:after="0" w:line="240" w:lineRule="auto"/>
        <w:ind w:left="1440" w:right="1440"/>
        <w:jc w:val="both"/>
      </w:pPr>
    </w:p>
    <w:p w:rsidR="00600CF8" w:rsidRDefault="00600CF8" w:rsidP="00902BA1">
      <w:pPr>
        <w:spacing w:after="0" w:line="240" w:lineRule="auto"/>
        <w:ind w:left="1440" w:right="1440"/>
        <w:jc w:val="both"/>
      </w:pPr>
      <w:r>
        <w:t xml:space="preserve">You will not be able to move about freely. This is terrorism of the worst kind-- brought on you by our own government. The strongest, freest nation in the history of mankind will be averaged into world communism. </w:t>
      </w:r>
      <w:r w:rsidR="00902BA1">
        <w:t>Is that what you want? Are we, the people, still in control of this nation? We must begin to act like we are!</w:t>
      </w:r>
      <w:r>
        <w:rPr>
          <w:rStyle w:val="FootnoteReference"/>
        </w:rPr>
        <w:footnoteReference w:id="39"/>
      </w:r>
    </w:p>
    <w:p w:rsidR="00600CF8" w:rsidRDefault="00600CF8" w:rsidP="00600CF8">
      <w:pPr>
        <w:spacing w:after="0" w:line="240" w:lineRule="auto"/>
        <w:ind w:right="1440"/>
        <w:jc w:val="both"/>
      </w:pPr>
    </w:p>
    <w:p w:rsidR="00DD49B7" w:rsidRDefault="00DD49B7" w:rsidP="00DD49B7">
      <w:pPr>
        <w:spacing w:after="0" w:line="240" w:lineRule="auto"/>
        <w:ind w:left="360" w:firstLine="360"/>
      </w:pPr>
    </w:p>
    <w:p w:rsidR="00831C65" w:rsidRDefault="00355760" w:rsidP="00C00B34">
      <w:pPr>
        <w:pStyle w:val="ListParagraph"/>
        <w:numPr>
          <w:ilvl w:val="0"/>
          <w:numId w:val="37"/>
        </w:numPr>
      </w:pPr>
      <w:r>
        <w:lastRenderedPageBreak/>
        <w:t xml:space="preserve">Law Firms &amp; </w:t>
      </w:r>
      <w:r w:rsidR="00EB342B">
        <w:t>Bush Family Ties</w:t>
      </w:r>
      <w:r w:rsidR="00BB02A0">
        <w:t xml:space="preserve"> to </w:t>
      </w:r>
      <w:r w:rsidR="00C667FD">
        <w:t xml:space="preserve">Fascism &amp; </w:t>
      </w:r>
      <w:r w:rsidR="00BB02A0">
        <w:t>Nazis</w:t>
      </w:r>
      <w:r w:rsidR="009B3313">
        <w:t>, c</w:t>
      </w:r>
      <w:r>
        <w:t>harges of Treason &amp; Trading with the Enemy (the Nazis)</w:t>
      </w:r>
      <w:r w:rsidR="009B3313">
        <w:t xml:space="preserve"> against Prescott Bush and</w:t>
      </w:r>
      <w:r>
        <w:t xml:space="preserve"> Seizure of Properties under</w:t>
      </w:r>
      <w:r w:rsidR="009B3313">
        <w:t xml:space="preserve"> Trading with the Enemy Act.</w:t>
      </w:r>
      <w:r>
        <w:t xml:space="preserve"> </w:t>
      </w:r>
      <w:r w:rsidR="00BB02A0">
        <w:rPr>
          <w:rStyle w:val="FootnoteReference"/>
        </w:rPr>
        <w:footnoteReference w:id="40"/>
      </w:r>
      <w:r w:rsidRPr="009B3313">
        <w:rPr>
          <w:vertAlign w:val="superscript"/>
        </w:rPr>
        <w:t>and</w:t>
      </w:r>
      <w:r>
        <w:rPr>
          <w:rStyle w:val="FootnoteReference"/>
        </w:rPr>
        <w:footnoteReference w:id="41"/>
      </w:r>
      <w:r w:rsidR="009B3313" w:rsidRPr="009B3313">
        <w:rPr>
          <w:vertAlign w:val="superscript"/>
        </w:rPr>
        <w:t>a</w:t>
      </w:r>
      <w:r w:rsidR="0048529D" w:rsidRPr="009B3313">
        <w:rPr>
          <w:vertAlign w:val="superscript"/>
        </w:rPr>
        <w:t>nd</w:t>
      </w:r>
      <w:r w:rsidR="0048529D">
        <w:rPr>
          <w:rStyle w:val="FootnoteReference"/>
        </w:rPr>
        <w:footnoteReference w:id="42"/>
      </w:r>
    </w:p>
    <w:p w:rsidR="00C00B34" w:rsidRDefault="00C00B34" w:rsidP="006840F9">
      <w:pPr>
        <w:ind w:left="1440" w:right="1440"/>
        <w:jc w:val="both"/>
      </w:pPr>
      <w:r w:rsidRPr="00C00B34">
        <w:t>"Some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its hands on Bush's books, the whole story of the intricate web of Nazi front corporations began to unravel. A few days later two of Union Banking's subsidiaries -- the Holland American Trading Corporation and the Seamless Steel Equipment Corporation -- also were seized. Then the government went after the Harriman Fifteen Holding Company, which Bush shared with his father- in-law, Bert Walker, the Hamburg-Amerika Line, and the Silesian- American Corporation. The U.S. government found that huge sections of Prescott Bush's empire had been operated on behalf of Nazi Germany and had greatly assi</w:t>
      </w:r>
      <w:r w:rsidR="00344084">
        <w:t>sted the German war effort." (1)</w:t>
      </w:r>
    </w:p>
    <w:p w:rsidR="00920D32" w:rsidRDefault="00344084" w:rsidP="00F4723E">
      <w:pPr>
        <w:ind w:firstLine="720"/>
      </w:pPr>
      <w:r>
        <w:tab/>
        <w:t xml:space="preserve">Well, there goes my education and texts, where were the texts on the Bush Family Fascist Nazi UnAmerican Trading with the Enemy </w:t>
      </w:r>
      <w:r w:rsidR="00F4723E">
        <w:t xml:space="preserve">Hitler </w:t>
      </w:r>
      <w:r>
        <w:t>connections or Kennedy Assassination connections</w:t>
      </w:r>
      <w:r w:rsidR="00F4723E">
        <w:t xml:space="preserve"> with the Bush Criminal Cartel Syndicate</w:t>
      </w:r>
      <w:r>
        <w:t>, all buried</w:t>
      </w:r>
      <w:r w:rsidR="009B3313">
        <w:t>, history rewritten</w:t>
      </w:r>
      <w:r>
        <w:t xml:space="preserve"> with brute force, history as </w:t>
      </w:r>
      <w:r w:rsidR="009B3313">
        <w:t xml:space="preserve">my generation was </w:t>
      </w:r>
      <w:r w:rsidR="00F4723E">
        <w:t xml:space="preserve">taught </w:t>
      </w:r>
      <w:r>
        <w:t>a</w:t>
      </w:r>
      <w:r w:rsidR="009B3313">
        <w:t xml:space="preserve"> complete</w:t>
      </w:r>
      <w:r>
        <w:t xml:space="preserve"> lie, </w:t>
      </w:r>
      <w:r w:rsidR="009B3313">
        <w:t>and I</w:t>
      </w:r>
      <w:r>
        <w:t xml:space="preserve"> want a refund from my Colleges.  There goes the history that America was not involved in </w:t>
      </w:r>
      <w:r w:rsidR="00F4723E">
        <w:t>World War II</w:t>
      </w:r>
      <w:r>
        <w:t xml:space="preserve"> prior to Pearl Harbor</w:t>
      </w:r>
      <w:r w:rsidR="007A7A1B">
        <w:t xml:space="preserve">.  </w:t>
      </w:r>
      <w:r w:rsidR="009B3313">
        <w:t>I</w:t>
      </w:r>
      <w:r w:rsidR="007A7A1B">
        <w:t xml:space="preserve">nstead </w:t>
      </w:r>
      <w:r>
        <w:t xml:space="preserve">we </w:t>
      </w:r>
      <w:r w:rsidR="007A7A1B">
        <w:t xml:space="preserve">find </w:t>
      </w:r>
      <w:r>
        <w:t>a group of</w:t>
      </w:r>
      <w:r w:rsidR="00F4723E">
        <w:t xml:space="preserve"> AMERICANS</w:t>
      </w:r>
      <w:r w:rsidR="009B3313">
        <w:t xml:space="preserve">, </w:t>
      </w:r>
      <w:r w:rsidR="00F4723E">
        <w:t>THAT REALLY ARE</w:t>
      </w:r>
      <w:r>
        <w:t xml:space="preserve"> UN</w:t>
      </w:r>
      <w:r w:rsidR="00F4723E">
        <w:t>-</w:t>
      </w:r>
      <w:r>
        <w:t>AMERICAN, FASCIST</w:t>
      </w:r>
      <w:r w:rsidR="00F4723E">
        <w:t>S</w:t>
      </w:r>
      <w:r>
        <w:t>, NAZI FRY LOV</w:t>
      </w:r>
      <w:r w:rsidR="00F4723E">
        <w:t>ERS</w:t>
      </w:r>
      <w:r>
        <w:t xml:space="preserve">, </w:t>
      </w:r>
      <w:r w:rsidR="00F4723E">
        <w:t>TRADERS WITH THE ENEMY HITLER</w:t>
      </w:r>
      <w:r>
        <w:t>, FUNDERS OF THE ENEM</w:t>
      </w:r>
      <w:r w:rsidR="00F4723E">
        <w:t>Y HITLER</w:t>
      </w:r>
      <w:r>
        <w:t xml:space="preserve"> WHO KILLED OUR SOLDIERS, LAPEL PIN PATRIOT</w:t>
      </w:r>
      <w:r w:rsidR="007A7A1B">
        <w:t>S</w:t>
      </w:r>
      <w:r>
        <w:t>, SELLOUTS OF THE CONSTITUTION, TREASONOUS, TRAITORS</w:t>
      </w:r>
      <w:r w:rsidR="009B3313">
        <w:t>,</w:t>
      </w:r>
      <w:r w:rsidR="007A7A1B">
        <w:t xml:space="preserve"> whose ASSETS were SEIZED</w:t>
      </w:r>
      <w:r>
        <w:t xml:space="preserve"> </w:t>
      </w:r>
      <w:r w:rsidR="007A7A1B">
        <w:t xml:space="preserve">for </w:t>
      </w:r>
      <w:r>
        <w:t>directly FUNDING HITLER with CASH and SUPPLIES and</w:t>
      </w:r>
      <w:r w:rsidR="007A7A1B">
        <w:t xml:space="preserve"> other</w:t>
      </w:r>
      <w:r>
        <w:t xml:space="preserve"> HORRORS</w:t>
      </w:r>
      <w:r w:rsidR="009B3313">
        <w:t>.  Horrors</w:t>
      </w:r>
      <w:r w:rsidR="007A7A1B">
        <w:t xml:space="preserve"> including the studies done by the horripilating </w:t>
      </w:r>
      <w:r w:rsidR="007A7A1B" w:rsidRPr="007A7A1B">
        <w:t xml:space="preserve">Josef Rudolf Mengele, also known as the Angel of </w:t>
      </w:r>
      <w:r w:rsidR="007A7A1B" w:rsidRPr="007A7A1B">
        <w:lastRenderedPageBreak/>
        <w:t>Death</w:t>
      </w:r>
      <w:r w:rsidR="009B3313">
        <w:t>,</w:t>
      </w:r>
      <w:r>
        <w:t xml:space="preserve"> </w:t>
      </w:r>
      <w:r w:rsidR="0061012C">
        <w:t>Mengele</w:t>
      </w:r>
      <w:r w:rsidR="009B3313">
        <w:t>, pre-Hitler,</w:t>
      </w:r>
      <w:r w:rsidR="0061012C">
        <w:t xml:space="preserve"> funded by </w:t>
      </w:r>
      <w:r w:rsidR="009B3313">
        <w:t xml:space="preserve">the </w:t>
      </w:r>
      <w:r w:rsidR="0061012C">
        <w:t xml:space="preserve">Rockefellers and Carnegies and others, prior to Hitler’s Coup D’Etat on the Good People and Nation of Germany.  </w:t>
      </w:r>
    </w:p>
    <w:p w:rsidR="00920D32" w:rsidRDefault="00920D32" w:rsidP="00920D32">
      <w:pPr>
        <w:ind w:left="1440" w:right="1440"/>
        <w:jc w:val="both"/>
      </w:pPr>
      <w:r>
        <w:t>Mr. Black is the author of IBM and the Holocaust and the just released War Against the Weak: Eugenics and America's Campaign to Create a Master Race, from which the following article is drawn.</w:t>
      </w:r>
    </w:p>
    <w:p w:rsidR="00920D32" w:rsidRDefault="00920D32" w:rsidP="00920D32">
      <w:pPr>
        <w:ind w:left="1440" w:right="1440"/>
        <w:jc w:val="both"/>
      </w:pPr>
      <w:r>
        <w:t>Hitler and his henchmen victimized an entire continent and exterminated millions in his quest for a co-called "Master Race."</w:t>
      </w:r>
    </w:p>
    <w:p w:rsidR="00920D32" w:rsidRDefault="00920D32" w:rsidP="00920D32">
      <w:pPr>
        <w:ind w:left="1440" w:right="1440"/>
        <w:jc w:val="both"/>
      </w:pPr>
      <w:r>
        <w:t>But the concept of a white, blond-haired, blue-eyed master Nordic race didn't originate with Hitler. The idea was created in the United States, and cultivated in California, decades before Hitler came to power. California eugenicists played an important, although little known, role in the American eugenics movement's campaign for ethnic cleansing.</w:t>
      </w:r>
      <w:r w:rsidRPr="00920D32">
        <w:rPr>
          <w:rStyle w:val="FootnoteReference"/>
        </w:rPr>
        <w:t xml:space="preserve"> </w:t>
      </w:r>
      <w:r>
        <w:rPr>
          <w:rStyle w:val="FootnoteReference"/>
        </w:rPr>
        <w:footnoteReference w:id="43"/>
      </w:r>
    </w:p>
    <w:p w:rsidR="007A7A1B" w:rsidRDefault="007A7A1B" w:rsidP="00F4723E">
      <w:pPr>
        <w:ind w:firstLine="720"/>
      </w:pPr>
      <w:r>
        <w:t>So was it a group of Fascist UnAmerican’s</w:t>
      </w:r>
      <w:r w:rsidR="00C0438C">
        <w:t xml:space="preserve"> that J Edgar</w:t>
      </w:r>
      <w:r>
        <w:t xml:space="preserve"> Hoover </w:t>
      </w:r>
      <w:r w:rsidR="00C0438C">
        <w:t xml:space="preserve">uncovered that truly financed Hitler’s rise and the War, was it us the US?  What we do know is there is a certain set of families for several generations in the US who have operated against the PEOPLE and now have been CAUGHT in MASSIVE WAR CRIMES and ECONOMIC CRIMES and more.  </w:t>
      </w:r>
    </w:p>
    <w:p w:rsidR="00344084" w:rsidRPr="00C00B34" w:rsidRDefault="00344084" w:rsidP="00F4723E">
      <w:pPr>
        <w:ind w:firstLine="720"/>
      </w:pPr>
      <w:r>
        <w:t xml:space="preserve">Now that the Genie is out of the bottle </w:t>
      </w:r>
      <w:r w:rsidR="001367C1">
        <w:t>and their dirty secrets now exposed</w:t>
      </w:r>
      <w:r>
        <w:t xml:space="preserve">, </w:t>
      </w:r>
      <w:r w:rsidR="001367C1">
        <w:t xml:space="preserve">our leaders look like the Emperor in </w:t>
      </w:r>
      <w:r w:rsidR="0061012C">
        <w:t>“</w:t>
      </w:r>
      <w:r w:rsidR="0061012C" w:rsidRPr="0061012C">
        <w:t>The Emperor’s New Clothes"</w:t>
      </w:r>
      <w:r w:rsidR="001367C1">
        <w:t xml:space="preserve"> </w:t>
      </w:r>
      <w:r>
        <w:t xml:space="preserve">it is </w:t>
      </w:r>
      <w:r w:rsidR="001367C1">
        <w:t xml:space="preserve">now </w:t>
      </w:r>
      <w:r>
        <w:t>time for TRIALS fit for TREASON, a hanging we will go.</w:t>
      </w:r>
    </w:p>
    <w:p w:rsidR="00F23334" w:rsidRDefault="00EB342B" w:rsidP="00C00B34">
      <w:pPr>
        <w:pStyle w:val="ListParagraph"/>
        <w:numPr>
          <w:ilvl w:val="0"/>
          <w:numId w:val="37"/>
        </w:numPr>
      </w:pPr>
      <w:r w:rsidRPr="00EB342B">
        <w:rPr>
          <w:highlight w:val="yellow"/>
        </w:rPr>
        <w:t xml:space="preserve">Other </w:t>
      </w:r>
      <w:r w:rsidR="00BB02A0">
        <w:rPr>
          <w:highlight w:val="yellow"/>
        </w:rPr>
        <w:t xml:space="preserve">Business Plot and Un-American Activity </w:t>
      </w:r>
      <w:r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t>Joseph Proskauer</w:t>
      </w:r>
      <w:r w:rsidR="00C667FD">
        <w:rPr>
          <w:rStyle w:val="FootnoteReference"/>
        </w:rPr>
        <w:footnoteReference w:id="44"/>
      </w:r>
    </w:p>
    <w:p w:rsidR="00BB02A0" w:rsidRDefault="00BB02A0" w:rsidP="00C667FD">
      <w:pPr>
        <w:pStyle w:val="ListParagraph"/>
        <w:numPr>
          <w:ilvl w:val="2"/>
          <w:numId w:val="37"/>
        </w:numPr>
      </w:pPr>
      <w:r>
        <w:t>JP Morgan</w:t>
      </w: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t>The Attempted Assassination of Ronald Reagan</w:t>
      </w:r>
      <w:r w:rsidR="00EB342B">
        <w:t xml:space="preserve"> – Bush Family Ties</w:t>
      </w:r>
    </w:p>
    <w:p w:rsidR="00342A90" w:rsidRDefault="00342A90" w:rsidP="00F23334">
      <w:pPr>
        <w:pStyle w:val="ListParagraph"/>
        <w:numPr>
          <w:ilvl w:val="0"/>
          <w:numId w:val="37"/>
        </w:numPr>
      </w:pPr>
      <w:r>
        <w:t>The S&amp;L Crimes – Bush Associations</w:t>
      </w:r>
      <w:r>
        <w:rPr>
          <w:rStyle w:val="FootnoteReference"/>
        </w:rPr>
        <w:footnoteReference w:id="45"/>
      </w:r>
    </w:p>
    <w:p w:rsidR="00B516BD" w:rsidRDefault="00C73C65" w:rsidP="00972486">
      <w:pPr>
        <w:pStyle w:val="ListParagraph"/>
        <w:numPr>
          <w:ilvl w:val="0"/>
          <w:numId w:val="37"/>
        </w:numPr>
      </w:pPr>
      <w:r>
        <w:lastRenderedPageBreak/>
        <w:t xml:space="preserve">The Business Plot II – </w:t>
      </w:r>
      <w:r w:rsidR="006C094E">
        <w:t>The New World DisOrder</w:t>
      </w:r>
      <w:r w:rsidR="006C094E">
        <w:rPr>
          <w:rStyle w:val="FootnoteReference"/>
        </w:rPr>
        <w:footnoteReference w:id="46"/>
      </w:r>
      <w:r w:rsidR="006C094E">
        <w:t>, which can also be called a New World TREASON</w:t>
      </w:r>
      <w:r w:rsidR="00920D32">
        <w:t xml:space="preserve"> and under Our Constitution again triable as such.</w:t>
      </w:r>
    </w:p>
    <w:p w:rsidR="0099588D" w:rsidRDefault="00B516BD" w:rsidP="00B516BD">
      <w:pPr>
        <w:pStyle w:val="ListParagraph"/>
      </w:pPr>
      <w:r>
        <w:t>The Business Plot II began with t</w:t>
      </w:r>
      <w:r w:rsidR="00C73C65">
        <w:t xml:space="preserve">he Treasonous Anointment of </w:t>
      </w:r>
      <w:r>
        <w:t xml:space="preserve">the </w:t>
      </w:r>
      <w:r w:rsidR="00C73C65">
        <w:t>George W. Bush</w:t>
      </w:r>
      <w:r>
        <w:t xml:space="preserve"> Administration</w:t>
      </w:r>
      <w:r w:rsidR="00972486">
        <w:t xml:space="preserve"> </w:t>
      </w:r>
      <w:r w:rsidR="00C73C65">
        <w:t xml:space="preserve">through a FALSE ELECTION </w:t>
      </w:r>
      <w:r>
        <w:t>and other Election Crimes</w:t>
      </w:r>
      <w:r w:rsidR="00920D32">
        <w:t xml:space="preserve"> all</w:t>
      </w:r>
      <w:r>
        <w:t xml:space="preserve"> </w:t>
      </w:r>
      <w:r w:rsidR="00C73C65">
        <w:t xml:space="preserve">RIGGED </w:t>
      </w:r>
      <w:r>
        <w:t xml:space="preserve">in the end </w:t>
      </w:r>
      <w:r w:rsidR="00C73C65">
        <w:t>by the Supreme Court</w:t>
      </w:r>
      <w:r w:rsidR="00920D32">
        <w:t xml:space="preserve"> acting outside the Constitution, in fact, violating it.</w:t>
      </w:r>
      <w:r>
        <w:t xml:space="preserve"> </w:t>
      </w:r>
    </w:p>
    <w:p w:rsidR="009E429B" w:rsidRDefault="009E429B" w:rsidP="0099588D">
      <w:pPr>
        <w:pStyle w:val="ListParagraph"/>
        <w:ind w:left="1320" w:right="1440"/>
      </w:pPr>
    </w:p>
    <w:p w:rsidR="0099588D" w:rsidRDefault="00B516BD" w:rsidP="009E429B">
      <w:pPr>
        <w:pStyle w:val="ListParagraph"/>
        <w:ind w:left="1320" w:right="1440"/>
        <w:jc w:val="both"/>
      </w:pPr>
      <w:r w:rsidRPr="00B516BD">
        <w:t>This book is about the culpability of those justices who hijacked Election 2000 by distorting the law, violating their own expressed principles, and using their own robes to bring about a partisan result. I accuse them of failing what I call the shoe-on-the-other-foot test: I believe that they would not have stopped a hand recount if George W. Bush had been seeking it. This is an extremely serious charge, because deciding a case on the basis of the identity of the litigants is a fundamental violation of the judicial oath, to “administer justice without respect to persons</w:t>
      </w:r>
      <w:r w:rsidR="000B0561">
        <w:t>”</w:t>
      </w:r>
      <w:r w:rsidRPr="00B516BD">
        <w:t>…In this book, I marshal the evidence in support of this charge</w:t>
      </w:r>
      <w:r>
        <w:t>…</w:t>
      </w:r>
    </w:p>
    <w:p w:rsidR="0099588D" w:rsidRDefault="0099588D" w:rsidP="0099588D">
      <w:pPr>
        <w:pStyle w:val="ListParagraph"/>
        <w:ind w:left="1320" w:right="1440"/>
      </w:pPr>
      <w:r>
        <w:t>and</w:t>
      </w:r>
    </w:p>
    <w:p w:rsidR="00B516BD" w:rsidRDefault="0099588D" w:rsidP="009E429B">
      <w:pPr>
        <w:pStyle w:val="ListParagraph"/>
        <w:ind w:left="1320" w:right="1440"/>
        <w:jc w:val="both"/>
      </w:pPr>
      <w:r w:rsidRPr="0099588D">
        <w:t xml:space="preserve">Vincent Bugliosi, the generally moderate former prosecutor known for securing the conviction of the Charles Manson gang, used even stronger language, accusing the Supreme Court's 'brazen, shameless majority' of being a knowing surrogate for the Republican Party instead of being an impartial arbiter of the law.' He characterized these justices as 'criminals in the truest sense of the word' and described their opinion as </w:t>
      </w:r>
      <w:r w:rsidRPr="009E429B">
        <w:rPr>
          <w:b/>
        </w:rPr>
        <w:t>'fraudulent.'</w:t>
      </w:r>
      <w:r w:rsidR="009E429B">
        <w:t xml:space="preserve"> [Thus a fraudulent President and successors and all appointees.]</w:t>
      </w:r>
      <w:r w:rsidRPr="0099588D">
        <w:t xml:space="preserve"> My Harvard Law School colleague Randall Kennedy called the Supreme Court's intervention 'a scandal' and its decision outrageous. He accused the Court of acting 'in bad faith and with partisan prejudice' and concluded that the high court is 'unworthy of deference.' Scott Turow said the decision was 'the most overtly politicized action by a court that I have seen in 22 years of practicing law' and labeled it 'an act of judicial lawlessness.' Professor Bruce Ackerman of Yale Law </w:t>
      </w:r>
      <w:r w:rsidRPr="0099588D">
        <w:lastRenderedPageBreak/>
        <w:t>School accuse the majority of 'vulgar partisanship.' " [Dershwoitz pg 175]</w:t>
      </w:r>
      <w:r w:rsidR="00B516BD">
        <w:t>”</w:t>
      </w:r>
      <w:r w:rsidR="00B516BD">
        <w:rPr>
          <w:rStyle w:val="FootnoteReference"/>
        </w:rPr>
        <w:footnoteReference w:id="47"/>
      </w:r>
    </w:p>
    <w:p w:rsidR="00B516BD" w:rsidRDefault="00B516BD" w:rsidP="00B516BD">
      <w:pPr>
        <w:pStyle w:val="ListParagraph"/>
      </w:pPr>
    </w:p>
    <w:p w:rsidR="00DD49B7" w:rsidRDefault="00B516BD" w:rsidP="00DD49B7">
      <w:pPr>
        <w:ind w:firstLine="720"/>
      </w:pPr>
      <w:r>
        <w:t>The Election Fraud was</w:t>
      </w:r>
      <w:r w:rsidR="00972486">
        <w:t xml:space="preserve"> aided and abetted by Bush’s First Cousin at Fox News, John Prescott Ellis, </w:t>
      </w:r>
    </w:p>
    <w:p w:rsidR="00C73C65" w:rsidRDefault="00972486" w:rsidP="00DD49B7">
      <w:pPr>
        <w:ind w:left="1440" w:right="1440"/>
        <w:jc w:val="both"/>
      </w:pPr>
      <w:r>
        <w:t xml:space="preserve">The individual responsible for recommending that Fox call Florida for Bush was John Ellis, who led the network's decision desk. Ellis was not a disinterested party in the presidential election, but the first cousin of the Republican candidate and his brother, Florida Governor Jeb Bush.  Details emerging since Election Day concerning Ellis's role in the network's decision to call Florida for Bush raise serious questions </w:t>
      </w:r>
      <w:r w:rsidRPr="00DD49B7">
        <w:t>as to whether his actions and Fox News's complicity constituted not only a violation of the democratic rights of the electorate, but a criminal conspiracy.</w:t>
      </w:r>
      <w:r>
        <w:rPr>
          <w:rStyle w:val="FootnoteReference"/>
        </w:rPr>
        <w:footnoteReference w:id="48"/>
      </w:r>
      <w:r w:rsidRPr="00DD49B7">
        <w:rPr>
          <w:vertAlign w:val="superscript"/>
        </w:rPr>
        <w:t>and</w:t>
      </w:r>
      <w:r>
        <w:rPr>
          <w:rStyle w:val="FootnoteReference"/>
        </w:rPr>
        <w:footnoteReference w:id="49"/>
      </w:r>
    </w:p>
    <w:p w:rsidR="00C85F21" w:rsidRDefault="00B516BD" w:rsidP="00C85F21">
      <w:pPr>
        <w:ind w:firstLine="720"/>
      </w:pPr>
      <w:r>
        <w:t>Due to the fact that the Presidency was illegal</w:t>
      </w:r>
      <w:r w:rsidR="009E429B">
        <w:t>, “fraudulent”</w:t>
      </w:r>
      <w:r>
        <w:t xml:space="preserve"> constitut</w:t>
      </w:r>
      <w:r w:rsidR="009E429B">
        <w:t>es</w:t>
      </w:r>
      <w:r>
        <w:t xml:space="preserve"> TREASON against the PEOPLE of the UNITED STATES, if proven and tried, all ANOINTMENTS &amp; APPOINTMENTS in Government from that point forward would be invalidated and all Court </w:t>
      </w:r>
      <w:r>
        <w:lastRenderedPageBreak/>
        <w:t xml:space="preserve">Jesters, Prosecutors, Regulators, etc. </w:t>
      </w:r>
      <w:r w:rsidR="00C85F21">
        <w:t xml:space="preserve">ILLEGALLY </w:t>
      </w:r>
      <w:r>
        <w:t>appointed by Bush and now Falsely Elected President Barrack Hussein Obama II</w:t>
      </w:r>
      <w:r w:rsidR="00C85F21">
        <w:t xml:space="preserve"> would be invalidated instantly.  </w:t>
      </w:r>
      <w:r w:rsidR="009E429B">
        <w:t xml:space="preserve">I wonder how many Bush Anointed Justice in this Court are handling this Lawsuit, despite knowing the claims of Plaintiff against Bush as outlined in Scheindlin’s August 08, 2008 Dismissal.  </w:t>
      </w:r>
      <w:r w:rsidR="00C85F21">
        <w:t xml:space="preserve">Obama is </w:t>
      </w:r>
      <w:r>
        <w:t>merely another Coupster with ties to the Bush/Cheney clan of Criminals</w:t>
      </w:r>
      <w:r w:rsidR="00C85F21">
        <w:t xml:space="preserve">, as quoted in the Washington Post, </w:t>
      </w:r>
    </w:p>
    <w:p w:rsidR="00C85F21" w:rsidRPr="00E46420" w:rsidRDefault="00C85F21" w:rsidP="009E429B">
      <w:pPr>
        <w:ind w:left="1440" w:right="1440"/>
        <w:jc w:val="center"/>
        <w:rPr>
          <w:b/>
        </w:rPr>
      </w:pPr>
      <w:r w:rsidRPr="00E46420">
        <w:rPr>
          <w:b/>
        </w:rPr>
        <w:t xml:space="preserve">Vice President Cheney </w:t>
      </w:r>
      <w:r w:rsidR="009E429B">
        <w:rPr>
          <w:b/>
        </w:rPr>
        <w:t>is related to Sen. Barack Obama</w:t>
      </w:r>
    </w:p>
    <w:p w:rsidR="00C85F21" w:rsidRDefault="00C85F21" w:rsidP="00C85F21">
      <w:pPr>
        <w:ind w:left="1440" w:right="1440"/>
        <w:jc w:val="both"/>
      </w:pPr>
      <w:r>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She said she discovered the link, traced back to a Huguenot who figured prominently in Maryland history, while researching her latest book.</w:t>
      </w:r>
    </w:p>
    <w:p w:rsidR="00552B94" w:rsidRDefault="00C85F21" w:rsidP="00C85F21">
      <w:pPr>
        <w:ind w:left="1440" w:right="1440"/>
        <w:jc w:val="both"/>
      </w:pPr>
      <w:r w:rsidRPr="00C85F21">
        <w:t>But his campaign made light of the tie, without confirming it. "Obviously, Dick Cheney is the black sheep of the family," Obama spokesman Bill Burton said.</w:t>
      </w:r>
      <w:r>
        <w:t xml:space="preserve"> </w:t>
      </w:r>
      <w:r>
        <w:rPr>
          <w:rStyle w:val="FootnoteReference"/>
        </w:rPr>
        <w:footnoteReference w:id="50"/>
      </w:r>
      <w:r w:rsidR="00B516BD">
        <w:t xml:space="preserve"> </w:t>
      </w:r>
    </w:p>
    <w:p w:rsidR="00E46420" w:rsidRDefault="00CA2521" w:rsidP="00CA2521">
      <w:pPr>
        <w:ind w:firstLine="720"/>
      </w:pPr>
      <w:r>
        <w:t>Upon leaving the Supreme Court for</w:t>
      </w:r>
      <w:r w:rsidR="00413D86">
        <w:t xml:space="preserve"> the </w:t>
      </w:r>
      <w:r>
        <w:t>unheard of reason</w:t>
      </w:r>
      <w:r w:rsidR="00413D86">
        <w:t xml:space="preserve"> of taking care of a spouse (normally they are removed after death)</w:t>
      </w:r>
      <w:r>
        <w:t xml:space="preserve">, after the Treason committed with her </w:t>
      </w:r>
      <w:r w:rsidR="00917094">
        <w:t xml:space="preserve">consenting </w:t>
      </w:r>
      <w:r>
        <w:t>vote in Bush v. Gore, at her first public speech, O’Connor at Georgetown University warned of Corruption perverting the Judicial branch, from the Houston Chronicle</w:t>
      </w:r>
      <w:r w:rsidR="009E429B">
        <w:t>,</w:t>
      </w:r>
      <w:r>
        <w:t xml:space="preserve"> </w:t>
      </w:r>
    </w:p>
    <w:p w:rsidR="00552B94" w:rsidRPr="000360BC" w:rsidRDefault="00CA2521" w:rsidP="00E46420">
      <w:pPr>
        <w:ind w:left="1440" w:right="1440"/>
        <w:jc w:val="both"/>
        <w:rPr>
          <w:b/>
          <w:sz w:val="28"/>
          <w:szCs w:val="28"/>
        </w:rPr>
      </w:pPr>
      <w:r w:rsidRPr="000360BC">
        <w:rPr>
          <w:b/>
          <w:sz w:val="28"/>
          <w:szCs w:val="28"/>
        </w:rPr>
        <w:t>Such judicial bullying, O'Connor pointed out, is how dictators thrive in former Communist and Third World countries. She reportedly added, "It takes a lot of degeneration before a country falls into dictatorship, but we should avoid these ends by avoiding these beginnings.</w:t>
      </w:r>
      <w:r w:rsidR="00413D86" w:rsidRPr="000360BC">
        <w:rPr>
          <w:rStyle w:val="FootnoteReference"/>
          <w:b/>
          <w:sz w:val="28"/>
          <w:szCs w:val="28"/>
        </w:rPr>
        <w:footnoteReference w:id="51"/>
      </w:r>
    </w:p>
    <w:p w:rsidR="00E103F7" w:rsidRDefault="00E103F7" w:rsidP="00220ECF">
      <w:pPr>
        <w:ind w:firstLine="720"/>
      </w:pPr>
      <w:r>
        <w:t xml:space="preserve">Understanding the Coup D’état in our country is key to understanding why Plaintiffs have not been able to enjoy the royalties from their world changing inventions and why others </w:t>
      </w:r>
      <w:r>
        <w:lastRenderedPageBreak/>
        <w:t>are lavishing themselves in the stolen funds and Plaintiffs appear to have no legal rights to pursue their property rights in the courts or prosecutorial system, where criminals have taken over.  For 10 years Plaintiffs have provided more than ample evidence of the theft of the properties to authorities, have caught numerous leading PUBLIC OFFICIALS breaking the law, have provided that information and evidence to the proper authorities, including this Court and yet NOTHING is done.  Lest you count, which Plaintiffs do, further criminal activities by the COUPSTERS in attempting to destroy their victims to steal their properties.  Plaintiffs keep count with faith that one day, when the COUPSTERS are TOPPLED and TRIED and HUNG or IMPRISONED for the crimes, all will be told and all properties recovered.</w:t>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9E429B">
        <w:rPr>
          <w:b/>
          <w:caps/>
        </w:rPr>
        <w:t xml:space="preserve"> or any person or entity</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0360BC">
        <w:rPr>
          <w:b/>
          <w:caps/>
        </w:rPr>
        <w:t xml:space="preserve"> or trying to rewrite laws to fit your crimes</w:t>
      </w:r>
      <w:r w:rsidR="00F81D1E" w:rsidRPr="000A24A9">
        <w:t>.</w:t>
      </w:r>
    </w:p>
    <w:p w:rsidR="00ED2B78" w:rsidRDefault="00ED2B78" w:rsidP="00ED2B78">
      <w:pPr>
        <w:pStyle w:val="Heading1"/>
        <w:numPr>
          <w:ilvl w:val="0"/>
          <w:numId w:val="17"/>
        </w:numPr>
        <w:rPr>
          <w:rFonts w:ascii="Arial" w:hAnsi="Arial"/>
          <w:caps/>
          <w:color w:val="auto"/>
          <w:sz w:val="24"/>
        </w:rPr>
      </w:pPr>
      <w:bookmarkStart w:id="58" w:name="_Toc301766879"/>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w:t>
      </w:r>
      <w:r w:rsidR="00A22114">
        <w:rPr>
          <w:rFonts w:ascii="Arial" w:hAnsi="Arial"/>
          <w:caps/>
          <w:color w:val="auto"/>
          <w:sz w:val="24"/>
        </w:rPr>
        <w:t xml:space="preserve">, HIGH CRIMES AND MISDEMEANORS </w:t>
      </w:r>
      <w:r w:rsidRPr="00304D56">
        <w:rPr>
          <w:rFonts w:ascii="Arial" w:hAnsi="Arial"/>
          <w:caps/>
          <w:color w:val="auto"/>
          <w:sz w:val="24"/>
        </w:rPr>
        <w:t xml:space="preserve"> and more.</w:t>
      </w:r>
      <w:bookmarkEnd w:id="58"/>
      <w:r w:rsidR="00A22114">
        <w:rPr>
          <w:rFonts w:ascii="Arial" w:hAnsi="Arial"/>
          <w:caps/>
          <w:color w:val="auto"/>
          <w:sz w:val="24"/>
        </w:rPr>
        <w:t xml:space="preserve"> </w:t>
      </w:r>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t>Continued Criminal Felony Allegations Against Members of this Court</w:t>
      </w:r>
      <w:bookmarkEnd w:id="59"/>
      <w:bookmarkEnd w:id="60"/>
    </w:p>
    <w:p w:rsidR="00A22114" w:rsidRDefault="00487529" w:rsidP="00487529">
      <w:pPr>
        <w:ind w:firstLine="720"/>
      </w:pPr>
      <w:r>
        <w:t>Plaintiff</w:t>
      </w:r>
      <w:r w:rsidRPr="008700B1">
        <w:t xml:space="preserve"> thank</w:t>
      </w:r>
      <w:r>
        <w:t>s</w:t>
      </w:r>
      <w:r w:rsidRPr="008700B1">
        <w:t xml:space="preserve"> the </w:t>
      </w:r>
      <w:r>
        <w:t>In</w:t>
      </w:r>
      <w:r w:rsidRPr="008700B1">
        <w:t xml:space="preserve">Justices and </w:t>
      </w:r>
      <w:r>
        <w:t xml:space="preserve">other </w:t>
      </w:r>
      <w:r w:rsidRPr="008700B1">
        <w:t>Members of this Court</w:t>
      </w:r>
      <w:r>
        <w:t xml:space="preserve"> </w:t>
      </w:r>
      <w:r w:rsidRPr="008700B1">
        <w:t>who have</w:t>
      </w:r>
      <w:r w:rsidR="00A22114">
        <w:t xml:space="preserve"> </w:t>
      </w:r>
      <w:r w:rsidRPr="008700B1">
        <w:t>FINGERPRINTED themsel</w:t>
      </w:r>
      <w:r>
        <w:t>ves further</w:t>
      </w:r>
      <w:r w:rsidRPr="008700B1">
        <w:t xml:space="preserve"> for CRIMINAL PROSECUTION</w:t>
      </w:r>
      <w:r w:rsidR="00A22114">
        <w:t xml:space="preserve"> in this lawsuit</w:t>
      </w:r>
      <w:r>
        <w:t>, acting to dismiss this Lawsuit through CRIMINAL ACTIVITIES,</w:t>
      </w:r>
      <w:r w:rsidRPr="008700B1">
        <w:t xml:space="preserve"> including but not limited to</w:t>
      </w:r>
      <w:r>
        <w:t>,</w:t>
      </w:r>
      <w:r w:rsidRPr="008700B1">
        <w:t xml:space="preserve"> </w:t>
      </w:r>
      <w:r>
        <w:t xml:space="preserve">the </w:t>
      </w:r>
      <w:r w:rsidR="00A22114">
        <w:t xml:space="preserve">less than </w:t>
      </w:r>
      <w:r>
        <w:t xml:space="preserve">honorable Judges, </w:t>
      </w:r>
      <w:r w:rsidRPr="007576CD">
        <w:t>Ralph K. Winter, Jr.</w:t>
      </w:r>
      <w:r>
        <w:t xml:space="preserve"> Esq., </w:t>
      </w:r>
      <w:r w:rsidRPr="007576CD">
        <w:t>Debra Ann Livingston</w:t>
      </w:r>
      <w:r>
        <w:t>, Esq., Peter W. Hall, Esq., and Richard C. Wesley, Esq.  Other Members of the Court who have illegally acted in these matters, include but are not limited to, Defendant/Witness Catherine O’Hagan Wolfe (Clerk of this Court</w:t>
      </w:r>
      <w:r w:rsidR="00A22114">
        <w:t xml:space="preserve"> and handling the lawsuit and related lawsuits against her?</w:t>
      </w:r>
      <w:r>
        <w:t>), Joy Fallek (Administrative Attorney), Catherine J. Minuse (Supervisory Staff Attorrney), Atasha Joseph (Deputy Clerk), Deborah Holmes (Deputy Clerk), Judy Pisnanont (Motions Staf</w:t>
      </w:r>
      <w:r w:rsidR="00A22114">
        <w:t>f Attorney), and Franklin Perez, Title Not Known.</w:t>
      </w:r>
      <w:r>
        <w:t xml:space="preserve">  </w:t>
      </w:r>
    </w:p>
    <w:p w:rsidR="004A5CA9" w:rsidRDefault="00487529" w:rsidP="00487529">
      <w:pPr>
        <w:ind w:firstLine="720"/>
      </w:pPr>
      <w:r>
        <w:t xml:space="preserve">Each of the Court Officials named </w:t>
      </w:r>
      <w:r w:rsidR="00A22114">
        <w:t>above</w:t>
      </w:r>
      <w:r>
        <w:t xml:space="preserve"> can take this Motion as Official Notice that each </w:t>
      </w:r>
      <w:r w:rsidR="00A22114">
        <w:t xml:space="preserve">of you </w:t>
      </w:r>
      <w:r>
        <w:t xml:space="preserve">will be added to the list of Defendants in any Amended Complaint or future Lawsuits </w:t>
      </w:r>
      <w:r w:rsidR="00A22114">
        <w:t xml:space="preserve">filed, including patent, trademark and copyright actions.  </w:t>
      </w:r>
    </w:p>
    <w:p w:rsidR="004A5CA9" w:rsidRDefault="004A5CA9" w:rsidP="00487529">
      <w:pPr>
        <w:ind w:firstLine="720"/>
      </w:pPr>
    </w:p>
    <w:p w:rsidR="004A5CA9" w:rsidRDefault="004A5CA9" w:rsidP="00487529">
      <w:pPr>
        <w:ind w:firstLine="720"/>
      </w:pPr>
      <w:r>
        <w:t>MAYBE PUT IN NEXT SECTION</w:t>
      </w:r>
    </w:p>
    <w:p w:rsidR="00A22114" w:rsidRDefault="00A22114" w:rsidP="00487529">
      <w:pPr>
        <w:ind w:firstLine="720"/>
      </w:pPr>
      <w:r>
        <w:t>C</w:t>
      </w:r>
      <w:r w:rsidR="00487529">
        <w:t>riminal charges</w:t>
      </w:r>
      <w:r>
        <w:t xml:space="preserve"> have been filed against several Justices already and it will be shown herein, that those Complaints filed with the New York Attorney General’s Office have not been investigated yet, DUE TO THE ATTORNEY GENERAL’S admitted and acknowledged CONFLICTS with the COMPLAINTS and this LAWSUIT, forcing him to declare that he NEEDS INDEPENDENT COUNSEL and cannot handle due to such admitted and acknowledged CONFLICTS OF INTEREST.  Thus, the CRIMINAL CHARGES AGAINST YOU ARE PENDING AN INDEPENDENT NON CONFLICTED PROSECUTOR to investigate and CONFLICTS HAVE BEEN ADMITTED AND ACKNOWLEDGED by a the DEFENDANTS ILLEGAL COUNSEL THE ATTORNEY GENERAL OF NEW YORK, who must WITHDRAW FROM THIS LAWSUIT.</w:t>
      </w:r>
    </w:p>
    <w:p w:rsidR="00487529" w:rsidRDefault="00487529" w:rsidP="00A22114">
      <w:r>
        <w:t xml:space="preserve"> will be forthcoming against each individual, as well as, added to ONGOING FEDERAL, STATE and INTERNATIONAL INVESTIGATIONS.  If you are a named party, please report these liabilities to all Personal &amp; Professional Liability Carriers, State Auditors and any other party you are obligated to REPORT LIABILITIES too and that OFFICIAL NOTICE has been given and docketed in the Court Record of this Lawsuit.  </w:t>
      </w:r>
    </w:p>
    <w:p w:rsidR="00487529" w:rsidRDefault="00487529" w:rsidP="00487529">
      <w:pPr>
        <w:ind w:firstLine="720"/>
      </w:pPr>
      <w:r>
        <w:t>Franklin Perez deserves special attention as he appears an untitled and allegedly illegal signor on ILLEGAL AND FRAUDULENT Orders</w:t>
      </w:r>
      <w:r>
        <w:rPr>
          <w:rStyle w:val="FootnoteReference"/>
        </w:rPr>
        <w:footnoteReference w:id="52"/>
      </w:r>
      <w:r>
        <w:t xml:space="preserve"> in this Lawsuit, including the FRAUDULENT &amp; ILLEGAL DISMISSAL of this Lawsuit by this Court exhibited already herein.  On information and belief, Mr. Perez was a NON-ATTORNEY Operations Analyst (EXHIBIT 2), at the time he signed an alleged FRAUDULENT ORDER in this RICO &amp; ANTITRUST Lawsuit.  </w:t>
      </w:r>
    </w:p>
    <w:p w:rsidR="00487529" w:rsidRDefault="00487529" w:rsidP="00487529">
      <w:pPr>
        <w:ind w:firstLine="720"/>
      </w:pPr>
      <w:r>
        <w:t>Thank you again for s</w:t>
      </w:r>
      <w:r w:rsidRPr="008700B1">
        <w:t xml:space="preserve">ubmitting further PRIMA </w:t>
      </w:r>
      <w:r>
        <w:t>FACIE</w:t>
      </w:r>
      <w:r w:rsidRPr="008700B1">
        <w:t xml:space="preserve"> EVIDENCE of </w:t>
      </w:r>
      <w:r>
        <w:t>YOUR CONTINUED FRAUD ON THIS</w:t>
      </w:r>
      <w:r w:rsidRPr="008700B1">
        <w:t xml:space="preserve"> COURT</w:t>
      </w:r>
      <w:r>
        <w:t xml:space="preserve"> through issuance of ILLEGAL Orders  and other actions, without first removing the identified Plethora of Identified Conflicts of Interest and reporting and demanding investigation of the many other Felony Crimes ongoing in this Lawsuit, constituting Fraud on the Court, prior to adjudication.  Additional PRIMA FACIE EVIDENCE exists, as Members of THIS COURT fail to act according to well-established MISPRISION OF FELONY laws, once they were aware of CREDIBLE CLAIMS OF FELONY CRIMES, including but not limited to, violation of Laws relating to and AIDING &amp; ABETTING a Criminal RICO Organization, Obstruction of Justice, Threats on Federal Witnesses and more.  The Cover-Up by MEMBERS OF THIS COURT of the Felony Criminal Acts exposed by </w:t>
      </w:r>
      <w:r>
        <w:lastRenderedPageBreak/>
        <w:t xml:space="preserve">Anderson and levied against Senior Ranking Public Officials, becomes criminal in the failure of THIS COURT to, </w:t>
      </w:r>
    </w:p>
    <w:p w:rsidR="00487529" w:rsidRDefault="00487529" w:rsidP="00487529">
      <w:pPr>
        <w:pStyle w:val="ListParagraph"/>
        <w:numPr>
          <w:ilvl w:val="0"/>
          <w:numId w:val="20"/>
        </w:numPr>
      </w:pPr>
      <w:r>
        <w:t xml:space="preserve">DEMAND IMMEDIATE INVESTIGATIONS, </w:t>
      </w:r>
    </w:p>
    <w:p w:rsidR="00487529" w:rsidRDefault="00487529" w:rsidP="00487529">
      <w:pPr>
        <w:pStyle w:val="ListParagraph"/>
        <w:numPr>
          <w:ilvl w:val="0"/>
          <w:numId w:val="20"/>
        </w:numPr>
      </w:pPr>
      <w:r>
        <w:t xml:space="preserve">REPORT THE FELONIES TO ALL PROPER AUTHORITIES, </w:t>
      </w:r>
    </w:p>
    <w:p w:rsidR="00487529" w:rsidRDefault="00487529" w:rsidP="00487529">
      <w:pPr>
        <w:pStyle w:val="ListParagraph"/>
        <w:numPr>
          <w:ilvl w:val="0"/>
          <w:numId w:val="20"/>
        </w:numPr>
      </w:pPr>
      <w:r>
        <w:t>IMMEDIATELY REMOVE ALL CONFLICTS and OBSTRUCTIONS, and,</w:t>
      </w:r>
    </w:p>
    <w:p w:rsidR="00487529" w:rsidRDefault="00487529" w:rsidP="00487529">
      <w:pPr>
        <w:pStyle w:val="ListParagraph"/>
        <w:numPr>
          <w:ilvl w:val="0"/>
          <w:numId w:val="20"/>
        </w:numPr>
      </w:pPr>
      <w:r>
        <w:t>IMMEDIATELY DISQUALIFY ALL JUSTICES WHO HAVE ACTED UNLAWFULLY THUS FAR IN THESE LAWSUITS, as required by Attorney Conduct Codes, Judicial Cannons and State &amp; Federal Law.</w:t>
      </w:r>
    </w:p>
    <w:p w:rsidR="00487529" w:rsidRDefault="00487529" w:rsidP="00487529">
      <w:pPr>
        <w:ind w:firstLine="720"/>
      </w:pPr>
      <w:r w:rsidRPr="008700B1">
        <w:t xml:space="preserve"> </w:t>
      </w:r>
      <w:r>
        <w:t xml:space="preserve">This Court’s INTENTIONAL failures constitute continued </w:t>
      </w:r>
      <w:r w:rsidRPr="008700B1">
        <w:t xml:space="preserve">Fraud </w:t>
      </w:r>
      <w:r>
        <w:t xml:space="preserve">on the Court and Felony Obstruction by the JUSTICES and other Members of this COURT on behalf of the Criminal RICO Organization.  Obstruction </w:t>
      </w:r>
      <w:r w:rsidRPr="008700B1">
        <w:t>committed through</w:t>
      </w:r>
      <w:r>
        <w:t xml:space="preserve"> ongoing combined</w:t>
      </w:r>
      <w:r w:rsidRPr="008700B1">
        <w:t xml:space="preserve"> VIOLATIONS of Attorney Conduct Codes, Judicial Cannons, Public Office Rules &amp; Regulations and State, Federal and &amp; International Law</w:t>
      </w:r>
      <w:r>
        <w:t>,</w:t>
      </w:r>
      <w:r w:rsidRPr="008700B1">
        <w:t xml:space="preserve"> by all those adjudicating this lawsuit and </w:t>
      </w:r>
      <w:r>
        <w:t xml:space="preserve">ALL </w:t>
      </w:r>
      <w:r w:rsidRPr="008700B1">
        <w:t>those participating in the defense</w:t>
      </w:r>
      <w:r>
        <w:t xml:space="preserve"> and prosecution</w:t>
      </w:r>
      <w:r w:rsidRPr="008700B1">
        <w:t xml:space="preserve"> of the Defendants in these matters</w:t>
      </w:r>
      <w:r>
        <w:t>.</w:t>
      </w:r>
    </w:p>
    <w:p w:rsidR="00487529" w:rsidRDefault="00487529" w:rsidP="00487529">
      <w:pPr>
        <w:ind w:firstLine="720"/>
      </w:pPr>
      <w:r w:rsidRPr="008700B1">
        <w:t>The</w:t>
      </w:r>
      <w:r>
        <w:t xml:space="preserve"> attached ILLEGAL and OBSTRUCTIONARY </w:t>
      </w:r>
      <w:r w:rsidRPr="008700B1">
        <w:t xml:space="preserve">ruling to </w:t>
      </w:r>
      <w:r w:rsidRPr="008700B1">
        <w:rPr>
          <w:highlight w:val="yellow"/>
        </w:rPr>
        <w:t>DISMISS</w:t>
      </w:r>
      <w:r w:rsidRPr="00DD0838">
        <w:rPr>
          <w:rStyle w:val="FootnoteReference"/>
          <w:highlight w:val="yellow"/>
        </w:rPr>
        <w:footnoteReference w:id="53"/>
      </w:r>
      <w:r>
        <w:rPr>
          <w:highlight w:val="yellow"/>
        </w:rPr>
        <w:t xml:space="preserve"> this Lawsuit, signed by Franklin Perez for Catherine O’Hagan Wolfe, prior to allowing Plaintiff any discovery in the Anderson “legally related” Lawsuit, prior to allowing Plaintiff a single day in Court, </w:t>
      </w:r>
      <w:r>
        <w:t xml:space="preserve">attempts to bury </w:t>
      </w:r>
      <w:r w:rsidRPr="008700B1">
        <w:t>the Iviewit/Eliot Bernstein Federal RICO &amp; ANTITRUST Lawsuit on Appeal</w:t>
      </w:r>
      <w:r>
        <w:t xml:space="preserve">.  Dismissal prior to removing any of the germane Violations of Attorney Conduct Codes, Judicial Cannons, Public Office Rules &amp; Regulations and State &amp; Federal Law or investigating any of Anderson’s allegations, which all preclude Plaintiff from a Fair and Impartial Court of Law thereby denying Plaintiff Due Process entirely.  In fact, this case was Dismissed prior to resolution of the “Legally Related” Anderson lawsuit, showing the Courts hurried rulings as merely illegal attempts to cover-up the crimes exposed by Anderson and the “legally related” lawsuits and further deny Plaintiff rights to Discovery and Investigation of the Anderson allegations.  </w:t>
      </w:r>
    </w:p>
    <w:p w:rsidR="00487529" w:rsidRDefault="00487529" w:rsidP="00487529">
      <w:pPr>
        <w:ind w:firstLine="720"/>
      </w:pPr>
      <w:r>
        <w:t>This illegal conduct</w:t>
      </w:r>
      <w:r w:rsidRPr="008700B1">
        <w:t xml:space="preserve"> mak</w:t>
      </w:r>
      <w:r>
        <w:t>es</w:t>
      </w:r>
      <w:r w:rsidRPr="008700B1">
        <w:t xml:space="preserve"> th</w:t>
      </w:r>
      <w:r>
        <w:t>e</w:t>
      </w:r>
      <w:r w:rsidRPr="008700B1">
        <w:t xml:space="preserve"> Court’s </w:t>
      </w:r>
      <w:r>
        <w:t>DISMISSAL yet</w:t>
      </w:r>
      <w:r w:rsidRPr="008700B1">
        <w:t xml:space="preserve"> another ILLEGAL ATTEMPT to COVER-UP the ONGOING crimes</w:t>
      </w:r>
      <w:r>
        <w:t xml:space="preserve"> committed by Members of this Court in conjunction with Members of </w:t>
      </w:r>
      <w:r w:rsidRPr="008700B1">
        <w:t>the US District Court Southern District of New York, the New York Supreme Court</w:t>
      </w:r>
      <w:r>
        <w:t>, the New York Attorney General’s Office, the New York Governor Andrew Cuomo</w:t>
      </w:r>
      <w:r w:rsidRPr="008700B1">
        <w:t xml:space="preserve"> and others.</w:t>
      </w:r>
      <w:r>
        <w:t xml:space="preserve">  T</w:t>
      </w:r>
      <w:r w:rsidRPr="00DD0838">
        <w:t>h</w:t>
      </w:r>
      <w:r>
        <w:t>is</w:t>
      </w:r>
      <w:r w:rsidRPr="00DD0838">
        <w:t xml:space="preserve"> Court’s failure to Halt this </w:t>
      </w:r>
      <w:r>
        <w:t>L</w:t>
      </w:r>
      <w:r w:rsidRPr="00DD0838">
        <w:t>awsuit until summoned investigators c</w:t>
      </w:r>
      <w:r>
        <w:t>an</w:t>
      </w:r>
      <w:r w:rsidRPr="00DD0838">
        <w:t xml:space="preserve"> investigate Whistleblower Anderson’s Felony Criminal </w:t>
      </w:r>
      <w:r>
        <w:t>Allegations,</w:t>
      </w:r>
      <w:r w:rsidRPr="00DD0838">
        <w:t xml:space="preserve"> exposed in her sworn testimony in US Federal Court and before the New York Senate Judiciary Committee</w:t>
      </w:r>
      <w:r>
        <w:t>,</w:t>
      </w:r>
      <w:r w:rsidRPr="00DD0838">
        <w:t xml:space="preserve"> against </w:t>
      </w:r>
      <w:r>
        <w:t xml:space="preserve">Members of the </w:t>
      </w:r>
      <w:r w:rsidRPr="00DD0838">
        <w:t>US Attorney</w:t>
      </w:r>
      <w:r>
        <w:t xml:space="preserve"> General’s Office</w:t>
      </w:r>
      <w:r w:rsidRPr="00DD0838">
        <w:t xml:space="preserve">, </w:t>
      </w:r>
      <w:r>
        <w:t xml:space="preserve">Members of the </w:t>
      </w:r>
      <w:r w:rsidRPr="00DD0838">
        <w:t>District Attorney</w:t>
      </w:r>
      <w:r>
        <w:t xml:space="preserve"> Offices</w:t>
      </w:r>
      <w:r w:rsidRPr="00DD0838">
        <w:t xml:space="preserve">, </w:t>
      </w:r>
      <w:r>
        <w:t xml:space="preserve">Members of the </w:t>
      </w:r>
      <w:r w:rsidRPr="00DD0838">
        <w:t>New York Attorney General</w:t>
      </w:r>
      <w:r>
        <w:t>’s Office</w:t>
      </w:r>
      <w:r w:rsidRPr="00DD0838">
        <w:t xml:space="preserve"> (under the leadership of Spitzer, Cuomo and Schneiderman), </w:t>
      </w:r>
      <w:r>
        <w:lastRenderedPageBreak/>
        <w:t xml:space="preserve">Members of the New York </w:t>
      </w:r>
      <w:r w:rsidRPr="00DD0838">
        <w:t>Court</w:t>
      </w:r>
      <w:r>
        <w:t>’s, as yet unidentified publically</w:t>
      </w:r>
      <w:r w:rsidRPr="00DD0838">
        <w:t xml:space="preserve"> “Favored Lawyers and Law Firms</w:t>
      </w:r>
      <w:r>
        <w:t>,</w:t>
      </w:r>
      <w:r w:rsidRPr="00DD0838">
        <w:t>”</w:t>
      </w:r>
      <w:r>
        <w:t xml:space="preserve"> and others,</w:t>
      </w:r>
      <w:r w:rsidRPr="00DD0838">
        <w:t xml:space="preserve"> </w:t>
      </w:r>
      <w:r>
        <w:t xml:space="preserve">stands as clear evidence of continued Obstruction of Justice and more.  </w:t>
      </w:r>
      <w:r w:rsidRPr="00DD0838">
        <w:t xml:space="preserve"> </w:t>
      </w:r>
      <w:r>
        <w:t>Then again, Plaintiff does not anticipate that this Court can rule in favor of Plaintiff, as it would result in Members of the Court serving very lengthy FEDERAL PRISON sentences for their part in the RICO.  A phenomenon similar to a Concentration Camp Victim appealing to the Gestapo for Justice against other Gestapo members responsible for killing and torturing Camp Victims, the odds of success and fair and impartial due process, nil.</w:t>
      </w:r>
    </w:p>
    <w:p w:rsidR="00487529" w:rsidRDefault="00487529" w:rsidP="00487529">
      <w:pPr>
        <w:ind w:firstLine="720"/>
      </w:pPr>
      <w:r>
        <w:t>Plaintiff</w:t>
      </w:r>
      <w:r w:rsidRPr="00DD0838">
        <w:t xml:space="preserve"> would like to WELCOME all the </w:t>
      </w:r>
      <w:r>
        <w:t xml:space="preserve">new </w:t>
      </w:r>
      <w:r w:rsidRPr="00DD0838">
        <w:t>Second Circuit Officials who have FINGERPRINTED themselves thus far to the Iviewit Federal RICO &amp; ANTITRUST Lawsuit</w:t>
      </w:r>
      <w:r>
        <w:t>.  K</w:t>
      </w:r>
      <w:r w:rsidRPr="00DD0838">
        <w:t>indly take this Motion as further OFFICIAL NOTICE, see Motion to Compel for earlier NOTICE, that you have been CRIMINALLY COMPLAINED OF, both personally and professionally, to FEDERAL, STATE &amp; INTERNATIONAL CRIMINAL AUTHORITIES and other authoritative disciplinary agencies with oversight of your actions</w:t>
      </w:r>
      <w:r>
        <w:t>, for FELONY CRIMINAL VIOLATIONS OF LAW</w:t>
      </w:r>
      <w:r w:rsidRPr="00DD0838">
        <w:t xml:space="preserve">.  </w:t>
      </w:r>
      <w:r>
        <w:t>Members of t</w:t>
      </w:r>
      <w:r w:rsidRPr="00DD0838">
        <w:t>h</w:t>
      </w:r>
      <w:r>
        <w:t>e</w:t>
      </w:r>
      <w:r w:rsidRPr="00DD0838">
        <w:t xml:space="preserve"> Court attempt to suppress the CRIMINAL CHARGES by attempting to DISMISS the Anderson Whistleblower Lawsuit and the “Legally Related” Lawsuits, prior to investigators investigating</w:t>
      </w:r>
      <w:r>
        <w:t xml:space="preserve"> Members of</w:t>
      </w:r>
      <w:r w:rsidRPr="00DD0838">
        <w:t xml:space="preserve"> This Court </w:t>
      </w:r>
      <w:r>
        <w:t>and the others fingered by Anderson</w:t>
      </w:r>
      <w:r w:rsidRPr="00DD0838">
        <w:t xml:space="preserve">, </w:t>
      </w:r>
      <w:r>
        <w:t>which acts as</w:t>
      </w:r>
      <w:r w:rsidRPr="00DD0838">
        <w:t xml:space="preserve"> further evidence of Criminal Acts committed by This Court</w:t>
      </w:r>
      <w:r>
        <w:t>.  This too has been reported to criminal authorities and oversights and Plaintiff awaits their formal responses and ignores the ILLEGAL ORDERS OF THIS COURT UNTIL SUCH TIME THAT ALL CRIMINAL AUTHORITIES HAVE FINALIZED THEIR ONGOING INVESTIGATIONS</w:t>
      </w:r>
      <w:r w:rsidRPr="00DD0838">
        <w: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Lawsuit.  The Iviewit Lawsuit is a 12 Count 12 Trillion Dollar Lawsuit, and as such, </w:t>
      </w:r>
      <w:r>
        <w:t xml:space="preserve">the named Members of this Court </w:t>
      </w:r>
      <w:r w:rsidRPr="000A24A9">
        <w:t xml:space="preserve">are required to report both the Criminal Complaints against </w:t>
      </w:r>
      <w:r>
        <w:t>them and all</w:t>
      </w:r>
      <w:r w:rsidRPr="000A24A9">
        <w:t xml:space="preserve"> </w:t>
      </w:r>
      <w:r>
        <w:t xml:space="preserve">current, pending and future threatened </w:t>
      </w:r>
      <w:r w:rsidRPr="000A24A9">
        <w:t>legal actions</w:t>
      </w:r>
      <w:r>
        <w:t xml:space="preserve"> to all those with liabilities that may result from their actions.  Reporting these</w:t>
      </w:r>
      <w:r w:rsidRPr="000A24A9">
        <w:t xml:space="preserve"> LIABILITIES to all Insurance Carriers, Bond Holders, </w:t>
      </w:r>
      <w:r>
        <w:t>t</w:t>
      </w:r>
      <w:r w:rsidRPr="000A24A9">
        <w:t>he State of New York</w:t>
      </w:r>
      <w:r>
        <w:t xml:space="preserve"> Auditors</w:t>
      </w:r>
      <w:r w:rsidRPr="000A24A9">
        <w:t xml:space="preserve"> and to any parties who may incur liabilities from </w:t>
      </w:r>
      <w:r>
        <w:t>the Members of this Court’s</w:t>
      </w:r>
      <w:r w:rsidRPr="000A24A9">
        <w:t xml:space="preserve"> CRIMINAL ACTIVITIES. </w:t>
      </w:r>
    </w:p>
    <w:p w:rsidR="00185C56" w:rsidRPr="000B4195" w:rsidRDefault="00185C56" w:rsidP="00487529">
      <w:pPr>
        <w:ind w:firstLine="720"/>
        <w:rPr>
          <w:highlight w:val="yellow"/>
        </w:rPr>
      </w:pPr>
      <w:r w:rsidRPr="000B4195">
        <w:rPr>
          <w:highlight w:val="yellow"/>
        </w:rPr>
        <w:t xml:space="preserve">This Court has Prima Facie evidence, from </w:t>
      </w:r>
      <w:r w:rsidRPr="000B4195">
        <w:rPr>
          <w:b/>
          <w:highlight w:val="yellow"/>
        </w:rPr>
        <w:t>CREDIBLE EXPERT EYEWITNESS WHISTLEBLOWERS</w:t>
      </w:r>
      <w:r w:rsidRPr="000B4195">
        <w:rPr>
          <w:highlight w:val="yellow"/>
        </w:rPr>
        <w:t xml:space="preserve"> and Knowledge of this </w:t>
      </w:r>
      <w:r w:rsidRPr="000B4195">
        <w:rPr>
          <w:b/>
          <w:highlight w:val="yellow"/>
        </w:rPr>
        <w:t>THREAT ON A FEDERAL WITNESS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FELONY(IES), AIDING &amp; ABETTING, OBSTRUCTION OF JUSTICE, RICO and more.  Plaintiff quotes the following from Anderson’s Motion,  </w:t>
      </w:r>
    </w:p>
    <w:p w:rsidR="00185C56" w:rsidRPr="000B4195" w:rsidRDefault="00E81966" w:rsidP="00185C56">
      <w:pPr>
        <w:spacing w:line="240" w:lineRule="auto"/>
        <w:ind w:left="1440" w:right="1440"/>
        <w:jc w:val="center"/>
        <w:rPr>
          <w:highlight w:val="yellow"/>
        </w:rPr>
      </w:pPr>
      <w:hyperlink r:id="rId29"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Two days prior to her deposition testimony, state employee, and [NEW YORK SUPREME COURT DEPARTMENTAL DISCIPLINARY COMMITTEE] DDC Deputy Chief Counsel, Andral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where they both worked. Corrado subsequently reported these serious issues to DDC chief counsel Allan Friedberg, Deputy chief Counsel Sherry Cohen, a defendant in the current proceeding, and DDC Chief Investigator Vincent Raniere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54"/>
      </w:r>
    </w:p>
    <w:p w:rsidR="00185C56" w:rsidRPr="000B4195" w:rsidRDefault="00185C56" w:rsidP="00185C56">
      <w:pPr>
        <w:spacing w:after="0" w:line="240" w:lineRule="auto"/>
        <w:ind w:left="1440" w:right="1440"/>
        <w:jc w:val="both"/>
        <w:rPr>
          <w:highlight w:val="yellow"/>
        </w:rPr>
      </w:pPr>
    </w:p>
    <w:p w:rsidR="00185C56" w:rsidRPr="000B4195" w:rsidRDefault="00185C56" w:rsidP="00185C56">
      <w:pPr>
        <w:spacing w:after="0"/>
        <w:ind w:firstLine="720"/>
        <w:rPr>
          <w:highlight w:val="yellow"/>
        </w:rPr>
      </w:pPr>
      <w:r w:rsidRPr="000B4195">
        <w:rPr>
          <w:highlight w:val="yellow"/>
        </w:rPr>
        <w:lastRenderedPageBreak/>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55"/>
      </w:r>
      <w:r w:rsidRPr="000B4195">
        <w:rPr>
          <w:highlight w:val="yellow"/>
        </w:rPr>
        <w:t xml:space="preserve">.   A variety of HEROIC WHISTLEBLOWING PUBLIC OFFICIALS also testified to the NEW YORK SENATE JUDICIARY COMMITTEE, including but not limited to, testimony alleging a host of FEDERAL OFFENSES, corroborating Anderson’s allegations of Widespread Public Office Corruption.  Further irrefutable PRIMA FACIE EVIDENCE of FELONY CRIMINAL ACTS, in addition to credible evidence provided by Anderson, Corrado and others, has been presented to this Court, including Deposition Testimony in Anderson’s Lawsuit given by former Defendant in Anderson’s Lawsuit and now Witness for Anderson, Defendant in this RICO &amp; ANTITRUST Lawsuit, Catherine O’Hagan Wolfe ( “Wolfe” ), the Clerk of This Court!  </w:t>
      </w:r>
    </w:p>
    <w:p w:rsidR="00185C56" w:rsidRPr="000B4195" w:rsidRDefault="00185C56" w:rsidP="00185C56">
      <w:pPr>
        <w:spacing w:after="0"/>
        <w:ind w:firstLine="720"/>
        <w:rPr>
          <w:highlight w:val="yellow"/>
        </w:rPr>
      </w:pPr>
      <w:r w:rsidRPr="000B4195">
        <w:rPr>
          <w:highlight w:val="yellow"/>
        </w:rPr>
        <w:t>In fact, Wolfe continues to act in OFFICIAL CAPACITY in this Lawsuit, the Anderson Lawsuit and the “Legally Related” lawsuits despite the further myriad of Conflicts of Interest and Law this violates.  Wolfe, is also a Defendant and Witness in this RICO &amp; ANTITRUST Lawsuit with firsthand knowledge of FELONY CRIMINAL ACTS COMMITTED BY LICENSED ATTORNEYS AT LAW in the New York Supreme Court.  Wolfe was instrumental in having KEY DEFENDANTS in this Lawsuit, including but not limited to, Steven C. Krane, the Former, now Deceased, President of Defendant New York State Bar Association.  Steven C. Krane, former Senior Partner in Defendant Proskauer Rose’s Law Firm</w:t>
      </w:r>
      <w:r w:rsidRPr="000B4195">
        <w:rPr>
          <w:rStyle w:val="FootnoteReference"/>
          <w:highlight w:val="yellow"/>
        </w:rPr>
        <w:footnoteReference w:id="56"/>
      </w:r>
      <w:r w:rsidRPr="000B4195">
        <w:rPr>
          <w:highlight w:val="yellow"/>
        </w:rPr>
        <w:t xml:space="preserve"> who was caught by Wolfe handling Supreme Court Attorney Disciplinary and Criminal Complaints for his Law Firm while the SENIOR MEMBER of the Supreme Court Disciplinary Department where the complaints were filed.  </w:t>
      </w:r>
    </w:p>
    <w:p w:rsidR="00185C56" w:rsidRPr="000B4195" w:rsidRDefault="00185C56" w:rsidP="00185C56">
      <w:pPr>
        <w:spacing w:after="0"/>
        <w:ind w:firstLine="720"/>
        <w:rPr>
          <w:highlight w:val="yellow"/>
        </w:rPr>
      </w:pPr>
      <w:r w:rsidRPr="000B4195">
        <w:rPr>
          <w:highlight w:val="yellow"/>
        </w:rPr>
        <w:t xml:space="preserve">These Conflicts and Violations of Law further compel This Court to now Act According to Law to remove all of these Obstructions, itself first confirming no conflicts. In fact, all WHO BORE WITNESS OR HAVE ANY KNOWLEDGE OF THESE FELONY CRIMINAL ALLEGATIONS of ANDERSON and CORRADO ARE LEGALLY REQUIRED by Judicial Cannons, Attorney Conduct/Ethics Codes and State &amp; Federal Law to report the crimes or face charges for FELONY CRIMINAL ACTS, as further defined herein.  </w:t>
      </w:r>
    </w:p>
    <w:p w:rsidR="00185C56" w:rsidRPr="000B4195" w:rsidRDefault="00185C56" w:rsidP="00185C56">
      <w:pPr>
        <w:ind w:firstLine="720"/>
        <w:rPr>
          <w:highlight w:val="yellow"/>
        </w:rPr>
      </w:pPr>
      <w:r w:rsidRPr="000B4195">
        <w:rPr>
          <w:highlight w:val="yellow"/>
        </w:rPr>
        <w:lastRenderedPageBreak/>
        <w:t>The 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57"/>
      </w:r>
      <w:r w:rsidRPr="000B4195">
        <w:rPr>
          <w:highlight w:val="yellow"/>
        </w:rPr>
        <w:t xml:space="preserve">, including but not limited to, Misprision(s) of Felony(ies) for failure to report </w:t>
      </w:r>
      <w:r w:rsidRPr="000B4195">
        <w:rPr>
          <w:highlight w:val="yellow"/>
        </w:rPr>
        <w:lastRenderedPageBreak/>
        <w:t xml:space="preserve">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FELONY(IES) and much much more.  </w:t>
      </w:r>
    </w:p>
    <w:p w:rsidR="00185C56" w:rsidRPr="000B4195" w:rsidRDefault="00185C56" w:rsidP="00185C56">
      <w:pPr>
        <w:ind w:firstLine="720"/>
        <w:rPr>
          <w:highlight w:val="yellow"/>
        </w:rPr>
      </w:pPr>
      <w:r w:rsidRPr="000B4195">
        <w:rPr>
          <w:highlight w:val="yellow"/>
        </w:rPr>
        <w:t xml:space="preserve">Yet, despite all these facts that FORCE DISQUALIFICATION of MEMBERS OF THIS COURT acting in Violation of Law, they continue to fail to act according to law, in continued attempts to cover up the FELONY CRIMES exposed by Anderson and Corrado and those </w:t>
      </w:r>
      <w:r w:rsidRPr="000B4195">
        <w:rPr>
          <w:highlight w:val="yellow"/>
        </w:rPr>
        <w:lastRenderedPageBreak/>
        <w:t xml:space="preserve">contained in this RICO and ANTITRUST Lawsuit.  Crimes directly involving MEMBERS OF THIS COURT and their legal brethren, purposefully suppressed and buried by the very ACCUSED, because reporting the crimes as proscribed by law would expose MEMBERS OF THIS COURT and their LEGAL BRETHREN as key players of the CRIMINAL RICO ORGANIZATION and the onion would peel.  </w:t>
      </w:r>
    </w:p>
    <w:p w:rsidR="00185C56" w:rsidRDefault="00185C56" w:rsidP="00185C56">
      <w:pPr>
        <w:ind w:firstLine="720"/>
      </w:pPr>
      <w:r w:rsidRPr="000B4195">
        <w:rPr>
          <w:highlight w:val="yellow"/>
        </w:rPr>
        <w:t xml:space="preserve">One can only expect THIS COURT, now caught in the act of Aiding &amp; Abetting a Criminal RICO Organization and Obstruction of Justice, fingered by INSIDERS, to ILLEGALLY RULE IN CONFLICT OF INTEREST and VIOLATION OF LAW to ILLEGALLY DISMISS this Lawsuit, the Anderson Lawsuit and the “Legally Related” Lawsuits to Anderson, which they have.  All in efforts to SUPPRESS the CRIMES, where they now include Criminal Allegations against Members of the Court, whereby asking This Court to Rule against itself in these matters, would be akin to asking the accused Members of This Court to Rule to Hang Themselves.  In this particular RICO Lawsuit, the RICO PREDICATE CRIMES involve an ATTEMPTED MURDER, commissioned through TERRORIST ACTS against Plaintiff Bernstein, a US Citizen and Inventor.  Terrorist Acts, including but not limited to, a CAR BOMBING of Inventor Bernstein’s family minivan (see images at </w:t>
      </w:r>
      <w:hyperlink r:id="rId30" w:history="1">
        <w:r w:rsidRPr="000B4195">
          <w:rPr>
            <w:rStyle w:val="Hyperlink"/>
            <w:highlight w:val="yellow"/>
          </w:rPr>
          <w:t>www.iviewit.tv</w:t>
        </w:r>
      </w:hyperlink>
      <w:r w:rsidRPr="000B4195">
        <w:rPr>
          <w:highlight w:val="yellow"/>
        </w:rPr>
        <w:t>)</w:t>
      </w:r>
      <w:r w:rsidRPr="000B4195">
        <w:rPr>
          <w:rStyle w:val="FootnoteReference"/>
          <w:highlight w:val="yellow"/>
        </w:rPr>
        <w:footnoteReference w:id="58"/>
      </w:r>
      <w:r w:rsidRPr="000B4195">
        <w:rPr>
          <w:highlight w:val="yellow"/>
        </w:rPr>
        <w:t xml:space="preserve"> and other Violations of PRIVACY and PROPERTY RIGHTS</w:t>
      </w:r>
      <w:r w:rsidRPr="000B4195">
        <w:rPr>
          <w:rStyle w:val="FootnoteReference"/>
          <w:highlight w:val="yellow"/>
        </w:rPr>
        <w:footnoteReference w:id="59"/>
      </w:r>
      <w:r w:rsidRPr="000B4195">
        <w:rPr>
          <w:highlight w:val="yellow"/>
        </w:rPr>
        <w:t xml:space="preserve"> by Members of the Courts acting CRIMINALLY against VICTIMS and WHISTLEBLOWERS, including Defendants in this Lawsuit.</w:t>
      </w: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 xml:space="preserve">onflicts of Interests, </w:t>
      </w:r>
      <w:r w:rsidR="009050CD">
        <w:lastRenderedPageBreak/>
        <w:t>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Liteky v. U.S., 114 S.Ct. 1147, 1162 (1994). </w:t>
      </w:r>
    </w:p>
    <w:p w:rsidR="00ED2B78" w:rsidRDefault="00ED2B78" w:rsidP="00ED2B78">
      <w:pPr>
        <w:ind w:left="1440" w:right="1440"/>
        <w:jc w:val="both"/>
      </w:pPr>
      <w:r>
        <w:t xml:space="preserve">Courts have repeatedly held that positive proof of the partiality of a judge is not a requirement, only the appearance of partiality. Liljeberg v. Health Services Acquisition Corp., 486 U.S. 847, 108 S.Ct. 2194 (1988) (what matters is not the reality of bias or prejudice but its appearance); United States v. Balistrieri, 779 F.2d 1191 (7th Cir. 1985) (Section 455(a) "is directed against the appearance of partiality, whether or not the judge is actually biased.") ("Section 455(a) of the Judicial Code, 28 U.S.C.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recuse himself in any proceeding in which her impartiality might reasonably be questioned." Taylor v. O'Grady, 888 F.2d 1189 (7th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S.Ct. 1038 (1960), citing Offutt v. United States, 348 U.S. 11, 14, 75 S.Ct.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recuse </w:t>
      </w:r>
      <w:r>
        <w:lastRenderedPageBreak/>
        <w:t xml:space="preserve">herself sua sponte under the stated circumstances." Taylor v. O'Grady, 888 F.2d 1189 (7th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stated that "We think that this language [455(a)] imposes a duty on the judge to act sua sponte, even if no motion or affidavit is filed." Balistrieri, at 1202.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then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has been disqualified by law would appear to be valid. It would appear that they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Sciuto, 521 F.2d 842, 845 (7th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has been disqualified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neighbor (provided that he is not a judge). However some judges may not follow the law. </w:t>
      </w:r>
    </w:p>
    <w:p w:rsidR="00ED2B78" w:rsidRDefault="00ED2B78" w:rsidP="00ED2B78">
      <w:pPr>
        <w:ind w:left="1440" w:right="1440"/>
        <w:jc w:val="both"/>
      </w:pPr>
      <w:r>
        <w:t xml:space="preserve">If you were a non-represented litigant, and should the court not follow the law as to non-represented litigants, then the judge has expressed an "appearance of partiality" and, under the law, it would seem that he/she has disqualified him/herself. </w:t>
      </w:r>
    </w:p>
    <w:p w:rsidR="00ED2B78" w:rsidRDefault="00ED2B78" w:rsidP="00ED2B78">
      <w:pPr>
        <w:ind w:left="1440" w:right="1440"/>
        <w:jc w:val="both"/>
      </w:pPr>
      <w:r>
        <w:lastRenderedPageBreak/>
        <w:t xml:space="preserve">However, since not all judges keep up to date in the law, and since not all judges follow the law, it is possible that a judge may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he has been automatically disqualified by law,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A9377C">
      <w:pPr>
        <w:ind w:firstLine="360"/>
      </w:pPr>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further FRAUD ON THE COURT.  Af</w:t>
      </w:r>
      <w:r>
        <w:t>ter Anderson</w:t>
      </w:r>
      <w:r w:rsidR="00A9377C">
        <w:t>’s claims of</w:t>
      </w:r>
      <w:r>
        <w:t xml:space="preserve"> </w:t>
      </w:r>
      <w:r w:rsidR="00A9377C">
        <w:t xml:space="preserve">“Favored </w:t>
      </w:r>
      <w:r>
        <w:t>Lawyers and Law Firms</w:t>
      </w:r>
      <w:r w:rsidR="00A9377C">
        <w:t>” operating in the Court System to Obstruct Cases through FEDERAL &amp; STATE</w:t>
      </w:r>
      <w:r>
        <w:t xml:space="preserve"> FELONY CRIMINAL ACTS OF OBSTRUCTION OF JUSTICE, THREATENING A FEDERAL WITNESS and MORE</w:t>
      </w:r>
      <w:r w:rsidR="00A9377C">
        <w:t>, this Court is obligated to PROVE to PLAINTIFF that NO CONFLICTS EXIST</w:t>
      </w:r>
      <w:r w:rsidR="00487529">
        <w:t xml:space="preserve">.  The lack of ability to identify at this time whom Anderson refers to absolutely </w:t>
      </w:r>
      <w:r>
        <w:t>necessitat</w:t>
      </w:r>
      <w:r w:rsidR="00487529">
        <w:t>es</w:t>
      </w:r>
      <w:r>
        <w:t xml:space="preserve"> ALL ATTORNEYS AT LAW and LAW FIRMS</w:t>
      </w:r>
      <w:r w:rsidR="00487529">
        <w:t xml:space="preserve"> involved in these matters</w:t>
      </w:r>
      <w:r>
        <w:t xml:space="preserve"> to be screened to know if they are CONFLICTED </w:t>
      </w:r>
      <w:r w:rsidR="00487529">
        <w:t xml:space="preserve">and </w:t>
      </w:r>
      <w:r>
        <w:t>one of the yet unidentified</w:t>
      </w:r>
      <w:r w:rsidR="00487529">
        <w:t xml:space="preserve"> “Favored Lawyers and Law Firms.”</w:t>
      </w:r>
      <w:r>
        <w:t xml:space="preserve">  </w:t>
      </w:r>
    </w:p>
    <w:p w:rsidR="00ED2B78" w:rsidRDefault="00ED2B78" w:rsidP="00A9377C">
      <w:pPr>
        <w:ind w:firstLine="360"/>
      </w:pPr>
      <w:r>
        <w:t xml:space="preserve">Where there should be no Conflicts of Interest in the Lawsuit, we now witness admission of Conflict with a Central Defendant in the RICO, the New York Attorney General’s Office and </w:t>
      </w:r>
      <w:r w:rsidR="00487529">
        <w:t xml:space="preserve">this hidden and concealed conflict that has perverted this case is now further </w:t>
      </w:r>
      <w:r>
        <w:t>cause for all parties to be screened</w:t>
      </w:r>
      <w:r w:rsidR="00487529">
        <w:t xml:space="preserve"> for conflict</w:t>
      </w:r>
      <w:r>
        <w:t xml:space="preserve">.  Where Plaintiff has requested COI’s be signed by all Parties prior to adjudicating </w:t>
      </w:r>
      <w:r w:rsidR="00487529">
        <w:t xml:space="preserve">this matter </w:t>
      </w:r>
      <w:r>
        <w:t>and has been</w:t>
      </w:r>
      <w:r w:rsidR="00487529">
        <w:t xml:space="preserve"> REPEATEDLY </w:t>
      </w:r>
      <w:r>
        <w:t>ignored, there can be no reason not to sign one now with the Anderson allegations exposed</w:t>
      </w:r>
      <w:r w:rsidR="00A9377C">
        <w:t xml:space="preserve"> and the Admission of Conflict by the New York </w:t>
      </w:r>
      <w:r w:rsidR="00A9377C">
        <w:lastRenderedPageBreak/>
        <w:t>Attorney General</w:t>
      </w:r>
      <w:r>
        <w:t>.</w:t>
      </w:r>
      <w:r w:rsidR="00487529">
        <w:t xml:space="preserve">  Certainly, as there are to be no conflicts by any Party to the Lawsuit, everyone</w:t>
      </w:r>
      <w:r w:rsidR="00A9377C">
        <w:t xml:space="preserve"> should have no problem signing.</w:t>
      </w:r>
    </w:p>
    <w:p w:rsidR="00ED2B78" w:rsidRPr="00ED2B78" w:rsidRDefault="00487529" w:rsidP="00A7799A">
      <w:pPr>
        <w:ind w:firstLine="360"/>
      </w:pPr>
      <w:r>
        <w:t>Plaintiff Presumes at this point in this Motion, NEW Non-Conflicted Justices of This Court, Non-Conflicted Counsel for Defendants and Non-conflicted State Officials are reading this Motion and have signed a Conflict of Interest Disclosure as attached, assuming liability if discovery of Conflict is found.  Plaintiff presumes a timely response to this Motion but disregards any Order or Edict proffered by Members of This Court without assurance of a conflict free forum going forward, from all those adjudicating these matters further, including the following requests on This Court.  Assurances in the form of a signed verified and notarized, Conflict of Interest Disclosure Form, as the one attached herein, which is returned by Certified Mail to Plaintiffs Address at 2753 NW 34</w:t>
      </w:r>
      <w:r w:rsidRPr="004010E6">
        <w:rPr>
          <w:vertAlign w:val="superscript"/>
        </w:rPr>
        <w:t>th</w:t>
      </w:r>
      <w:r>
        <w:t xml:space="preserve"> St. Boca Raton, FL 33434 prior to ANY ACTION by this Court or in conjun</w:t>
      </w:r>
      <w:r w:rsidR="00A7799A">
        <w:t xml:space="preserve">ction with any further action. </w:t>
      </w:r>
    </w:p>
    <w:p w:rsidR="005041AF" w:rsidRDefault="005041AF" w:rsidP="000032E6">
      <w:pPr>
        <w:pStyle w:val="Heading1"/>
        <w:numPr>
          <w:ilvl w:val="0"/>
          <w:numId w:val="17"/>
        </w:numPr>
        <w:rPr>
          <w:rFonts w:ascii="Arial" w:hAnsi="Arial"/>
          <w:caps/>
          <w:color w:val="auto"/>
          <w:sz w:val="24"/>
        </w:rPr>
      </w:pPr>
      <w:bookmarkStart w:id="61" w:name="_Toc301766880"/>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61"/>
      <w:r w:rsidRPr="00304D56">
        <w:rPr>
          <w:rFonts w:ascii="Arial" w:hAnsi="Arial"/>
          <w:caps/>
          <w:color w:val="auto"/>
          <w:sz w:val="24"/>
        </w:rPr>
        <w:t xml:space="preserve">  </w:t>
      </w:r>
    </w:p>
    <w:p w:rsidR="00E25041" w:rsidRPr="00E25041" w:rsidRDefault="00E25041" w:rsidP="00E25041"/>
    <w:p w:rsidR="0026236D" w:rsidRDefault="0026236D" w:rsidP="0026236D">
      <w:pPr>
        <w:jc w:val="center"/>
      </w:pPr>
      <w:r>
        <w:t>------</w:t>
      </w:r>
    </w:p>
    <w:p w:rsidR="005041AF" w:rsidRDefault="00487529" w:rsidP="005041AF">
      <w:pPr>
        <w:ind w:firstLine="360"/>
      </w:pPr>
      <w:r>
        <w:t xml:space="preserve">At this time, the New York Attorney General’s Office should have already noticed this Court of Admitted and Acknowledged Conflicts of Interest, if not, here again would be reason for further CRIMINAL COMPLAINTS against the Members of the New York Attorney General’s Office for further Obstruction charges.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4A3190">
        <w:t xml:space="preserve"> before THIS COURT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Despite this Court and the District Court’s knowledge of these Conflicts, as they have been Petitioned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rsidR="005041AF">
        <w:t xml:space="preserve">A multitude of Conflicts were identified, which This Court and the US District Court should have </w:t>
      </w:r>
      <w:r w:rsidR="005041AF">
        <w:lastRenderedPageBreak/>
        <w:t>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23121F" w:rsidRDefault="005041AF" w:rsidP="005041AF">
      <w:pPr>
        <w:ind w:firstLine="36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60"/>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31"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32" w:history="1">
        <w:r w:rsidRPr="00A35BA2">
          <w:rPr>
            <w:rStyle w:val="Hyperlink"/>
          </w:rPr>
          <w:t>http://iviewit.tv/wordpress/?p=588</w:t>
        </w:r>
      </w:hyperlink>
      <w:r>
        <w:t xml:space="preserve"> </w:t>
      </w:r>
    </w:p>
    <w:p w:rsidR="0023121F" w:rsidRDefault="0023121F" w:rsidP="0023121F">
      <w:r>
        <w:t xml:space="preserve">and </w:t>
      </w:r>
    </w:p>
    <w:p w:rsidR="0023121F" w:rsidRDefault="00E81966" w:rsidP="0023121F">
      <w:hyperlink r:id="rId33"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is ABSOLUTELY CONFLICTED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 xml:space="preserve">the </w:t>
      </w:r>
      <w:r w:rsidR="007016F8">
        <w:lastRenderedPageBreak/>
        <w:t>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COURT </w:t>
      </w:r>
      <w:r w:rsidR="002D1D11">
        <w:t xml:space="preserve"> for their part in AIDING &amp; ABETTING</w:t>
      </w:r>
      <w:r w:rsidR="00BB0E8A">
        <w:t xml:space="preserve"> a CRIMINAL RICO ORG</w:t>
      </w:r>
      <w:r w:rsidR="002D1D11">
        <w:t>, OBSTRUCTION</w:t>
      </w:r>
      <w:r w:rsidR="00BB0E8A">
        <w:t xml:space="preserve"> OF JUSTICE</w:t>
      </w:r>
      <w:r w:rsidR="002D1D11">
        <w:t>, MISPRISION OF FELONY</w:t>
      </w:r>
      <w:r w:rsidR="00BB0E8A">
        <w:t>(IES)</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62" w:name="_Toc301766881"/>
      <w:r w:rsidRPr="00304D56">
        <w:rPr>
          <w:rFonts w:ascii="Arial" w:hAnsi="Arial"/>
          <w:caps/>
          <w:color w:val="auto"/>
          <w:sz w:val="24"/>
        </w:rPr>
        <w:t>Remand and Rehear this Lawsuit due to the New York State Supreme Court Attorney Whistleblower Christine C. Anderson’s Felony Criminal Allegations against SENIOR Court Officials, Public Officials and more.</w:t>
      </w:r>
      <w:bookmarkEnd w:id="62"/>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which can be found at the URL’s,  </w:t>
      </w:r>
    </w:p>
    <w:p w:rsidR="00A3049A" w:rsidRDefault="00E81966" w:rsidP="00A3049A">
      <w:hyperlink r:id="rId34" w:history="1">
        <w:r w:rsidR="00A3049A" w:rsidRPr="00F54915">
          <w:rPr>
            <w:rStyle w:val="Hyperlink"/>
          </w:rPr>
          <w:t>http://www.frankbrady.org/TammanyHall/Documents_files/CCA%20091410%20Filing.pdf</w:t>
        </w:r>
      </w:hyperlink>
      <w:r w:rsidR="00A3049A">
        <w:t xml:space="preserve"> </w:t>
      </w:r>
    </w:p>
    <w:p w:rsidR="00A3049A" w:rsidRDefault="00A3049A" w:rsidP="00A3049A">
      <w:r>
        <w:t xml:space="preserve">and </w:t>
      </w:r>
    </w:p>
    <w:p w:rsidR="00A3049A" w:rsidRDefault="00E81966" w:rsidP="00A3049A">
      <w:hyperlink r:id="rId35" w:history="1">
        <w:r w:rsidR="00A3049A" w:rsidRPr="00F54915">
          <w:rPr>
            <w:rStyle w:val="Hyperlink"/>
          </w:rPr>
          <w:t>http://iviewit.tv/wordpress/?p=391</w:t>
        </w:r>
      </w:hyperlink>
      <w:r w:rsidR="00A3049A">
        <w:t xml:space="preserve"> , fully incorporated by reference in entirety herein.  ALL APPLICABLE and RELEVANT ARGUMENTS regarding the Misconduct contained within the </w:t>
      </w:r>
      <w:r w:rsidR="00A3049A">
        <w:lastRenderedPageBreak/>
        <w:t xml:space="preserve">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xml:space="preserve">, Anderson’s suit and the “Legally Related” Anderson lawsuits, especially those where the New York Attorney General Illegally Represents State </w:t>
      </w:r>
      <w:r w:rsidR="00A45BCF">
        <w:lastRenderedPageBreak/>
        <w:t>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61"/>
      </w:r>
      <w:r>
        <w:t>;</w:t>
      </w:r>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David Spokon</w:t>
      </w:r>
      <w:r w:rsidR="00D3243C">
        <w:t>y,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Mazzarel of the Appellate Division, </w:t>
      </w:r>
      <w:r w:rsidR="00D3243C">
        <w:t>New York Supreme Court Disciplinary Department</w:t>
      </w:r>
    </w:p>
    <w:p w:rsidR="00D3243C" w:rsidRDefault="00D3243C" w:rsidP="00524CD8">
      <w:pPr>
        <w:pStyle w:val="ListParagraph"/>
        <w:numPr>
          <w:ilvl w:val="0"/>
          <w:numId w:val="21"/>
        </w:numPr>
      </w:pPr>
      <w:r>
        <w:lastRenderedPageBreak/>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Harry</w:t>
      </w:r>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REMANATION ,</w:t>
      </w:r>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63" w:name="_Toc301766882"/>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bookmarkEnd w:id="63"/>
    </w:p>
    <w:p w:rsidR="005041AF" w:rsidRDefault="005041AF" w:rsidP="000032E6">
      <w:pPr>
        <w:pStyle w:val="Heading1"/>
        <w:numPr>
          <w:ilvl w:val="0"/>
          <w:numId w:val="17"/>
        </w:numPr>
        <w:rPr>
          <w:rFonts w:ascii="Arial" w:hAnsi="Arial"/>
          <w:caps/>
          <w:color w:val="auto"/>
          <w:sz w:val="24"/>
        </w:rPr>
      </w:pPr>
      <w:bookmarkStart w:id="64" w:name="_Toc301766883"/>
      <w:r w:rsidRPr="00304D56">
        <w:rPr>
          <w:rFonts w:ascii="Arial" w:hAnsi="Arial"/>
          <w:caps/>
          <w:color w:val="auto"/>
          <w:sz w:val="24"/>
        </w:rPr>
        <w:t>Remove ALL other Conflicts of Interest currently in place in this Lawsuit in order to impart fair and impartial DUE PROCESS UNDER LAW.</w:t>
      </w:r>
      <w:bookmarkEnd w:id="64"/>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lastRenderedPageBreak/>
        <w:t>Parties already identified in Conflict in these Matters and then ruled on by others in Conflict, include but are not limited to all of the Following matters and individuals;</w:t>
      </w:r>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may be made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65" w:name="_Toc301766884"/>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5"/>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w:t>
      </w:r>
      <w:r>
        <w:lastRenderedPageBreak/>
        <w:t xml:space="preserve">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66" w:name="_Toc301766885"/>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66"/>
    </w:p>
    <w:p w:rsidR="00F30A97" w:rsidRPr="00DD0838" w:rsidRDefault="00F30A97" w:rsidP="00F30A97">
      <w:pPr>
        <w:ind w:firstLine="720"/>
      </w:pPr>
      <w:r w:rsidRPr="00F30A97">
        <w:t>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
    <w:p w:rsidR="00F30A97" w:rsidRDefault="00F30A97" w:rsidP="00F30A97">
      <w:pPr>
        <w:ind w:firstLine="720"/>
      </w:pPr>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
    <w:p w:rsidR="009F2D76" w:rsidRPr="00304D56" w:rsidRDefault="00D23FE3" w:rsidP="000032E6">
      <w:pPr>
        <w:pStyle w:val="Heading1"/>
        <w:numPr>
          <w:ilvl w:val="0"/>
          <w:numId w:val="17"/>
        </w:numPr>
        <w:rPr>
          <w:rFonts w:ascii="Arial" w:hAnsi="Arial"/>
          <w:caps/>
          <w:color w:val="auto"/>
          <w:sz w:val="24"/>
        </w:rPr>
      </w:pPr>
      <w:bookmarkStart w:id="67" w:name="_Toc297119006"/>
      <w:bookmarkStart w:id="68" w:name="_Toc301766886"/>
      <w:r w:rsidRPr="00304D56">
        <w:rPr>
          <w:rFonts w:ascii="Arial" w:hAnsi="Arial"/>
          <w:caps/>
          <w:color w:val="auto"/>
          <w:sz w:val="24"/>
        </w:rPr>
        <w:t>alleged crimes ongoing by p. stephen lamont et al. both known and unknown and fraud on us district court D</w:t>
      </w:r>
      <w:bookmarkEnd w:id="67"/>
      <w:r w:rsidRPr="00304D56">
        <w:rPr>
          <w:rFonts w:ascii="Arial" w:hAnsi="Arial"/>
          <w:caps/>
          <w:color w:val="auto"/>
          <w:sz w:val="24"/>
        </w:rPr>
        <w:t>C</w:t>
      </w:r>
      <w:bookmarkEnd w:id="68"/>
    </w:p>
    <w:p w:rsidR="009F2D76" w:rsidRDefault="009F2D76" w:rsidP="009F2D76">
      <w:pPr>
        <w:pStyle w:val="ListParagraph"/>
        <w:ind w:left="360"/>
        <w:rPr>
          <w:caps/>
        </w:rPr>
      </w:pPr>
    </w:p>
    <w:p w:rsidR="00D23FE3" w:rsidRDefault="00D23FE3" w:rsidP="009F2D76">
      <w:pPr>
        <w:pStyle w:val="ListParagraph"/>
        <w:ind w:left="360"/>
      </w:pPr>
      <w:r>
        <w:t xml:space="preserve">By filing a similar action to this Ongoing RICO &amp; ANTITRUST Lawsuit </w:t>
      </w:r>
    </w:p>
    <w:p w:rsidR="001031C7" w:rsidRDefault="001031C7" w:rsidP="009F2D76">
      <w:pPr>
        <w:pStyle w:val="ListParagraph"/>
        <w:ind w:left="360"/>
      </w:pPr>
    </w:p>
    <w:p w:rsidR="001031C7" w:rsidRDefault="00CF3C4D" w:rsidP="001031C7">
      <w:pPr>
        <w:pStyle w:val="Heading1"/>
        <w:numPr>
          <w:ilvl w:val="0"/>
          <w:numId w:val="17"/>
        </w:numPr>
        <w:rPr>
          <w:rFonts w:ascii="Arial" w:hAnsi="Arial"/>
          <w:caps/>
          <w:color w:val="auto"/>
          <w:sz w:val="24"/>
        </w:rPr>
      </w:pPr>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p>
    <w:p w:rsidR="001031C7" w:rsidRDefault="001031C7" w:rsidP="001031C7">
      <w:pPr>
        <w:ind w:firstLine="720"/>
      </w:pPr>
    </w:p>
    <w:p w:rsidR="001031C7" w:rsidRDefault="001031C7" w:rsidP="001031C7">
      <w:pPr>
        <w:ind w:firstLine="720"/>
      </w:pPr>
      <w:r>
        <w:lastRenderedPageBreak/>
        <w:t>Plaintiff seeks leave to Amend the Amended Complaint to add all of the following New Defendants:</w:t>
      </w:r>
    </w:p>
    <w:p w:rsidR="001031C7" w:rsidRDefault="001031C7" w:rsidP="001031C7">
      <w:pPr>
        <w:ind w:firstLine="720"/>
      </w:pPr>
      <w:r>
        <w:t xml:space="preserve"> Plaintiff seeks leave to Amend the Amended Complaint to add all of the following New Crimes discovered against the RICO CRIMINAL ORGANIZATION initially described in the Amended Complaint:</w:t>
      </w:r>
    </w:p>
    <w:p w:rsidR="001031C7" w:rsidRDefault="001031C7" w:rsidP="001031C7">
      <w:pPr>
        <w:pStyle w:val="ListParagraph"/>
        <w:numPr>
          <w:ilvl w:val="0"/>
          <w:numId w:val="38"/>
        </w:numPr>
      </w:pPr>
      <w:r>
        <w:t>War Crimes – The Coup has plotted Illegal Wars of Aggression based on Lies and Deceit of the American People in order to Profit from such Un-American, Un-Patriotic and Illegal Activities, including but not limited to, War Profiteering and Oil Price Fixing,</w:t>
      </w:r>
    </w:p>
    <w:p w:rsidR="001031C7" w:rsidRDefault="001031C7" w:rsidP="001031C7">
      <w:pPr>
        <w:pStyle w:val="ListParagraph"/>
        <w:numPr>
          <w:ilvl w:val="0"/>
          <w:numId w:val="38"/>
        </w:numPr>
      </w:pPr>
      <w:r>
        <w:t xml:space="preserve">Crimes Against Humanity - The Coup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  The Coup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  </w:t>
      </w:r>
      <w:r w:rsidR="00C57D41">
        <w:t>Further, tens of thousands of those 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t>Economic Terrorism</w:t>
      </w:r>
    </w:p>
    <w:p w:rsidR="00C57D41" w:rsidRDefault="00C57D41" w:rsidP="001031C7">
      <w:pPr>
        <w:pStyle w:val="ListParagraph"/>
        <w:numPr>
          <w:ilvl w:val="0"/>
          <w:numId w:val="38"/>
        </w:numPr>
      </w:pPr>
      <w:r>
        <w:t>Treason and Sedition</w:t>
      </w:r>
    </w:p>
    <w:p w:rsidR="001031C7" w:rsidRDefault="001031C7" w:rsidP="001031C7">
      <w:pPr>
        <w:pStyle w:val="ListParagraph"/>
        <w:numPr>
          <w:ilvl w:val="0"/>
          <w:numId w:val="38"/>
        </w:numPr>
      </w:pPr>
    </w:p>
    <w:p w:rsidR="001031C7" w:rsidRPr="001031C7" w:rsidRDefault="001031C7" w:rsidP="001031C7">
      <w:pPr>
        <w:ind w:firstLine="720"/>
      </w:pP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69" w:name="_Toc297119007"/>
      <w:bookmarkStart w:id="70" w:name="_Toc301766887"/>
      <w:r w:rsidRPr="00304D56">
        <w:rPr>
          <w:rFonts w:ascii="Arial" w:hAnsi="Arial"/>
          <w:caps/>
          <w:color w:val="auto"/>
          <w:sz w:val="24"/>
        </w:rPr>
        <w:t>Relief</w:t>
      </w:r>
      <w:bookmarkEnd w:id="69"/>
      <w:bookmarkEnd w:id="70"/>
    </w:p>
    <w:p w:rsidR="00FA771A" w:rsidRDefault="00FA771A"/>
    <w:p w:rsidR="00DE1D7C" w:rsidRDefault="00FA771A" w:rsidP="00DE1D7C">
      <w:pPr>
        <w:ind w:firstLine="180"/>
      </w:pPr>
      <w:r>
        <w:t xml:space="preserve">In parting, </w:t>
      </w:r>
      <w:r w:rsidR="00DE1D7C">
        <w:t>to all of those who have acted in a legal capacity thus far in these matters, violating law and ethics as cited herein and in the Lawsuit,</w:t>
      </w:r>
      <w:r>
        <w:t xml:space="preserve"> quot</w:t>
      </w:r>
      <w:r w:rsidR="00DE1D7C">
        <w:t>ing</w:t>
      </w:r>
      <w:r>
        <w:t xml:space="preserve"> the Famous and Heroic </w:t>
      </w:r>
      <w:r w:rsidR="00DE1D7C" w:rsidRPr="00DE1D7C">
        <w:t>Corporal</w:t>
      </w:r>
      <w:r w:rsidR="00DE1D7C">
        <w:t xml:space="preserve"> Patrick Daniel "Pat" Tillman Junior’s father in response to those attempting to cover up his son’s death and the real story, </w:t>
      </w:r>
    </w:p>
    <w:p w:rsidR="00DE1D7C" w:rsidRDefault="00DE1D7C" w:rsidP="00DE1D7C">
      <w:pPr>
        <w:ind w:firstLine="180"/>
      </w:pPr>
      <w:r>
        <w:lastRenderedPageBreak/>
        <w:t>“In Sum: Fuck You &amp; Yours</w:t>
      </w:r>
      <w:r>
        <w:rPr>
          <w:rStyle w:val="FootnoteReference"/>
        </w:rPr>
        <w:footnoteReference w:id="62"/>
      </w:r>
      <w:r>
        <w:t>”</w:t>
      </w:r>
    </w:p>
    <w:p w:rsidR="00E23C09" w:rsidRDefault="00E23C09" w:rsidP="00DE1D7C">
      <w:pPr>
        <w:ind w:firstLine="180"/>
      </w:pPr>
      <w:r>
        <w:br w:type="page"/>
      </w:r>
    </w:p>
    <w:p w:rsidR="00A07AF1" w:rsidRDefault="00A07AF1" w:rsidP="00E23C09">
      <w:pPr>
        <w:jc w:val="center"/>
        <w:rPr>
          <w:caps/>
        </w:rPr>
      </w:pPr>
      <w:r>
        <w:rPr>
          <w:caps/>
        </w:rPr>
        <w:lastRenderedPageBreak/>
        <w:t>Exhibit 1</w:t>
      </w:r>
    </w:p>
    <w:p w:rsidR="00A07AF1" w:rsidRDefault="00A07AF1" w:rsidP="00E23C09">
      <w:pPr>
        <w:jc w:val="center"/>
        <w:rPr>
          <w:caps/>
        </w:rPr>
      </w:pPr>
      <w:r>
        <w:rPr>
          <w:caps/>
        </w:rPr>
        <w:t>nda info</w:t>
      </w:r>
    </w:p>
    <w:p w:rsidR="00A07AF1" w:rsidRDefault="00A07AF1">
      <w:pPr>
        <w:rPr>
          <w:caps/>
        </w:rPr>
      </w:pPr>
      <w:r>
        <w:rPr>
          <w:caps/>
        </w:rPr>
        <w:br w:type="page"/>
      </w:r>
    </w:p>
    <w:p w:rsidR="00A07AF1" w:rsidRDefault="00A07AF1" w:rsidP="00E23C09">
      <w:pPr>
        <w:jc w:val="center"/>
        <w:rPr>
          <w:caps/>
        </w:rPr>
      </w:pPr>
      <w:r>
        <w:rPr>
          <w:caps/>
        </w:rPr>
        <w:lastRenderedPageBreak/>
        <w:t>Exhibit 2</w:t>
      </w:r>
    </w:p>
    <w:p w:rsidR="00A07AF1" w:rsidRDefault="00A07AF1" w:rsidP="00A07AF1">
      <w:pPr>
        <w:pStyle w:val="FootnoteText"/>
        <w:ind w:firstLine="720"/>
      </w:pPr>
      <w:r>
        <w:t xml:space="preserve">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 24, et al., Respondents” filed with the US Supreme Court and found online at </w:t>
      </w:r>
    </w:p>
    <w:p w:rsidR="00A07AF1" w:rsidRDefault="00E81966" w:rsidP="00A07AF1">
      <w:pPr>
        <w:pStyle w:val="FootnoteText"/>
      </w:pPr>
      <w:hyperlink r:id="rId36"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r>
        <w:t xml:space="preserve">and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  From the Online Filing, quote, </w:t>
      </w:r>
    </w:p>
    <w:p w:rsidR="00A07AF1" w:rsidRDefault="00A07AF1" w:rsidP="00A07AF1">
      <w:pPr>
        <w:pStyle w:val="FootnoteText"/>
        <w:ind w:firstLine="720"/>
      </w:pPr>
    </w:p>
    <w:p w:rsidR="00A07AF1" w:rsidRDefault="00A07AF1" w:rsidP="00A07AF1">
      <w:pPr>
        <w:pStyle w:val="FootnoteText"/>
      </w:pPr>
      <w:r>
        <w:t>“e)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RCW [Justice Richard C. Wesley, Esq.],” and g) a default judgment due to proven tampering, destruction and fake Orders. App. 69-92 This case is unique and shocks the conscience for its total lack of due process under FED. R. CIV. P. at the trial court level and under FED. R. APP. P. at the appellate level. The Second Circuit failed to afford Petitioners with due process in multiple ways in that there were:</w:t>
      </w:r>
    </w:p>
    <w:p w:rsidR="00A07AF1" w:rsidRDefault="00A07AF1" w:rsidP="00A07AF1">
      <w:pPr>
        <w:pStyle w:val="FootnoteText"/>
      </w:pPr>
      <w:r>
        <w:t>1) no docketed, annotated, certified Record on Appeal; App. 106-120</w:t>
      </w:r>
    </w:p>
    <w:p w:rsidR="00A07AF1" w:rsidRDefault="00A07AF1" w:rsidP="00A07AF1">
      <w:pPr>
        <w:pStyle w:val="FootnoteText"/>
      </w:pPr>
      <w:r>
        <w:t>2) no certified transcripts of district court proceedings; App. 106-120 17</w:t>
      </w:r>
    </w:p>
    <w:p w:rsidR="00A07AF1" w:rsidRDefault="00A07AF1" w:rsidP="00A07AF1">
      <w:pPr>
        <w:pStyle w:val="FootnoteText"/>
      </w:pPr>
      <w:r>
        <w:t>3) no original lower court documents as stated on the Second Circuit General Docket as published on PACER;</w:t>
      </w:r>
    </w:p>
    <w:p w:rsidR="00A07AF1" w:rsidRDefault="00A07AF1" w:rsidP="00A07AF1">
      <w:pPr>
        <w:pStyle w:val="FootnoteText"/>
      </w:pPr>
      <w:r>
        <w:t>4) no CAMP conference; App. 106-120</w:t>
      </w:r>
    </w:p>
    <w:p w:rsidR="00A07AF1" w:rsidRDefault="00A07AF1" w:rsidP="00A07AF1">
      <w:pPr>
        <w:pStyle w:val="FootnoteText"/>
      </w:pPr>
      <w:r>
        <w:t>5) no briefing schedule or pre-briefing conference; App. 106-120</w:t>
      </w:r>
    </w:p>
    <w:p w:rsidR="00A07AF1" w:rsidRDefault="00A07AF1" w:rsidP="00A07AF1">
      <w:pPr>
        <w:pStyle w:val="FootnoteText"/>
      </w:pPr>
      <w:r>
        <w:t>6) no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8) no appearance of this case or any of its seven (7) T-1080 motions by Petitioners appeared on any approved calendars maintained by the Clerk of the Court; App. 93-105</w:t>
      </w:r>
    </w:p>
    <w:p w:rsidR="00A07AF1" w:rsidRDefault="00A07AF1" w:rsidP="00A07AF1">
      <w:pPr>
        <w:pStyle w:val="FootnoteText"/>
      </w:pPr>
      <w:r>
        <w:t>9) no judge’s signature on any documents or purported orders of the Court;</w:t>
      </w:r>
    </w:p>
    <w:p w:rsidR="00A07AF1" w:rsidRDefault="00A07AF1" w:rsidP="00A07AF1">
      <w:pPr>
        <w:pStyle w:val="FootnoteText"/>
      </w:pPr>
      <w:r>
        <w:t>10) no valid orders were issued; in fact, all motions by Petitioners were falsely claimed to have been “sua sponte”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(RCW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(9th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14) Circuit Clerk abducted Petitioners’ case in that she acted as attorney and counsel on behalf of the defaulting school district in violation of FED. R. APP. P. §§ 45 and 45.1. [Clerk’s Duties]</w:t>
      </w:r>
    </w:p>
    <w:p w:rsidR="00A07AF1" w:rsidRDefault="00A07AF1" w:rsidP="00A07AF1">
      <w:pPr>
        <w:pStyle w:val="FootnoteText"/>
      </w:pPr>
      <w:r>
        <w:t xml:space="preserve">15) Purported Order dated May 5, 2010 that “disposed” of this phantom “appeal” was not seen by any judge or panel of judges, not calendared or entered onto the Court docket, but is purportedly “mandated” on June 10, 2010 and not “docketed” until June 24, 2010. This fake Order was not mandated or sent to and docketed by the district court. App. 1-4, 121 </w:t>
      </w:r>
    </w:p>
    <w:p w:rsidR="00A07AF1" w:rsidRDefault="00A07AF1" w:rsidP="00A07AF1">
      <w:pPr>
        <w:rPr>
          <w:caps/>
        </w:rPr>
      </w:pPr>
      <w:r>
        <w:t>16) No true case manager on the case.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37"/>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3D9" w:rsidRDefault="00A003D9" w:rsidP="00315E5D">
      <w:r>
        <w:separator/>
      </w:r>
    </w:p>
  </w:endnote>
  <w:endnote w:type="continuationSeparator" w:id="0">
    <w:p w:rsidR="00A003D9" w:rsidRDefault="00A003D9"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B5" w:rsidRPr="008A35D1" w:rsidRDefault="006D05B5"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997004">
      <w:rPr>
        <w:rStyle w:val="PageNumber"/>
        <w:b/>
        <w:noProof/>
        <w:sz w:val="16"/>
        <w:szCs w:val="16"/>
      </w:rPr>
      <w:t>23</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997004">
      <w:rPr>
        <w:rStyle w:val="PageNumber"/>
        <w:b/>
        <w:noProof/>
        <w:sz w:val="16"/>
        <w:szCs w:val="16"/>
      </w:rPr>
      <w:t>89</w:t>
    </w:r>
    <w:r w:rsidRPr="008A35D1">
      <w:rPr>
        <w:rStyle w:val="PageNumber"/>
        <w:b/>
        <w:sz w:val="16"/>
        <w:szCs w:val="16"/>
      </w:rPr>
      <w:fldChar w:fldCharType="end"/>
    </w:r>
  </w:p>
  <w:p w:rsidR="006D05B5" w:rsidRDefault="006D05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3D9" w:rsidRDefault="00A003D9" w:rsidP="00315E5D">
      <w:r>
        <w:separator/>
      </w:r>
    </w:p>
  </w:footnote>
  <w:footnote w:type="continuationSeparator" w:id="0">
    <w:p w:rsidR="00A003D9" w:rsidRDefault="00A003D9" w:rsidP="00315E5D">
      <w:r>
        <w:continuationSeparator/>
      </w:r>
    </w:p>
  </w:footnote>
  <w:footnote w:id="1">
    <w:p w:rsidR="006D05B5" w:rsidRDefault="006D05B5"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6D05B5" w:rsidRDefault="006D05B5" w:rsidP="00603B3C">
      <w:pPr>
        <w:pStyle w:val="FootnoteText"/>
      </w:pPr>
      <w:r>
        <w:t>PR Web, August 22, 2011</w:t>
      </w:r>
    </w:p>
    <w:p w:rsidR="006D05B5" w:rsidRDefault="006D05B5" w:rsidP="00603B3C">
      <w:pPr>
        <w:pStyle w:val="FootnoteText"/>
      </w:pPr>
      <w:hyperlink r:id="rId1" w:history="1">
        <w:r w:rsidRPr="008314EF">
          <w:rPr>
            <w:rStyle w:val="Hyperlink"/>
          </w:rPr>
          <w:t>http://www.prweb.com/releases/2011/8/prweb8737214.htm</w:t>
        </w:r>
      </w:hyperlink>
    </w:p>
    <w:p w:rsidR="006D05B5" w:rsidRDefault="006D05B5" w:rsidP="00603B3C">
      <w:pPr>
        <w:pStyle w:val="FootnoteText"/>
      </w:pPr>
    </w:p>
  </w:footnote>
  <w:footnote w:id="2">
    <w:p w:rsidR="006D05B5" w:rsidRDefault="006D05B5" w:rsidP="00381D81">
      <w:pPr>
        <w:pStyle w:val="FootnoteText"/>
      </w:pPr>
      <w:r>
        <w:rPr>
          <w:rStyle w:val="FootnoteReference"/>
        </w:rPr>
        <w:footnoteRef/>
      </w:r>
      <w:r>
        <w:t xml:space="preserve"> </w:t>
      </w:r>
      <w:r w:rsidRPr="00357951">
        <w:t xml:space="preserve">The Anderson statement can be found online @ </w:t>
      </w:r>
      <w:hyperlink r:id="rId2" w:history="1">
        <w:r w:rsidRPr="00B33F9C">
          <w:rPr>
            <w:rStyle w:val="Hyperlink"/>
          </w:rPr>
          <w:t>http://iviewit.tv/wordpress/?p=114</w:t>
        </w:r>
      </w:hyperlink>
      <w:r>
        <w:t xml:space="preserve"> and also submitted to This Court by both Anderson and Plaintiff already, yet, hereby incorporated by reference in entirety herein in case the documents have been destroyed as depicted by Anderson.</w:t>
      </w:r>
    </w:p>
  </w:footnote>
  <w:footnote w:id="3">
    <w:p w:rsidR="006D05B5" w:rsidRPr="00A87EFB" w:rsidRDefault="006D05B5" w:rsidP="00A87EFB">
      <w:pPr>
        <w:pStyle w:val="FootnoteText"/>
        <w:rPr>
          <w:b/>
        </w:rPr>
      </w:pPr>
      <w:r>
        <w:rPr>
          <w:rStyle w:val="FootnoteReference"/>
        </w:rPr>
        <w:footnoteRef/>
      </w:r>
      <w:r>
        <w:t xml:space="preserve"> </w:t>
      </w:r>
      <w:r w:rsidRPr="00A87EFB">
        <w:rPr>
          <w:b/>
        </w:rPr>
        <w:t>NOTE THAT MANY ATTORNEYS AT LAW ARE DIRECTLY CHARGED WITH WAR/TORTURE CRIMES</w:t>
      </w:r>
      <w:r>
        <w:rPr>
          <w:b/>
        </w:rPr>
        <w:t xml:space="preserve"> &amp; JUDGES ARE DOING THE COVERING UP</w:t>
      </w:r>
      <w:r w:rsidRPr="00A87EFB">
        <w:rPr>
          <w:b/>
        </w:rPr>
        <w:t xml:space="preserve">.  </w:t>
      </w:r>
    </w:p>
    <w:p w:rsidR="006D05B5" w:rsidRDefault="006D05B5" w:rsidP="007368C7">
      <w:pPr>
        <w:pStyle w:val="FootnoteText"/>
      </w:pPr>
      <w:r>
        <w:t xml:space="preserve"> “Getting Away with Torture - The Bush Administration and Mistreatment of Detainees” </w:t>
      </w:r>
      <w:r w:rsidRPr="00A87EFB">
        <w:t>Human Rights Watch</w:t>
      </w:r>
      <w:r w:rsidRPr="00AD2A46">
        <w:t xml:space="preserve"> </w:t>
      </w:r>
      <w:r>
        <w:t>July 2011</w:t>
      </w:r>
    </w:p>
    <w:p w:rsidR="006D05B5" w:rsidRDefault="006D05B5" w:rsidP="007368C7">
      <w:pPr>
        <w:pStyle w:val="FootnoteText"/>
      </w:pPr>
      <w:hyperlink r:id="rId3" w:history="1">
        <w:r w:rsidRPr="00B33F9C">
          <w:rPr>
            <w:rStyle w:val="Hyperlink"/>
          </w:rPr>
          <w:t>http://www.hrw.org/reports/2005/04/23/getting-away-torture</w:t>
        </w:r>
      </w:hyperlink>
    </w:p>
    <w:p w:rsidR="006D05B5" w:rsidRDefault="006D05B5" w:rsidP="00A87EFB">
      <w:pPr>
        <w:pStyle w:val="FootnoteText"/>
      </w:pPr>
    </w:p>
    <w:p w:rsidR="006D05B5" w:rsidRDefault="006D05B5" w:rsidP="00A87EFB">
      <w:pPr>
        <w:pStyle w:val="FootnoteText"/>
      </w:pPr>
      <w:r>
        <w:t>and</w:t>
      </w:r>
    </w:p>
    <w:p w:rsidR="006D05B5" w:rsidRDefault="006D05B5" w:rsidP="007368C7">
      <w:pPr>
        <w:pStyle w:val="FootnoteText"/>
      </w:pPr>
    </w:p>
    <w:p w:rsidR="006D05B5" w:rsidRDefault="006D05B5" w:rsidP="007368C7">
      <w:pPr>
        <w:pStyle w:val="FootnoteText"/>
      </w:pPr>
      <w:r>
        <w:t xml:space="preserve"> “US judge rules to protect CIA over torture” </w:t>
      </w:r>
      <w:r w:rsidRPr="00B475C1">
        <w:t>Press TV</w:t>
      </w:r>
      <w:r w:rsidRPr="00AD2A46">
        <w:t xml:space="preserve"> </w:t>
      </w:r>
      <w:r>
        <w:t>August 2, 2011</w:t>
      </w:r>
    </w:p>
    <w:p w:rsidR="006D05B5" w:rsidRDefault="006D05B5" w:rsidP="007368C7">
      <w:pPr>
        <w:pStyle w:val="FootnoteText"/>
      </w:pPr>
      <w:hyperlink r:id="rId4" w:history="1">
        <w:r w:rsidRPr="00B33F9C">
          <w:rPr>
            <w:rStyle w:val="Hyperlink"/>
          </w:rPr>
          <w:t>http://www.presstv.ir/usdetail/192015.html</w:t>
        </w:r>
      </w:hyperlink>
    </w:p>
    <w:p w:rsidR="006D05B5" w:rsidRDefault="006D05B5" w:rsidP="00B475C1">
      <w:pPr>
        <w:pStyle w:val="FootnoteText"/>
      </w:pPr>
    </w:p>
  </w:footnote>
  <w:footnote w:id="4">
    <w:p w:rsidR="006D05B5" w:rsidRDefault="006D05B5">
      <w:pPr>
        <w:pStyle w:val="FootnoteText"/>
      </w:pPr>
      <w:r>
        <w:rPr>
          <w:rStyle w:val="FootnoteReference"/>
        </w:rPr>
        <w:footnoteRef/>
      </w:r>
      <w:r>
        <w:t xml:space="preserve"> “</w:t>
      </w:r>
      <w:r w:rsidRPr="003C1862">
        <w:t>The corporate bandits who stole your money while you slept</w:t>
      </w:r>
      <w:r>
        <w:t xml:space="preserve">” by </w:t>
      </w:r>
      <w:r w:rsidRPr="003C1862">
        <w:t>Robinson, Matthew B. (2005).  Justice Blind? Ideals and Realities of American Criminal Justice (2nd Edition).  Upper Saddle River, NJ: Prentice Hall.</w:t>
      </w:r>
    </w:p>
    <w:p w:rsidR="006D05B5" w:rsidRDefault="006D05B5">
      <w:pPr>
        <w:pStyle w:val="FootnoteText"/>
      </w:pPr>
      <w:hyperlink r:id="rId5" w:history="1">
        <w:r w:rsidRPr="00D8402B">
          <w:rPr>
            <w:rStyle w:val="Hyperlink"/>
          </w:rPr>
          <w:t>http://www.justiceblind.com/new/bandits.htm</w:t>
        </w:r>
      </w:hyperlink>
      <w:r>
        <w:t xml:space="preserve"> .  </w:t>
      </w:r>
    </w:p>
    <w:p w:rsidR="006D05B5" w:rsidRDefault="006D05B5">
      <w:pPr>
        <w:pStyle w:val="FootnoteText"/>
      </w:pPr>
    </w:p>
    <w:p w:rsidR="006D05B5" w:rsidRDefault="006D05B5">
      <w:pPr>
        <w:pStyle w:val="FootnoteText"/>
      </w:pPr>
      <w:r>
        <w:t>and</w:t>
      </w:r>
    </w:p>
    <w:p w:rsidR="006D05B5" w:rsidRDefault="006D05B5">
      <w:pPr>
        <w:pStyle w:val="FootnoteText"/>
      </w:pPr>
    </w:p>
    <w:p w:rsidR="006D05B5" w:rsidRDefault="006D05B5">
      <w:pPr>
        <w:pStyle w:val="FootnoteText"/>
      </w:pPr>
      <w:r>
        <w:t>“</w:t>
      </w:r>
      <w:r w:rsidRPr="005B7B59">
        <w:t>Greed is good: maximization and elite deviance in America</w:t>
      </w:r>
      <w:r>
        <w:t>”</w:t>
      </w:r>
      <w:r w:rsidRPr="005B7B59">
        <w:t xml:space="preserve"> By Matthew Robinson, Daniel Murphy</w:t>
      </w:r>
      <w:r>
        <w:t>”</w:t>
      </w:r>
    </w:p>
    <w:p w:rsidR="006D05B5" w:rsidRDefault="006D05B5" w:rsidP="005B7B59">
      <w:pPr>
        <w:pStyle w:val="FootnoteText"/>
      </w:pPr>
      <w:hyperlink r:id="rId6" w:history="1">
        <w:r w:rsidRPr="00D8402B">
          <w:rPr>
            <w:rStyle w:val="Hyperlink"/>
          </w:rPr>
          <w:t>http://books.google.com/books?id=e0A5qn32-_EC&amp;pg=PA78&amp;lpg=PA78&amp;dq=j.p.+morgan+enron+probabtion&amp;source=bl&amp;ots=792GxQNVKn&amp;sig=sv_lJ558nFmYp8czAzXe4S26aEg&amp;hl=en&amp;ei=XxxWTsn6K5S3tgft5K2pDA&amp;sa=X&amp;oi=book_result&amp;ct=result&amp;resnum=6&amp;ved=0CEQQ6AEwBQ#</w:t>
        </w:r>
      </w:hyperlink>
      <w:r>
        <w:t xml:space="preserve"> </w:t>
      </w:r>
    </w:p>
    <w:p w:rsidR="006D05B5" w:rsidRDefault="006D05B5" w:rsidP="005B7B59">
      <w:pPr>
        <w:pStyle w:val="FootnoteText"/>
      </w:pPr>
    </w:p>
    <w:p w:rsidR="006D05B5" w:rsidRDefault="006D05B5" w:rsidP="005B7B59">
      <w:pPr>
        <w:pStyle w:val="FootnoteText"/>
      </w:pPr>
      <w:r>
        <w:t>*****Special Note should be given to how many of these companies directly relate to Plaintiff’s RICO &amp; Antitrust Lawsuit as DEFENDANTS.</w:t>
      </w:r>
    </w:p>
    <w:p w:rsidR="006D05B5" w:rsidRDefault="006D05B5">
      <w:pPr>
        <w:pStyle w:val="FootnoteText"/>
      </w:pPr>
    </w:p>
  </w:footnote>
  <w:footnote w:id="5">
    <w:p w:rsidR="006D05B5" w:rsidRDefault="006D05B5" w:rsidP="00A82A47">
      <w:pPr>
        <w:pStyle w:val="FootnoteText"/>
      </w:pPr>
      <w:r>
        <w:rPr>
          <w:rStyle w:val="FootnoteReference"/>
        </w:rPr>
        <w:footnoteRef/>
      </w:r>
      <w:r>
        <w:t>“THE NINE STAGES OF AMERICAN AUTOGENOCIDE” by Martha Rose Crow, M.S.</w:t>
      </w:r>
    </w:p>
    <w:p w:rsidR="006D05B5" w:rsidRDefault="006D05B5" w:rsidP="00A82A47">
      <w:pPr>
        <w:pStyle w:val="FootnoteText"/>
      </w:pPr>
      <w:r>
        <w:t xml:space="preserve"> </w:t>
      </w:r>
      <w:hyperlink r:id="rId7" w:history="1">
        <w:r w:rsidRPr="003B4250">
          <w:rPr>
            <w:rStyle w:val="Hyperlink"/>
          </w:rPr>
          <w:t>http://blacktalkradionetwork.com/profiles/blogs/americas-secret-updated-for</w:t>
        </w:r>
      </w:hyperlink>
    </w:p>
  </w:footnote>
  <w:footnote w:id="6">
    <w:p w:rsidR="006D05B5" w:rsidRDefault="006D05B5" w:rsidP="00AE73CE">
      <w:pPr>
        <w:pStyle w:val="FootnoteText"/>
      </w:pPr>
    </w:p>
    <w:p w:rsidR="006D05B5" w:rsidRDefault="006D05B5" w:rsidP="00AE73CE">
      <w:pPr>
        <w:pStyle w:val="FootnoteText"/>
      </w:pPr>
      <w:r>
        <w:rPr>
          <w:rStyle w:val="FootnoteReference"/>
        </w:rPr>
        <w:footnoteRef/>
      </w:r>
      <w:r>
        <w:t xml:space="preserve"> Nuremberg Principle VI states,</w:t>
      </w:r>
    </w:p>
    <w:p w:rsidR="006D05B5" w:rsidRDefault="006D05B5" w:rsidP="00AE73CE">
      <w:pPr>
        <w:pStyle w:val="FootnoteText"/>
      </w:pPr>
      <w:r>
        <w:t xml:space="preserve">“The crimes hereinafter set out are punishable as crimes under international law: </w:t>
      </w:r>
    </w:p>
    <w:p w:rsidR="006D05B5" w:rsidRDefault="006D05B5" w:rsidP="00AE73CE">
      <w:pPr>
        <w:pStyle w:val="FootnoteText"/>
      </w:pPr>
      <w:r>
        <w:t xml:space="preserve">(a) Crimes against peace:  </w:t>
      </w:r>
    </w:p>
    <w:p w:rsidR="006D05B5" w:rsidRPr="00C174A8" w:rsidRDefault="006D05B5" w:rsidP="00AE73CE">
      <w:pPr>
        <w:pStyle w:val="FootnoteText"/>
        <w:rPr>
          <w:b/>
          <w:sz w:val="24"/>
          <w:szCs w:val="24"/>
        </w:rPr>
      </w:pPr>
      <w:r w:rsidRPr="00C174A8">
        <w:rPr>
          <w:b/>
          <w:sz w:val="24"/>
          <w:szCs w:val="24"/>
        </w:rPr>
        <w:t xml:space="preserve"> (i) Planning, preparation, initiation or waging of a war of aggression or a war in violation of international treaties, agreements or assurances; </w:t>
      </w:r>
    </w:p>
    <w:p w:rsidR="006D05B5" w:rsidRDefault="006D05B5" w:rsidP="00AE73CE">
      <w:pPr>
        <w:pStyle w:val="FootnoteText"/>
      </w:pPr>
      <w:r>
        <w:t xml:space="preserve"> (ii) </w:t>
      </w:r>
      <w:r w:rsidRPr="000B5A0D">
        <w:rPr>
          <w:b/>
          <w:sz w:val="28"/>
          <w:szCs w:val="28"/>
        </w:rPr>
        <w:t xml:space="preserve">Participation in a common plan or conspiracy </w:t>
      </w:r>
      <w:r>
        <w:t xml:space="preserve">for the accomplishment of any of the acts mentioned under (i). </w:t>
      </w:r>
    </w:p>
    <w:p w:rsidR="006D05B5" w:rsidRDefault="006D05B5" w:rsidP="00AE73CE">
      <w:pPr>
        <w:pStyle w:val="FootnoteText"/>
      </w:pPr>
      <w:r>
        <w:t xml:space="preserve"> (b) War crimes: </w:t>
      </w:r>
    </w:p>
    <w:p w:rsidR="006D05B5" w:rsidRDefault="006D05B5" w:rsidP="00AE73CE">
      <w:pPr>
        <w:pStyle w:val="FootnoteText"/>
      </w:pPr>
      <w:r>
        <w:t xml:space="preserve"> 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
    <w:p w:rsidR="006D05B5" w:rsidRDefault="006D05B5"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6D05B5" w:rsidRDefault="006D05B5" w:rsidP="00AE73CE">
      <w:pPr>
        <w:pStyle w:val="FootnoteText"/>
      </w:pPr>
    </w:p>
  </w:footnote>
  <w:footnote w:id="7">
    <w:p w:rsidR="006D05B5" w:rsidRDefault="006D05B5">
      <w:pPr>
        <w:pStyle w:val="FootnoteText"/>
      </w:pPr>
      <w:r>
        <w:rPr>
          <w:rStyle w:val="FootnoteReference"/>
        </w:rPr>
        <w:footnoteRef/>
      </w:r>
      <w:r>
        <w:t xml:space="preserve"> “</w:t>
      </w:r>
      <w:r w:rsidRPr="00474A25">
        <w:t>Analysis of Financial Terrorism in America: Over 1 Million Deaths Annually, 62 Million People With Zero Net Worth, As the Economic Elite Make Off With $46 Trillion</w:t>
      </w:r>
      <w:r>
        <w:t xml:space="preserve">” by </w:t>
      </w:r>
      <w:r w:rsidRPr="00474A25">
        <w:t>David DeGraw</w:t>
      </w:r>
      <w:r>
        <w:t>,</w:t>
      </w:r>
      <w:r w:rsidRPr="00474A25">
        <w:t xml:space="preserve"> founder and editor of AmpedStatus.com</w:t>
      </w:r>
      <w:r>
        <w:t xml:space="preserve">.  </w:t>
      </w:r>
      <w:r w:rsidRPr="00474A25">
        <w:t>The following report includes adapted excerpts from David DeGraw’s book, “The Road Through 2012: Revolution or World War III.” Release Date: 9.28.11</w:t>
      </w:r>
      <w:r w:rsidRPr="00AD2A46">
        <w:t xml:space="preserve"> </w:t>
      </w:r>
      <w:r>
        <w:t>August 10, 2011</w:t>
      </w:r>
    </w:p>
    <w:p w:rsidR="006D05B5" w:rsidRDefault="006D05B5">
      <w:pPr>
        <w:pStyle w:val="FootnoteText"/>
      </w:pPr>
      <w:hyperlink r:id="rId8" w:history="1">
        <w:r w:rsidRPr="00232DEB">
          <w:rPr>
            <w:rStyle w:val="Hyperlink"/>
          </w:rPr>
          <w:t>http://ampedstatus.org/exclusive-analysis-of-financial-terrorism-in-america-over-1-million-deaths-annually-62-million-people-with-zero-net-worth-as-the-economic-elite-make-off-with-46-trillion</w:t>
        </w:r>
      </w:hyperlink>
    </w:p>
    <w:p w:rsidR="006D05B5" w:rsidRDefault="006D05B5">
      <w:pPr>
        <w:pStyle w:val="FootnoteText"/>
      </w:pPr>
    </w:p>
  </w:footnote>
  <w:footnote w:id="8">
    <w:p w:rsidR="006D05B5" w:rsidRPr="00251E3C" w:rsidRDefault="006D05B5"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6D05B5" w:rsidRDefault="006D05B5">
      <w:pPr>
        <w:pStyle w:val="FootnoteText"/>
      </w:pPr>
      <w:r>
        <w:t xml:space="preserve"> </w:t>
      </w:r>
      <w:hyperlink r:id="rId9" w:history="1">
        <w:r w:rsidRPr="00D8402B">
          <w:rPr>
            <w:rStyle w:val="Hyperlink"/>
          </w:rPr>
          <w:t>http://www.preventgenocide.org/law/convention/text.htm</w:t>
        </w:r>
      </w:hyperlink>
    </w:p>
    <w:p w:rsidR="006D05B5" w:rsidRDefault="006D05B5">
      <w:pPr>
        <w:pStyle w:val="FootnoteText"/>
      </w:pPr>
    </w:p>
  </w:footnote>
  <w:footnote w:id="9">
    <w:p w:rsidR="006D05B5" w:rsidRDefault="006D05B5">
      <w:pPr>
        <w:pStyle w:val="FootnoteText"/>
        <w:rPr>
          <w:rFonts w:cs="Arial"/>
          <w:color w:val="000000"/>
        </w:rPr>
      </w:pPr>
      <w:r>
        <w:rPr>
          <w:rStyle w:val="FootnoteReference"/>
        </w:rPr>
        <w:footnoteRef/>
      </w:r>
      <w:r>
        <w:t xml:space="preserve">“Middle Class Death Watch -- 33 Frightening Economic Developments Downward mobility, homelessness spreading to the middle class, 200,000 public employees laid off? Here are some frightening trends to keep an eye on.” </w:t>
      </w:r>
      <w:r>
        <w:rPr>
          <w:rFonts w:cs="Arial"/>
          <w:color w:val="000000"/>
        </w:rPr>
        <w:t xml:space="preserve">by David DeGraw, AlterNet, September 18, 2011 </w:t>
      </w:r>
    </w:p>
    <w:p w:rsidR="006D05B5" w:rsidRDefault="006D05B5">
      <w:pPr>
        <w:pStyle w:val="FootnoteText"/>
      </w:pPr>
      <w:hyperlink r:id="rId10" w:history="1">
        <w:r w:rsidRPr="00247C4C">
          <w:rPr>
            <w:rStyle w:val="Hyperlink"/>
          </w:rPr>
          <w:t>http://www.alternet.org/story/152457/middle_class_death_watch_--_33_frightening_economic_developments?page=entire</w:t>
        </w:r>
      </w:hyperlink>
      <w:r>
        <w:t xml:space="preserve"> </w:t>
      </w:r>
    </w:p>
  </w:footnote>
  <w:footnote w:id="10">
    <w:p w:rsidR="006D05B5" w:rsidRDefault="006D05B5">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6D05B5" w:rsidRDefault="006D05B5">
      <w:pPr>
        <w:pStyle w:val="FootnoteText"/>
      </w:pPr>
      <w:hyperlink r:id="rId11" w:history="1">
        <w:r w:rsidRPr="00ED456B">
          <w:rPr>
            <w:rStyle w:val="Hyperlink"/>
          </w:rPr>
          <w:t>http://www.iviewit.tv/CompanyDocs/NY%20Senate%20Judiciary%20Committee%20TRANSCRIPTS%20Hearings%201%20and%202%20Sampson%20Searchable%20Index.pdf</w:t>
        </w:r>
      </w:hyperlink>
    </w:p>
    <w:p w:rsidR="006D05B5" w:rsidRDefault="006D05B5">
      <w:pPr>
        <w:pStyle w:val="FootnoteText"/>
      </w:pPr>
    </w:p>
  </w:footnote>
  <w:footnote w:id="11">
    <w:p w:rsidR="006D05B5" w:rsidRDefault="006D05B5">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12">
    <w:p w:rsidR="006D05B5" w:rsidRDefault="006D05B5" w:rsidP="00FC5716">
      <w:pPr>
        <w:pStyle w:val="FootnoteText"/>
      </w:pPr>
      <w:r>
        <w:rPr>
          <w:rStyle w:val="FootnoteReference"/>
        </w:rPr>
        <w:footnoteRef/>
      </w:r>
      <w:r>
        <w:t xml:space="preserve"> “</w:t>
      </w:r>
      <w:r w:rsidRPr="00FC5716">
        <w:t>Foreclosure fraud investigators forced out at attorney general's office</w:t>
      </w:r>
      <w:r>
        <w:t>” By Kimberly Miller, Palm Beach Post Staff Writer</w:t>
      </w:r>
      <w:r w:rsidRPr="007830C7">
        <w:t xml:space="preserve"> </w:t>
      </w:r>
      <w:r>
        <w:t>Tuesday, July 12, 2011</w:t>
      </w:r>
    </w:p>
    <w:p w:rsidR="006D05B5" w:rsidRDefault="006D05B5" w:rsidP="00FC5716">
      <w:pPr>
        <w:pStyle w:val="FootnoteText"/>
      </w:pPr>
      <w:hyperlink r:id="rId12" w:history="1">
        <w:r w:rsidRPr="006973B1">
          <w:rPr>
            <w:rStyle w:val="Hyperlink"/>
          </w:rPr>
          <w:t>http://www.palmbeachpost.com/money/foreclosures/foreclosure-fraud-investigators-forced-out-at-attorney-generals-1603854.html?page=2</w:t>
        </w:r>
      </w:hyperlink>
    </w:p>
    <w:p w:rsidR="006D05B5" w:rsidRDefault="006D05B5" w:rsidP="00FC5716">
      <w:pPr>
        <w:pStyle w:val="FootnoteText"/>
      </w:pPr>
    </w:p>
    <w:p w:rsidR="006D05B5" w:rsidRDefault="006D05B5" w:rsidP="00FC5716">
      <w:pPr>
        <w:pStyle w:val="FootnoteText"/>
      </w:pPr>
      <w:r>
        <w:t>and</w:t>
      </w:r>
    </w:p>
    <w:p w:rsidR="006D05B5" w:rsidRDefault="006D05B5" w:rsidP="00FC5716">
      <w:pPr>
        <w:pStyle w:val="FootnoteText"/>
      </w:pPr>
    </w:p>
    <w:p w:rsidR="006D05B5" w:rsidRDefault="006D05B5" w:rsidP="00FC5716">
      <w:pPr>
        <w:pStyle w:val="FootnoteText"/>
        <w:tabs>
          <w:tab w:val="left" w:pos="7095"/>
        </w:tabs>
      </w:pPr>
      <w:r>
        <w:t>Office of the Attorney General Economic Crimes Division – “UNFAIR, DECEPTIVE AND UNCONSCIONABLE ACTS IN FORECLOSURE CASES” Prepared by: June M. Clarkson, Theresa B. Edwards and Rene D. Harrod</w:t>
      </w:r>
    </w:p>
    <w:p w:rsidR="006D05B5" w:rsidRDefault="006D05B5" w:rsidP="00FC5716">
      <w:pPr>
        <w:pStyle w:val="FootnoteText"/>
      </w:pPr>
      <w:hyperlink r:id="rId13" w:history="1">
        <w:r w:rsidRPr="006973B1">
          <w:rPr>
            <w:rStyle w:val="Hyperlink"/>
          </w:rPr>
          <w:t>http://www.scribd.com/doc/46278738/Florida-Attorney-General-Fraudclosure-Report-Unfair-Deceptive-and-Unconscionable-Acts-in-Foreclosure-Cases</w:t>
        </w:r>
      </w:hyperlink>
    </w:p>
    <w:p w:rsidR="006D05B5" w:rsidRDefault="006D05B5" w:rsidP="00FC5716">
      <w:pPr>
        <w:pStyle w:val="FootnoteText"/>
      </w:pPr>
    </w:p>
  </w:footnote>
  <w:footnote w:id="13">
    <w:p w:rsidR="006D05B5" w:rsidRDefault="006D05B5" w:rsidP="009D17EA">
      <w:pPr>
        <w:pStyle w:val="FootnoteText"/>
      </w:pPr>
      <w:r>
        <w:rPr>
          <w:rStyle w:val="FootnoteReference"/>
        </w:rPr>
        <w:footnoteRef/>
      </w:r>
      <w:r>
        <w:t xml:space="preserve"> “MOODY'S ANALYST BREAKS SILENCE: Says Ratings Agency Rotten To Core With Conflicts” by Henry Blodget at </w:t>
      </w:r>
      <w:r w:rsidRPr="009D17EA">
        <w:t>Business Insider, Inc.</w:t>
      </w:r>
      <w:r w:rsidRPr="007830C7">
        <w:t xml:space="preserve"> </w:t>
      </w:r>
      <w:r>
        <w:t>August 19, 2011</w:t>
      </w:r>
    </w:p>
    <w:p w:rsidR="006D05B5" w:rsidRDefault="006D05B5" w:rsidP="009D17EA">
      <w:pPr>
        <w:pStyle w:val="FootnoteText"/>
      </w:pPr>
      <w:hyperlink r:id="rId14" w:history="1">
        <w:r w:rsidRPr="006973B1">
          <w:rPr>
            <w:rStyle w:val="Hyperlink"/>
          </w:rPr>
          <w:t>http://www.businessinsider.com/moodys-analyst-conflicts-corruption-and-greed-2011-8</w:t>
        </w:r>
      </w:hyperlink>
      <w:r w:rsidRPr="009D17EA">
        <w:t xml:space="preserve"> </w:t>
      </w:r>
      <w:r>
        <w:t xml:space="preserve">Read more: </w:t>
      </w:r>
      <w:hyperlink r:id="rId15" w:anchor="ixzz1VhH71l3r" w:history="1">
        <w:r w:rsidRPr="006973B1">
          <w:rPr>
            <w:rStyle w:val="Hyperlink"/>
          </w:rPr>
          <w:t>http://www.businessinsider.com/moodys-analyst-conflicts-corruption-and-greed-2011-8#ixzz1VhH71l3r</w:t>
        </w:r>
      </w:hyperlink>
      <w:r>
        <w:t xml:space="preserve"> </w:t>
      </w:r>
    </w:p>
    <w:p w:rsidR="006D05B5" w:rsidRDefault="006D05B5" w:rsidP="002F6A8D">
      <w:pPr>
        <w:pStyle w:val="FootnoteText"/>
        <w:tabs>
          <w:tab w:val="left" w:pos="4905"/>
        </w:tabs>
      </w:pPr>
    </w:p>
    <w:p w:rsidR="006D05B5" w:rsidRDefault="006D05B5" w:rsidP="002F6A8D">
      <w:pPr>
        <w:pStyle w:val="FootnoteText"/>
        <w:tabs>
          <w:tab w:val="left" w:pos="4905"/>
        </w:tabs>
      </w:pPr>
      <w:r>
        <w:t>and</w:t>
      </w:r>
    </w:p>
    <w:p w:rsidR="006D05B5" w:rsidRDefault="006D05B5" w:rsidP="002F6A8D">
      <w:pPr>
        <w:pStyle w:val="FootnoteText"/>
        <w:tabs>
          <w:tab w:val="left" w:pos="4905"/>
        </w:tabs>
      </w:pPr>
    </w:p>
    <w:p w:rsidR="006D05B5" w:rsidRDefault="006D05B5" w:rsidP="002F6A8D">
      <w:pPr>
        <w:pStyle w:val="FootnoteText"/>
        <w:tabs>
          <w:tab w:val="left" w:pos="4905"/>
        </w:tabs>
      </w:pPr>
      <w:r>
        <w:t>“Comment on SEC Proposed Rules for Nationally Recognized Statistical Rating Organizations – File No. S7-18-11 by William J. Harrington”</w:t>
      </w:r>
    </w:p>
    <w:p w:rsidR="006D05B5" w:rsidRDefault="006D05B5" w:rsidP="007830C7">
      <w:pPr>
        <w:pStyle w:val="FootnoteText"/>
        <w:tabs>
          <w:tab w:val="left" w:pos="4905"/>
        </w:tabs>
      </w:pPr>
      <w:hyperlink r:id="rId16" w:history="1">
        <w:r w:rsidRPr="006973B1">
          <w:rPr>
            <w:rStyle w:val="Hyperlink"/>
          </w:rPr>
          <w:t>http://www.sec.gov/comments/s7-18-11/s71811-33.pdf</w:t>
        </w:r>
      </w:hyperlink>
    </w:p>
    <w:p w:rsidR="006D05B5" w:rsidRDefault="006D05B5" w:rsidP="007830C7">
      <w:pPr>
        <w:pStyle w:val="FootnoteText"/>
        <w:tabs>
          <w:tab w:val="left" w:pos="4905"/>
        </w:tabs>
      </w:pPr>
    </w:p>
  </w:footnote>
  <w:footnote w:id="14">
    <w:p w:rsidR="006D05B5" w:rsidRDefault="006D05B5"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17"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ARE DEDUCTED OUT OF EVERY REAL PAYCHECK OF THE WORKER THROUGHOUT LIFE, used to BUY GUARANTEED and FUNDED BENEFITS LATER.  Here we have Workers PURCHASING an Government Insurance PRODUCT via Contract, not some sort of freeloading of benefits in any gifted or undeserved manner and factually workers are legally entitled to those PAID FOR FUTURE BENEFITS.</w:t>
      </w:r>
    </w:p>
    <w:p w:rsidR="006D05B5" w:rsidRDefault="006D05B5" w:rsidP="003F4994">
      <w:pPr>
        <w:pStyle w:val="FootnoteText"/>
      </w:pPr>
    </w:p>
    <w:p w:rsidR="006D05B5" w:rsidRDefault="006D05B5" w:rsidP="003F4994">
      <w:pPr>
        <w:pStyle w:val="FootnoteText"/>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UnCare” versus their “Entitled” platinum plated Congressional Insurance Policies.  Of course, our politicians and their families should have Platinum Plans for they earned it by bankrupting the Nation and World Economies?   In other words, the only ones who appear to live off UNEARNED ENTITLEMENTS are those ROBBING the AMERICAN WORKERS of their HARD EARNED BENEFITS THEY PAID FOR AND ARE LEGALLY ENTITLED TO.  </w:t>
      </w:r>
    </w:p>
    <w:p w:rsidR="006D05B5" w:rsidRDefault="006D05B5" w:rsidP="003F4994">
      <w:pPr>
        <w:pStyle w:val="FootnoteText"/>
      </w:pPr>
    </w:p>
    <w:p w:rsidR="006D05B5" w:rsidRDefault="006D05B5"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6D05B5" w:rsidRDefault="006D05B5" w:rsidP="003F4994">
      <w:pPr>
        <w:pStyle w:val="FootnoteText"/>
      </w:pPr>
    </w:p>
    <w:p w:rsidR="006D05B5" w:rsidRDefault="006D05B5"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6D05B5" w:rsidRDefault="006D05B5" w:rsidP="003F4994">
      <w:pPr>
        <w:pStyle w:val="FootnoteText"/>
      </w:pPr>
    </w:p>
    <w:p w:rsidR="006D05B5" w:rsidRDefault="006D05B5" w:rsidP="003F4994">
      <w:pPr>
        <w:pStyle w:val="FootnoteText"/>
      </w:pPr>
      <w:r>
        <w:t>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kiped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6D05B5" w:rsidRDefault="006D05B5">
      <w:pPr>
        <w:pStyle w:val="FootnoteText"/>
      </w:pPr>
    </w:p>
  </w:footnote>
  <w:footnote w:id="15">
    <w:p w:rsidR="006D05B5" w:rsidRDefault="006D05B5" w:rsidP="00B1012B">
      <w:pPr>
        <w:pStyle w:val="FootnoteText"/>
      </w:pPr>
      <w:r>
        <w:rPr>
          <w:rStyle w:val="FootnoteReference"/>
        </w:rPr>
        <w:footnoteRef/>
      </w:r>
      <w:r>
        <w:t xml:space="preserve"> “Madoff Whistleblower: Big Banks Are Ripping Off Pension Funds.” By Peter Gorenstein | Daily Ticker</w:t>
      </w:r>
      <w:r w:rsidRPr="007830C7">
        <w:t xml:space="preserve"> </w:t>
      </w:r>
      <w:r>
        <w:t>August 19, 2001</w:t>
      </w:r>
    </w:p>
    <w:p w:rsidR="006D05B5" w:rsidRDefault="006D05B5">
      <w:pPr>
        <w:pStyle w:val="FootnoteText"/>
      </w:pPr>
      <w:r>
        <w:t xml:space="preserve"> </w:t>
      </w:r>
      <w:hyperlink r:id="rId18" w:history="1">
        <w:r w:rsidRPr="006973B1">
          <w:rPr>
            <w:rStyle w:val="Hyperlink"/>
          </w:rPr>
          <w:t>http://finance.yahoo.com/blogs/daily-ticker/madoff-whistleblower-big-banks-ripping-off-pension-funds-152836936.html</w:t>
        </w:r>
      </w:hyperlink>
    </w:p>
    <w:p w:rsidR="006D05B5" w:rsidRDefault="006D05B5">
      <w:pPr>
        <w:pStyle w:val="FootnoteText"/>
      </w:pPr>
    </w:p>
  </w:footnote>
  <w:footnote w:id="16">
    <w:p w:rsidR="006D05B5" w:rsidRDefault="006D05B5" w:rsidP="00420708">
      <w:pPr>
        <w:pStyle w:val="FootnoteText"/>
      </w:pPr>
      <w:r>
        <w:rPr>
          <w:rStyle w:val="FootnoteReference"/>
        </w:rPr>
        <w:footnoteRef/>
      </w:r>
      <w:r>
        <w:t xml:space="preserve"> “</w:t>
      </w:r>
      <w:r w:rsidRPr="00420708">
        <w:t>The 50 Richest Members of Congress (2011)</w:t>
      </w:r>
      <w:r>
        <w:t>”  “To determine the richest lawmakers, Roll Call adds up the minimum value of total assets reported by each Member on their annual financial disclosures and subtracts the minimum liabilities. Percent change refers to the change since last year's disclosure forms.  An asset valued at $5 million to $25 million is counted at the lesser amount, as is a liability valued at $1 million to $5 million.”</w:t>
      </w:r>
      <w:r w:rsidRPr="007830C7">
        <w:t xml:space="preserve"> </w:t>
      </w:r>
      <w:r>
        <w:t>August 22, 2011</w:t>
      </w:r>
    </w:p>
    <w:p w:rsidR="006D05B5" w:rsidRDefault="006D05B5">
      <w:pPr>
        <w:pStyle w:val="FootnoteText"/>
      </w:pPr>
      <w:r>
        <w:t xml:space="preserve"> </w:t>
      </w:r>
      <w:hyperlink r:id="rId19" w:history="1">
        <w:r w:rsidRPr="008314EF">
          <w:rPr>
            <w:rStyle w:val="Hyperlink"/>
          </w:rPr>
          <w:t>http://www.rollcall.com/50richest/the-50-richest-members-of-congress-112th.html</w:t>
        </w:r>
      </w:hyperlink>
    </w:p>
    <w:p w:rsidR="006D05B5" w:rsidRDefault="006D05B5">
      <w:pPr>
        <w:pStyle w:val="FootnoteText"/>
      </w:pPr>
    </w:p>
  </w:footnote>
  <w:footnote w:id="17">
    <w:p w:rsidR="006D05B5" w:rsidRDefault="006D05B5">
      <w:pPr>
        <w:pStyle w:val="FootnoteText"/>
      </w:pPr>
      <w:r>
        <w:rPr>
          <w:rStyle w:val="FootnoteReference"/>
        </w:rPr>
        <w:footnoteRef/>
      </w:r>
      <w:r>
        <w:t xml:space="preserve"> </w:t>
      </w:r>
      <w:r w:rsidRPr="009F54E4">
        <w:rPr>
          <w:highlight w:val="yellow"/>
        </w:rPr>
        <w:t>Cite References</w:t>
      </w:r>
    </w:p>
  </w:footnote>
  <w:footnote w:id="18">
    <w:p w:rsidR="006D05B5" w:rsidRDefault="006D05B5" w:rsidP="00582AE1">
      <w:pPr>
        <w:pStyle w:val="FootnoteText"/>
        <w:rPr>
          <w:highlight w:val="yellow"/>
        </w:rPr>
      </w:pPr>
    </w:p>
    <w:p w:rsidR="006D05B5" w:rsidRDefault="006D05B5"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Committee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6D05B5" w:rsidRDefault="006D05B5" w:rsidP="00582AE1">
      <w:pPr>
        <w:pStyle w:val="FootnoteText"/>
      </w:pPr>
      <w:hyperlink r:id="rId20" w:history="1">
        <w:r w:rsidRPr="005B5B27">
          <w:rPr>
            <w:rStyle w:val="Hyperlink"/>
          </w:rPr>
          <w:t>http://hsgac.senate.gov/public/_files/Financial_Crisis/FinancialCrisisReport.pdf</w:t>
        </w:r>
      </w:hyperlink>
      <w:r>
        <w:t xml:space="preserve">  .</w:t>
      </w:r>
    </w:p>
    <w:p w:rsidR="006D05B5" w:rsidRDefault="006D05B5" w:rsidP="00582AE1">
      <w:pPr>
        <w:pStyle w:val="FootnoteText"/>
      </w:pPr>
    </w:p>
    <w:p w:rsidR="006D05B5" w:rsidRDefault="006D05B5" w:rsidP="00582AE1">
      <w:pPr>
        <w:pStyle w:val="FootnoteText"/>
      </w:pPr>
      <w:r>
        <w:t>This detailed stinging report alleges fraud over 200 times in 650 pages, yet still NOT A SINGLE ARREST???  While most of this Criminal Activity defined in the report continues to take place in New York, and why not, when the “Fox” and “Fix”’ is in the Henhouse with This Court?  Crime Pays when no one is protecting the People and Justice is complicit in the crimes.  One must ask where the US Attorneys, the New York Attorney General and the Governor of New York are,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6D05B5" w:rsidRDefault="006D05B5" w:rsidP="00582AE1">
      <w:pPr>
        <w:pStyle w:val="FootnoteText"/>
      </w:pPr>
    </w:p>
    <w:p w:rsidR="006D05B5" w:rsidRDefault="006D05B5" w:rsidP="00582AE1">
      <w:pPr>
        <w:pStyle w:val="FootnoteText"/>
      </w:pPr>
      <w:r>
        <w:t>and</w:t>
      </w:r>
    </w:p>
    <w:p w:rsidR="006D05B5" w:rsidRDefault="006D05B5" w:rsidP="00582AE1">
      <w:pPr>
        <w:pStyle w:val="FootnoteText"/>
      </w:pPr>
    </w:p>
    <w:p w:rsidR="006D05B5" w:rsidRDefault="006D05B5" w:rsidP="00683487">
      <w:pPr>
        <w:pStyle w:val="FootnoteText"/>
      </w:pPr>
      <w:r>
        <w:t xml:space="preserve">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Taibbi, </w:t>
      </w:r>
      <w:r w:rsidRPr="00683487">
        <w:t xml:space="preserve">Rolling Stone; Jann S. Wenner, </w:t>
      </w:r>
      <w:r>
        <w:t>E</w:t>
      </w:r>
      <w:r w:rsidRPr="00683487">
        <w:t xml:space="preserve">ditor </w:t>
      </w:r>
      <w:r>
        <w:t>and</w:t>
      </w:r>
      <w:r w:rsidRPr="00683487">
        <w:t xml:space="preserve"> </w:t>
      </w:r>
      <w:r>
        <w:t>P</w:t>
      </w:r>
      <w:r w:rsidRPr="00683487">
        <w:t>ublisher</w:t>
      </w:r>
      <w:r>
        <w:t xml:space="preserve"> August 17, 2011</w:t>
      </w:r>
    </w:p>
    <w:p w:rsidR="006D05B5" w:rsidRDefault="006D05B5" w:rsidP="00582AE1">
      <w:pPr>
        <w:pStyle w:val="FootnoteText"/>
      </w:pPr>
      <w:r>
        <w:t xml:space="preserve"> </w:t>
      </w:r>
      <w:hyperlink r:id="rId21" w:history="1">
        <w:r w:rsidRPr="002F5459">
          <w:rPr>
            <w:rStyle w:val="Hyperlink"/>
          </w:rPr>
          <w:t>http://www.rollingstone.com/politics/news/is-the-sec-covering-up-wall-street-crimes-20110817</w:t>
        </w:r>
      </w:hyperlink>
    </w:p>
    <w:p w:rsidR="006D05B5" w:rsidRDefault="006D05B5" w:rsidP="00582AE1">
      <w:pPr>
        <w:pStyle w:val="FootnoteText"/>
      </w:pPr>
    </w:p>
    <w:p w:rsidR="006D05B5" w:rsidRDefault="006D05B5" w:rsidP="00582AE1">
      <w:pPr>
        <w:pStyle w:val="FootnoteText"/>
      </w:pPr>
      <w:r>
        <w:t>and</w:t>
      </w:r>
    </w:p>
    <w:p w:rsidR="006D05B5" w:rsidRDefault="006D05B5" w:rsidP="00582AE1">
      <w:pPr>
        <w:pStyle w:val="FootnoteText"/>
      </w:pPr>
    </w:p>
    <w:p w:rsidR="006D05B5" w:rsidRDefault="006D05B5" w:rsidP="00E677A1">
      <w:pPr>
        <w:pStyle w:val="FootnoteText"/>
      </w:pPr>
      <w:r>
        <w:t xml:space="preserve"> “SEC may have destroyed documents, says senator Grassley: Agency may have got rid of Goldman, Madoff documents” “The Securities and Exchange Commission may have destroyed documents and compromised enforcement cases involving activity at large banks and hedge funds during the height of the financial crisis in 2008, according to allegations made by a lawmaker on Wednesday.”</w:t>
      </w:r>
      <w:r w:rsidRPr="007830C7">
        <w:t xml:space="preserve"> </w:t>
      </w:r>
      <w:r>
        <w:t xml:space="preserve"> By Ronald D. Orol, (MarketWatch)  </w:t>
      </w:r>
      <w:r w:rsidRPr="007830C7">
        <w:t xml:space="preserve"> </w:t>
      </w:r>
      <w:r>
        <w:t>August 18, 2011</w:t>
      </w:r>
    </w:p>
    <w:p w:rsidR="006D05B5" w:rsidRDefault="006D05B5" w:rsidP="00582AE1">
      <w:pPr>
        <w:pStyle w:val="FootnoteText"/>
      </w:pPr>
      <w:hyperlink r:id="rId22" w:history="1">
        <w:r w:rsidRPr="006973B1">
          <w:rPr>
            <w:rStyle w:val="Hyperlink"/>
          </w:rPr>
          <w:t>http://www.marketwatch.com/story/sec-may-have-destroyed-documents-senator-says-2011-08-17</w:t>
        </w:r>
      </w:hyperlink>
    </w:p>
    <w:p w:rsidR="006D05B5" w:rsidRDefault="006D05B5" w:rsidP="00582AE1">
      <w:pPr>
        <w:pStyle w:val="FootnoteText"/>
      </w:pPr>
    </w:p>
    <w:p w:rsidR="006D05B5" w:rsidRDefault="006D05B5"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Taibbi, </w:t>
      </w:r>
      <w:r w:rsidRPr="00683487">
        <w:t xml:space="preserve">Rolling Stone; Jann S. Wenner, </w:t>
      </w:r>
      <w:r>
        <w:t>E</w:t>
      </w:r>
      <w:r w:rsidRPr="00683487">
        <w:t xml:space="preserve">ditor </w:t>
      </w:r>
      <w:r>
        <w:t>and</w:t>
      </w:r>
      <w:r w:rsidRPr="00683487">
        <w:t xml:space="preserve"> </w:t>
      </w:r>
      <w:r>
        <w:t>P</w:t>
      </w:r>
      <w:r w:rsidRPr="00683487">
        <w:t>ublisher</w:t>
      </w:r>
    </w:p>
    <w:p w:rsidR="006D05B5" w:rsidRDefault="006D05B5" w:rsidP="00582AE1">
      <w:pPr>
        <w:pStyle w:val="FootnoteText"/>
      </w:pPr>
      <w:hyperlink r:id="rId23" w:history="1">
        <w:r w:rsidRPr="006973B1">
          <w:rPr>
            <w:rStyle w:val="Hyperlink"/>
          </w:rPr>
          <w:t>http://www.rollingstone.com/politics/news/why-isnt-wall-street-in-jail-20110216</w:t>
        </w:r>
      </w:hyperlink>
    </w:p>
    <w:p w:rsidR="006D05B5" w:rsidRDefault="006D05B5" w:rsidP="00582AE1">
      <w:pPr>
        <w:pStyle w:val="FootnoteText"/>
      </w:pPr>
    </w:p>
    <w:p w:rsidR="006D05B5" w:rsidRDefault="006D05B5" w:rsidP="00582AE1">
      <w:pPr>
        <w:pStyle w:val="FootnoteText"/>
      </w:pPr>
      <w:r>
        <w:t>and</w:t>
      </w:r>
    </w:p>
    <w:p w:rsidR="009975AC" w:rsidRDefault="009975AC" w:rsidP="00582AE1">
      <w:pPr>
        <w:pStyle w:val="FootnoteText"/>
      </w:pPr>
    </w:p>
    <w:p w:rsidR="009975AC" w:rsidRDefault="009975AC" w:rsidP="00582AE1">
      <w:pPr>
        <w:pStyle w:val="FootnoteText"/>
      </w:pPr>
      <w:r>
        <w:t>“</w:t>
      </w:r>
      <w:r w:rsidRPr="009975AC">
        <w:t>WW3 is on as Wall St. banks plunder economy.</w:t>
      </w:r>
      <w:r>
        <w:t>”</w:t>
      </w:r>
      <w:r w:rsidRPr="009975AC">
        <w:t xml:space="preserve"> </w:t>
      </w:r>
      <w:r>
        <w:t xml:space="preserve"> Max Keiser, YOUTUBE (or aptly ELIOT TUBE)</w:t>
      </w:r>
    </w:p>
    <w:p w:rsidR="009975AC" w:rsidRDefault="009975AC" w:rsidP="00582AE1">
      <w:pPr>
        <w:pStyle w:val="FootnoteText"/>
      </w:pPr>
      <w:hyperlink r:id="rId24" w:history="1">
        <w:r w:rsidRPr="00247C4C">
          <w:rPr>
            <w:rStyle w:val="Hyperlink"/>
          </w:rPr>
          <w:t>http://www.youtube.com/watch?v=tZindTx0YDA&amp;feature=player_embedded</w:t>
        </w:r>
      </w:hyperlink>
      <w:r>
        <w:t xml:space="preserve"> </w:t>
      </w:r>
    </w:p>
    <w:p w:rsidR="009975AC" w:rsidRDefault="009975AC" w:rsidP="00582AE1">
      <w:pPr>
        <w:pStyle w:val="FootnoteText"/>
      </w:pPr>
    </w:p>
    <w:p w:rsidR="009975AC" w:rsidRDefault="009975AC" w:rsidP="00582AE1">
      <w:pPr>
        <w:pStyle w:val="FootnoteText"/>
      </w:pPr>
      <w:r>
        <w:t>and</w:t>
      </w:r>
    </w:p>
    <w:p w:rsidR="006D05B5" w:rsidRDefault="006D05B5" w:rsidP="00582AE1">
      <w:pPr>
        <w:pStyle w:val="FootnoteText"/>
      </w:pPr>
    </w:p>
    <w:p w:rsidR="006D05B5" w:rsidRDefault="006D05B5" w:rsidP="007830C7">
      <w:pPr>
        <w:pStyle w:val="FootnoteText"/>
        <w:tabs>
          <w:tab w:val="left" w:pos="4905"/>
        </w:tabs>
      </w:pPr>
      <w:r>
        <w:t xml:space="preserve">“Deficiencies Found in Oversight of Seized Assets, U.S. Says” By Seth Stern - Sep 13, 2011, </w:t>
      </w:r>
      <w:r w:rsidRPr="007830C7">
        <w:t>BLOOMBERG L.P.</w:t>
      </w:r>
    </w:p>
    <w:p w:rsidR="006D05B5" w:rsidRDefault="006D05B5" w:rsidP="007830C7">
      <w:pPr>
        <w:pStyle w:val="FootnoteText"/>
        <w:tabs>
          <w:tab w:val="left" w:pos="4905"/>
        </w:tabs>
      </w:pPr>
      <w:hyperlink r:id="rId25" w:history="1">
        <w:r w:rsidRPr="00B52D3C">
          <w:rPr>
            <w:rStyle w:val="Hyperlink"/>
          </w:rPr>
          <w:t>http://www.bloomberg.com/news/2011-09-13/deficiencies-found-in-oversight-of-seized-assets-u-s-says.html</w:t>
        </w:r>
      </w:hyperlink>
    </w:p>
  </w:footnote>
  <w:footnote w:id="19">
    <w:p w:rsidR="006D05B5" w:rsidRDefault="006D05B5" w:rsidP="00F84388">
      <w:pPr>
        <w:pStyle w:val="FootnoteText"/>
      </w:pPr>
    </w:p>
    <w:p w:rsidR="006D05B5" w:rsidRDefault="006D05B5"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6D05B5" w:rsidRDefault="006D05B5" w:rsidP="00F84388">
      <w:pPr>
        <w:pStyle w:val="FootnoteText"/>
      </w:pPr>
      <w:hyperlink r:id="rId26" w:history="1">
        <w:r w:rsidRPr="005B5B27">
          <w:rPr>
            <w:rStyle w:val="Hyperlink"/>
          </w:rPr>
          <w:t>http://lawyerwatch.wordpress.com/2011/07/12/the-torture-memos-just-following-orders-just-following-advice/</w:t>
        </w:r>
      </w:hyperlink>
    </w:p>
    <w:p w:rsidR="006D05B5" w:rsidRDefault="006D05B5" w:rsidP="00F84388">
      <w:pPr>
        <w:pStyle w:val="FootnoteText"/>
      </w:pPr>
    </w:p>
    <w:p w:rsidR="006D05B5" w:rsidRDefault="006D05B5" w:rsidP="00F84388">
      <w:pPr>
        <w:pStyle w:val="FootnoteText"/>
      </w:pPr>
      <w:r>
        <w:t>and</w:t>
      </w:r>
    </w:p>
    <w:p w:rsidR="006D05B5" w:rsidRDefault="006D05B5" w:rsidP="00F84388">
      <w:pPr>
        <w:pStyle w:val="FootnoteText"/>
      </w:pPr>
    </w:p>
    <w:p w:rsidR="006D05B5" w:rsidRDefault="006D05B5" w:rsidP="00F84388">
      <w:pPr>
        <w:pStyle w:val="FootnoteText"/>
      </w:pPr>
      <w:r>
        <w:t xml:space="preserve"> “United States: Investigate Bush, Other Top Officials for Torture - Inquiry Into 2 Deaths in CIA Custody Insufficient”</w:t>
      </w:r>
      <w:r w:rsidRPr="00365072">
        <w:t xml:space="preserve"> </w:t>
      </w:r>
      <w:r>
        <w:t xml:space="preserve"> by </w:t>
      </w:r>
      <w:r w:rsidRPr="00365072">
        <w:t>Human Rights Watch</w:t>
      </w:r>
      <w:r w:rsidRPr="00AD2A46">
        <w:t xml:space="preserve"> </w:t>
      </w:r>
      <w:r>
        <w:t xml:space="preserve">July 11, 2011  </w:t>
      </w:r>
    </w:p>
    <w:p w:rsidR="006D05B5" w:rsidRDefault="006D05B5" w:rsidP="00F84388">
      <w:pPr>
        <w:pStyle w:val="FootnoteText"/>
      </w:pPr>
      <w:hyperlink r:id="rId27" w:history="1">
        <w:r w:rsidRPr="00B33F9C">
          <w:rPr>
            <w:rStyle w:val="Hyperlink"/>
          </w:rPr>
          <w:t>http://www.hrw.org/en/news/2011/07/11/united-states-investigate-bush-other-top-officials-torture</w:t>
        </w:r>
      </w:hyperlink>
      <w:r>
        <w:t xml:space="preserve"> </w:t>
      </w:r>
    </w:p>
    <w:p w:rsidR="006D05B5" w:rsidRDefault="006D05B5" w:rsidP="00F84388">
      <w:pPr>
        <w:pStyle w:val="FootnoteText"/>
      </w:pPr>
    </w:p>
    <w:p w:rsidR="006D05B5" w:rsidRDefault="006D05B5" w:rsidP="00F84388">
      <w:pPr>
        <w:pStyle w:val="FootnoteText"/>
      </w:pPr>
      <w:r>
        <w:t>and</w:t>
      </w:r>
    </w:p>
    <w:p w:rsidR="006D05B5" w:rsidRDefault="006D05B5" w:rsidP="00F84388">
      <w:pPr>
        <w:pStyle w:val="FootnoteText"/>
      </w:pPr>
    </w:p>
    <w:p w:rsidR="006D05B5" w:rsidRDefault="006D05B5" w:rsidP="00F84388">
      <w:pPr>
        <w:pStyle w:val="FootnoteText"/>
      </w:pPr>
      <w:r>
        <w:t xml:space="preserve">“John F. Kennedy 2 - </w:t>
      </w:r>
      <w:r w:rsidRPr="00C174A8">
        <w:t>The George H. W. Bush Connection-Full Length Documentary</w:t>
      </w:r>
      <w:r>
        <w:t xml:space="preserve"> </w:t>
      </w:r>
      <w:r w:rsidRPr="00C174A8">
        <w:t>- The sequel to Oliver Stone's JFK, you won't see in the cinema. A thoroughly documented criminal indictment establishing beyond a reasonable doubt the guilt of George H.W. Bush as a supervisor in the conspiracy to assassinate John Kennedy.</w:t>
      </w:r>
      <w:r>
        <w:t>”</w:t>
      </w:r>
    </w:p>
    <w:p w:rsidR="006D05B5" w:rsidRDefault="006D05B5" w:rsidP="00F84388">
      <w:pPr>
        <w:pStyle w:val="FootnoteText"/>
      </w:pPr>
      <w:hyperlink r:id="rId28" w:history="1">
        <w:r w:rsidRPr="006973B1">
          <w:rPr>
            <w:rStyle w:val="Hyperlink"/>
          </w:rPr>
          <w:t>http://www.youtube.com/watch?v=DAQ5mFkrlDs&amp;feature=autoshare</w:t>
        </w:r>
      </w:hyperlink>
    </w:p>
    <w:p w:rsidR="006D05B5" w:rsidRDefault="006D05B5" w:rsidP="00F84388">
      <w:pPr>
        <w:pStyle w:val="FootnoteText"/>
      </w:pPr>
    </w:p>
    <w:p w:rsidR="006D05B5" w:rsidRDefault="006D05B5" w:rsidP="00F84388">
      <w:pPr>
        <w:pStyle w:val="FootnoteText"/>
      </w:pPr>
      <w:r>
        <w:t xml:space="preserve">and </w:t>
      </w:r>
    </w:p>
    <w:p w:rsidR="006D05B5" w:rsidRDefault="006D05B5" w:rsidP="00F84388">
      <w:pPr>
        <w:pStyle w:val="FootnoteText"/>
      </w:pPr>
    </w:p>
    <w:p w:rsidR="006D05B5" w:rsidRDefault="006D05B5" w:rsidP="00F84388">
      <w:pPr>
        <w:pStyle w:val="FootnoteText"/>
      </w:pPr>
      <w:r>
        <w:t>“</w:t>
      </w:r>
      <w:r w:rsidRPr="00B11C6B">
        <w:t>Bush Family , C.I.A, Nazi Connection</w:t>
      </w:r>
      <w:r>
        <w:t xml:space="preserve">” </w:t>
      </w:r>
      <w:r w:rsidRPr="00AD2A46">
        <w:t xml:space="preserve"> </w:t>
      </w:r>
      <w:r>
        <w:t>October 28, 2007 -</w:t>
      </w:r>
    </w:p>
    <w:p w:rsidR="006D05B5" w:rsidRDefault="006D05B5" w:rsidP="00F84388">
      <w:pPr>
        <w:pStyle w:val="FootnoteText"/>
      </w:pPr>
      <w:hyperlink r:id="rId29" w:history="1">
        <w:r w:rsidRPr="00000271">
          <w:rPr>
            <w:rStyle w:val="Hyperlink"/>
          </w:rPr>
          <w:t>http://www.myspace.com/270351075/blog/323241558</w:t>
        </w:r>
      </w:hyperlink>
    </w:p>
    <w:p w:rsidR="006D05B5" w:rsidRDefault="006D05B5" w:rsidP="00F84388">
      <w:pPr>
        <w:pStyle w:val="FootnoteText"/>
      </w:pPr>
    </w:p>
    <w:p w:rsidR="006D05B5" w:rsidRDefault="006D05B5" w:rsidP="00F84388">
      <w:pPr>
        <w:pStyle w:val="FootnoteText"/>
      </w:pPr>
      <w:r>
        <w:t>and</w:t>
      </w:r>
    </w:p>
    <w:p w:rsidR="006D05B5" w:rsidRDefault="006D05B5" w:rsidP="00F84388">
      <w:pPr>
        <w:pStyle w:val="FootnoteText"/>
      </w:pPr>
    </w:p>
    <w:p w:rsidR="006D05B5" w:rsidRDefault="006D05B5" w:rsidP="00AD2A46">
      <w:pPr>
        <w:pStyle w:val="FootnoteText"/>
      </w:pPr>
      <w:r w:rsidRPr="00B11C6B">
        <w:t xml:space="preserve">In 1939, Harriman and Prescott hired the Dulles brothers </w:t>
      </w:r>
      <w:r>
        <w:t>[</w:t>
      </w:r>
      <w:r w:rsidRPr="00AE3C62">
        <w:t>law firm of Sullivan &amp; Cromwell</w:t>
      </w:r>
      <w:r>
        <w:t xml:space="preserve"> - </w:t>
      </w:r>
      <w:hyperlink r:id="rId30" w:history="1">
        <w:r w:rsidRPr="00000271">
          <w:rPr>
            <w:rStyle w:val="Hyperlink"/>
          </w:rPr>
          <w:t>http://www.enter.net/~torve/trogholm/secret/rightroots/dulles.html</w:t>
        </w:r>
      </w:hyperlink>
      <w:r>
        <w:t xml:space="preserve"> ] </w:t>
      </w:r>
      <w:r w:rsidRPr="00B11C6B">
        <w:t>to hide Nazi involvement with U.B.C.</w:t>
      </w:r>
      <w:r>
        <w:t xml:space="preserve"> </w:t>
      </w:r>
      <w:r w:rsidRPr="00B11C6B">
        <w:t>because they knew the things they</w:t>
      </w:r>
      <w:r>
        <w:t xml:space="preserve"> had</w:t>
      </w:r>
      <w:r w:rsidRPr="00B11C6B">
        <w:t xml:space="preserve"> done w</w:t>
      </w:r>
      <w:r>
        <w:t>ere</w:t>
      </w:r>
      <w:r w:rsidRPr="00B11C6B">
        <w:t xml:space="preserve"> not in the best interest of America. But it didn't work and U.B.C. was seized by the federal government on Nov. 17, 1942,</w:t>
      </w:r>
      <w:r>
        <w:t xml:space="preserve"> </w:t>
      </w:r>
      <w:r w:rsidRPr="00B11C6B">
        <w:t xml:space="preserve">under the Trading with the Enemy Act. The bank was a money laundering operation for Hitler. Prescott was also forced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w:t>
      </w:r>
      <w:r w:rsidR="00621B3B">
        <w:rPr>
          <w:b/>
          <w:sz w:val="28"/>
          <w:szCs w:val="28"/>
          <w:u w:val="single"/>
        </w:rPr>
        <w:t>, Father to George HW Bush and GrandNaziFather to George W. (WarCriminal) Bush</w:t>
      </w:r>
      <w:r>
        <w:rPr>
          <w:b/>
          <w:sz w:val="28"/>
          <w:szCs w:val="28"/>
          <w:u w:val="single"/>
        </w:rPr>
        <w:t>]</w:t>
      </w:r>
      <w:r w:rsidRPr="00B11C6B">
        <w:rPr>
          <w:b/>
          <w:sz w:val="28"/>
          <w:szCs w:val="28"/>
          <w:u w:val="single"/>
        </w:rPr>
        <w:t>, "That's right your a Nazi,</w:t>
      </w:r>
      <w:r>
        <w:rPr>
          <w:b/>
          <w:sz w:val="28"/>
          <w:szCs w:val="28"/>
          <w:u w:val="single"/>
        </w:rPr>
        <w:t xml:space="preserve"> </w:t>
      </w:r>
      <w:r w:rsidRPr="00B11C6B">
        <w:rPr>
          <w:b/>
          <w:sz w:val="28"/>
          <w:szCs w:val="28"/>
          <w:u w:val="single"/>
        </w:rPr>
        <w:t>and you run a Nazi Bank."</w:t>
      </w:r>
      <w:r w:rsidRPr="00B11C6B">
        <w:t xml:space="preserve"> Prescott was denied</w:t>
      </w:r>
      <w:r w:rsidR="00621B3B">
        <w:t xml:space="preserve"> request to keep the bank</w:t>
      </w:r>
      <w:r w:rsidRPr="00B11C6B">
        <w:t xml:space="preserve"> and </w:t>
      </w:r>
      <w:r w:rsidR="00621B3B">
        <w:t>the</w:t>
      </w:r>
      <w:r w:rsidRPr="00B11C6B">
        <w:t xml:space="preserve"> bank</w:t>
      </w:r>
      <w:r w:rsidR="00621B3B">
        <w:t xml:space="preserve"> was seized</w:t>
      </w:r>
      <w:r w:rsidRPr="00B11C6B">
        <w:t>. There were many</w:t>
      </w:r>
      <w:r w:rsidR="00621B3B">
        <w:t xml:space="preserve"> other American &amp; British Elite </w:t>
      </w:r>
      <w:r w:rsidRPr="00B11C6B">
        <w:t>that funded Hitler &amp; the Nazi's rise to power. Henry Ford of Ford Motor Company, The Rockefeller family of Standard Oil, Thomas Watso</w:t>
      </w:r>
      <w:r>
        <w:t>n</w:t>
      </w:r>
      <w:r w:rsidRPr="00B11C6B">
        <w:t xml:space="preserve"> of IBM, J. P. Morgan, Coca Cola, General Motors, The Rothschild Banking Family of England , etc... etc...etc... How do you think Germany built a Military big enough to take on the world in about a 10 year period</w:t>
      </w:r>
      <w:r>
        <w:t>?</w:t>
      </w:r>
    </w:p>
    <w:p w:rsidR="006D05B5" w:rsidRDefault="006D05B5" w:rsidP="0042010A">
      <w:pPr>
        <w:pStyle w:val="FootnoteText"/>
      </w:pPr>
    </w:p>
    <w:p w:rsidR="006D05B5" w:rsidRDefault="006D05B5" w:rsidP="0042010A">
      <w:pPr>
        <w:pStyle w:val="FootnoteText"/>
      </w:pPr>
      <w:r>
        <w:t>and</w:t>
      </w:r>
    </w:p>
    <w:p w:rsidR="006D05B5" w:rsidRDefault="006D05B5" w:rsidP="0042010A">
      <w:pPr>
        <w:pStyle w:val="FootnoteText"/>
      </w:pPr>
    </w:p>
    <w:p w:rsidR="006D05B5" w:rsidRDefault="006D05B5" w:rsidP="0042010A">
      <w:pPr>
        <w:pStyle w:val="FootnoteText"/>
      </w:pPr>
      <w:r w:rsidRPr="00683487">
        <w:t xml:space="preserve">Jason Bermas presents </w:t>
      </w:r>
      <w:r>
        <w:t>“</w:t>
      </w:r>
      <w:r w:rsidRPr="00683487">
        <w:t>Invisible Empire: A New World Order Defined</w:t>
      </w:r>
      <w:r>
        <w:t>”</w:t>
      </w:r>
      <w:r w:rsidRPr="00683487">
        <w:t xml:space="preserve"> produced by Alex Jones.</w:t>
      </w:r>
    </w:p>
    <w:p w:rsidR="006D05B5" w:rsidRDefault="006D05B5" w:rsidP="00683487">
      <w:pPr>
        <w:pStyle w:val="FootnoteText"/>
      </w:pPr>
      <w:hyperlink r:id="rId31" w:history="1">
        <w:r w:rsidRPr="002F5459">
          <w:rPr>
            <w:rStyle w:val="Hyperlink"/>
          </w:rPr>
          <w:t>http://www.youtube.com/watch?v=NO24XmP1c5E&amp;feature=bf_play&amp;list=FLtle4CeXy9TI&amp;index=1</w:t>
        </w:r>
      </w:hyperlink>
    </w:p>
    <w:p w:rsidR="006D05B5" w:rsidRDefault="006D05B5" w:rsidP="0042010A">
      <w:pPr>
        <w:pStyle w:val="FootnoteText"/>
      </w:pPr>
    </w:p>
    <w:p w:rsidR="006D05B5" w:rsidRDefault="006D05B5" w:rsidP="00F84388">
      <w:pPr>
        <w:pStyle w:val="FootnoteText"/>
      </w:pPr>
      <w:r>
        <w:t>and</w:t>
      </w:r>
    </w:p>
    <w:p w:rsidR="006D05B5" w:rsidRDefault="006D05B5" w:rsidP="00F84388">
      <w:pPr>
        <w:pStyle w:val="FootnoteText"/>
      </w:pPr>
    </w:p>
    <w:p w:rsidR="006D05B5" w:rsidRDefault="006D05B5" w:rsidP="00F84388">
      <w:pPr>
        <w:pStyle w:val="FootnoteText"/>
      </w:pPr>
      <w:r w:rsidRPr="0042010A">
        <w:t>Agenda 21,</w:t>
      </w:r>
      <w:r>
        <w:t xml:space="preserve"> EUGENICS</w:t>
      </w:r>
      <w:r w:rsidRPr="0042010A">
        <w:t xml:space="preserve"> "</w:t>
      </w:r>
      <w:r w:rsidRPr="00621B3B">
        <w:rPr>
          <w:caps/>
        </w:rPr>
        <w:t>taking lives considered not worthy to be lived</w:t>
      </w:r>
      <w:r w:rsidRPr="0042010A">
        <w:t>"</w:t>
      </w:r>
    </w:p>
    <w:p w:rsidR="006D05B5" w:rsidRDefault="006D05B5" w:rsidP="00F84388">
      <w:pPr>
        <w:pStyle w:val="FootnoteText"/>
      </w:pPr>
      <w:hyperlink r:id="rId32" w:history="1">
        <w:r w:rsidRPr="00F960BC">
          <w:rPr>
            <w:rStyle w:val="Hyperlink"/>
          </w:rPr>
          <w:t>http://www.youtube.com/watch?v=S5cu_5uoQ18</w:t>
        </w:r>
      </w:hyperlink>
      <w:r>
        <w:t xml:space="preserve"> </w:t>
      </w:r>
    </w:p>
    <w:p w:rsidR="006D05B5" w:rsidRDefault="006D05B5" w:rsidP="00F84388">
      <w:pPr>
        <w:pStyle w:val="FootnoteText"/>
      </w:pPr>
    </w:p>
    <w:p w:rsidR="006D05B5" w:rsidRDefault="006D05B5" w:rsidP="00F84388">
      <w:pPr>
        <w:pStyle w:val="FootnoteText"/>
      </w:pPr>
      <w:r>
        <w:t xml:space="preserve"> “Transcript: Interview with U.N. torture official Manfred Novak” By Glenn Greenwald, </w:t>
      </w:r>
      <w:r w:rsidRPr="005A1B01">
        <w:t>Salon Media Group, Inc.</w:t>
      </w:r>
      <w:r w:rsidRPr="00AD2A46">
        <w:t xml:space="preserve"> </w:t>
      </w:r>
      <w:r>
        <w:t>Saturday, Apr 25, 2009</w:t>
      </w:r>
    </w:p>
    <w:p w:rsidR="006D05B5" w:rsidRDefault="006D05B5" w:rsidP="00F84388">
      <w:pPr>
        <w:pStyle w:val="FootnoteText"/>
      </w:pPr>
      <w:hyperlink r:id="rId33" w:history="1">
        <w:r w:rsidRPr="00232DEB">
          <w:rPr>
            <w:rStyle w:val="Hyperlink"/>
          </w:rPr>
          <w:t>http://www.salon.com/news/opinion/glenn_greenwald/2009/04/25/nowak</w:t>
        </w:r>
      </w:hyperlink>
    </w:p>
    <w:p w:rsidR="006D05B5" w:rsidRDefault="006D05B5" w:rsidP="00F84388">
      <w:pPr>
        <w:pStyle w:val="FootnoteText"/>
      </w:pPr>
    </w:p>
  </w:footnote>
  <w:footnote w:id="20">
    <w:p w:rsidR="006D05B5" w:rsidRDefault="006D05B5" w:rsidP="00C90665">
      <w:pPr>
        <w:pStyle w:val="FootnoteText"/>
      </w:pPr>
      <w:r>
        <w:rPr>
          <w:rStyle w:val="FootnoteReference"/>
        </w:rPr>
        <w:footnoteRef/>
      </w:r>
      <w:r>
        <w:t xml:space="preserve"> “AG [New York Attorney General Eric T. Schneiderman] booted from key mtge. Panel” By MARK DECAMBRE, The New York Post, August 24, 2011</w:t>
      </w:r>
    </w:p>
    <w:p w:rsidR="006D05B5" w:rsidRDefault="006D05B5">
      <w:pPr>
        <w:pStyle w:val="FootnoteText"/>
      </w:pPr>
    </w:p>
  </w:footnote>
  <w:footnote w:id="21">
    <w:p w:rsidR="006D05B5" w:rsidRDefault="006D05B5">
      <w:pPr>
        <w:pStyle w:val="FootnoteText"/>
      </w:pPr>
      <w:r>
        <w:rPr>
          <w:rStyle w:val="FootnoteReference"/>
        </w:rPr>
        <w:footnoteRef/>
      </w:r>
      <w:r>
        <w:t xml:space="preserve"> “</w:t>
      </w:r>
      <w:r w:rsidRPr="00645DD2">
        <w:t>Obama Admin Blocks Bank Investigations?</w:t>
      </w:r>
      <w:r>
        <w:t xml:space="preserve">”  </w:t>
      </w:r>
      <w:r w:rsidRPr="00645DD2">
        <w:t>Uploaded by TheYoungTurks on Aug 22, 2011</w:t>
      </w:r>
      <w:r>
        <w:t>, YOUTUBE (Should be ELIOTTUBE as YOUTUBE is one of the largest infringers of Plaintiff Bernstein’s Video Inventions)</w:t>
      </w:r>
    </w:p>
    <w:p w:rsidR="006D05B5" w:rsidRDefault="006D05B5">
      <w:pPr>
        <w:pStyle w:val="FootnoteText"/>
      </w:pPr>
      <w:hyperlink r:id="rId34" w:history="1">
        <w:r w:rsidRPr="003B4250">
          <w:rPr>
            <w:rStyle w:val="Hyperlink"/>
          </w:rPr>
          <w:t>http://www.youtube.com/watch?v=ZL63bki4kzk&amp;feature=player_embedded</w:t>
        </w:r>
      </w:hyperlink>
    </w:p>
    <w:p w:rsidR="006D05B5" w:rsidRDefault="006D05B5">
      <w:pPr>
        <w:pStyle w:val="FootnoteText"/>
      </w:pPr>
    </w:p>
  </w:footnote>
  <w:footnote w:id="22">
    <w:p w:rsidR="006D05B5" w:rsidRDefault="006D05B5" w:rsidP="004249A9">
      <w:pPr>
        <w:pStyle w:val="FootnoteText"/>
      </w:pPr>
      <w:r>
        <w:rPr>
          <w:rStyle w:val="FootnoteReference"/>
        </w:rPr>
        <w:footnoteRef/>
      </w:r>
      <w:r>
        <w:t xml:space="preserve"> “</w:t>
      </w:r>
      <w:r w:rsidRPr="004249A9">
        <w:t>Obama Goes All Out For Dirty Banker Deal</w:t>
      </w:r>
      <w:r>
        <w:t xml:space="preserve">” by Matt Taibbi, </w:t>
      </w:r>
      <w:r w:rsidRPr="004249A9">
        <w:t xml:space="preserve">Rolling Stone; Jann S. Wenner, </w:t>
      </w:r>
      <w:r>
        <w:t>editor and publisher, August 24, 2011 | 11:17am</w:t>
      </w:r>
    </w:p>
    <w:p w:rsidR="006D05B5" w:rsidRDefault="006D05B5">
      <w:pPr>
        <w:pStyle w:val="FootnoteText"/>
      </w:pPr>
      <w:hyperlink r:id="rId35" w:history="1">
        <w:r w:rsidRPr="003B4250">
          <w:rPr>
            <w:rStyle w:val="Hyperlink"/>
          </w:rPr>
          <w:t>http://m.rollingstone.com/entry/view/id/16196/pn/all/p/0/?KSID=bcdc270d2877e6d6e53699d382c34a8c</w:t>
        </w:r>
      </w:hyperlink>
      <w:r>
        <w:t xml:space="preserve">  </w:t>
      </w:r>
    </w:p>
  </w:footnote>
  <w:footnote w:id="23">
    <w:p w:rsidR="006D05B5" w:rsidRDefault="006D05B5" w:rsidP="00C90665">
      <w:pPr>
        <w:pStyle w:val="FootnoteText"/>
      </w:pPr>
    </w:p>
    <w:p w:rsidR="006D05B5" w:rsidRDefault="006D05B5" w:rsidP="00C90665">
      <w:pPr>
        <w:pStyle w:val="FootnoteText"/>
      </w:pPr>
      <w:r>
        <w:rPr>
          <w:rStyle w:val="FootnoteReference"/>
        </w:rPr>
        <w:footnoteRef/>
      </w:r>
      <w:r>
        <w:t xml:space="preserve"> “Florida attorney general, two fired lawyers in public dispute” July 21, 2011|By Kathleen Haughney, Sun Sentinel</w:t>
      </w:r>
    </w:p>
    <w:p w:rsidR="006D05B5" w:rsidRDefault="006D05B5">
      <w:pPr>
        <w:pStyle w:val="FootnoteText"/>
      </w:pPr>
      <w:r>
        <w:t xml:space="preserve"> </w:t>
      </w:r>
      <w:hyperlink r:id="rId36" w:history="1">
        <w:r w:rsidRPr="003B4250">
          <w:rPr>
            <w:rStyle w:val="Hyperlink"/>
          </w:rPr>
          <w:t>http://articles.sun-sentinel.com/2011-07-21/business/fl-bondi-fired-attorneys-react-20110721_1_foreclosure-fraud-clarkson-division-director</w:t>
        </w:r>
      </w:hyperlink>
    </w:p>
    <w:p w:rsidR="006D05B5" w:rsidRDefault="006D05B5">
      <w:pPr>
        <w:pStyle w:val="FootnoteText"/>
      </w:pPr>
    </w:p>
  </w:footnote>
  <w:footnote w:id="24">
    <w:p w:rsidR="006D05B5" w:rsidRDefault="006D05B5" w:rsidP="00CD6157">
      <w:pPr>
        <w:pStyle w:val="FootnoteText"/>
      </w:pPr>
      <w:r>
        <w:rPr>
          <w:rStyle w:val="FootnoteReference"/>
        </w:rPr>
        <w:footnoteRef/>
      </w:r>
      <w:r w:rsidRPr="00CD6157">
        <w:t>John Emerich Edward Dalberg-Acton, 1st Baron Acton, KCVO, DL</w:t>
      </w:r>
      <w:r>
        <w:t xml:space="preserve"> aka </w:t>
      </w:r>
      <w:r w:rsidRPr="00CD6157">
        <w:t>John Dalberg-Acton, 8th Bt</w:t>
      </w:r>
      <w:r>
        <w:t xml:space="preserve"> aka </w:t>
      </w:r>
      <w:r w:rsidRPr="00CD6157">
        <w:t>Lord Acton</w:t>
      </w:r>
      <w:r>
        <w:t xml:space="preserve"> </w:t>
      </w:r>
    </w:p>
    <w:p w:rsidR="006D05B5" w:rsidRDefault="006D05B5" w:rsidP="00CD6157">
      <w:pPr>
        <w:pStyle w:val="FootnoteText"/>
      </w:pPr>
      <w:r>
        <w:t xml:space="preserve">“No doubt the responsibility in such a case is shared by those who ask for a thing. But if the thing is criminal, if, for instance, it is a licence to commit adultery, the person who authorises the act shares the guilt of the person who commits it.  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6D05B5" w:rsidRPr="00CD6157" w:rsidRDefault="006D05B5" w:rsidP="00CD6157">
      <w:pPr>
        <w:pStyle w:val="FootnoteText"/>
        <w:rPr>
          <w:b/>
          <w:u w:val="single"/>
        </w:rPr>
      </w:pPr>
      <w:r>
        <w:t xml:space="preserve">I cannot accept your canon that we are to judge Pope and King [or US Presidents, Judges, Regulators, etc.] unlike other men, with a favourable presumption that they did no wrong. If there is any presumption it is the other way, against the holders of power, increasing as the power increases. Historic responsibility has to make up for the want of legal responsibility. Power tends to corrupt, and absolute power corrupts absolutely. Great men are almost always bad men, even when they exercise influence and not authority, still more when you superadd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p>
    <w:p w:rsidR="006D05B5" w:rsidRDefault="006D05B5" w:rsidP="00CD6157">
      <w:pPr>
        <w:pStyle w:val="FootnoteText"/>
      </w:pPr>
      <w:hyperlink r:id="rId37" w:history="1">
        <w:r w:rsidRPr="006973B1">
          <w:rPr>
            <w:rStyle w:val="Hyperlink"/>
          </w:rPr>
          <w:t>http://oll.libertyfund.org/index.php?option=com_content&amp;task=view&amp;id=1407&amp;Itemid=283</w:t>
        </w:r>
      </w:hyperlink>
    </w:p>
    <w:p w:rsidR="006D05B5" w:rsidRDefault="006D05B5" w:rsidP="00CD6157">
      <w:pPr>
        <w:pStyle w:val="FootnoteText"/>
      </w:pPr>
    </w:p>
    <w:p w:rsidR="006D05B5" w:rsidRDefault="006D05B5" w:rsidP="00CD6157">
      <w:pPr>
        <w:pStyle w:val="FootnoteText"/>
      </w:pPr>
    </w:p>
    <w:p w:rsidR="006D05B5" w:rsidRDefault="006D05B5" w:rsidP="00CD6157">
      <w:pPr>
        <w:pStyle w:val="FootnoteText"/>
      </w:pPr>
      <w:r>
        <w:t>Here are the greatest names coupled with the greatest crimes; you would spare those criminals, for some mysterious reason. I would hang them higher than Haman, for reasons of quite obvious justice, still more, still higher for the sake of historical science.</w:t>
      </w:r>
    </w:p>
  </w:footnote>
  <w:footnote w:id="25">
    <w:p w:rsidR="006D05B5" w:rsidRDefault="006D05B5" w:rsidP="00BD5470">
      <w:pPr>
        <w:pStyle w:val="FootnoteText"/>
      </w:pPr>
      <w:r>
        <w:rPr>
          <w:rStyle w:val="FootnoteReference"/>
        </w:rPr>
        <w:footnoteRef/>
      </w:r>
      <w:r>
        <w:t xml:space="preserve"> “New Headache for Greenberg Traurig: The Allen Stanford Scandal” Brian Baxter, The American Lawyer October 6, 2009</w:t>
      </w:r>
    </w:p>
    <w:p w:rsidR="006D05B5" w:rsidRDefault="006D05B5" w:rsidP="00BD5470">
      <w:pPr>
        <w:pStyle w:val="FootnoteText"/>
      </w:pPr>
      <w:hyperlink r:id="rId38" w:history="1">
        <w:r w:rsidRPr="00B33F9C">
          <w:rPr>
            <w:rStyle w:val="Hyperlink"/>
          </w:rPr>
          <w:t>http://www.law.com/jsp/article.jsp?id=1202434309735&amp;slreturn=1&amp;hbxlogin=1</w:t>
        </w:r>
      </w:hyperlink>
    </w:p>
    <w:p w:rsidR="006D05B5" w:rsidRDefault="006D05B5" w:rsidP="00BD5470">
      <w:pPr>
        <w:pStyle w:val="FootnoteText"/>
      </w:pPr>
    </w:p>
    <w:p w:rsidR="006D05B5" w:rsidRDefault="006D05B5" w:rsidP="00BD5470">
      <w:pPr>
        <w:pStyle w:val="FootnoteText"/>
      </w:pPr>
      <w:r>
        <w:t>and</w:t>
      </w:r>
    </w:p>
    <w:p w:rsidR="006D05B5" w:rsidRDefault="006D05B5" w:rsidP="00BD5470">
      <w:pPr>
        <w:pStyle w:val="FootnoteText"/>
      </w:pPr>
    </w:p>
    <w:p w:rsidR="006D05B5" w:rsidRDefault="006D05B5" w:rsidP="00BD5470">
      <w:pPr>
        <w:pStyle w:val="FootnoteText"/>
      </w:pPr>
      <w:r>
        <w:t xml:space="preserve"> “</w:t>
      </w:r>
      <w:r w:rsidRPr="00BD5470">
        <w:t>R. Allen Stanford and Miami-based Greenberg Traurig: why is it always Greenberg Traurig?</w:t>
      </w:r>
      <w:r>
        <w:t xml:space="preserve">” </w:t>
      </w:r>
      <w:r w:rsidRPr="00BD5470">
        <w:t>Miami Herald Media Company</w:t>
      </w:r>
      <w:r w:rsidRPr="00A7799A">
        <w:t xml:space="preserve"> </w:t>
      </w:r>
      <w:r>
        <w:t>July 05, 2009</w:t>
      </w:r>
    </w:p>
    <w:p w:rsidR="006D05B5" w:rsidRDefault="006D05B5" w:rsidP="00BD5470">
      <w:pPr>
        <w:pStyle w:val="FootnoteText"/>
      </w:pPr>
      <w:hyperlink r:id="rId39" w:history="1">
        <w:r w:rsidRPr="00B33F9C">
          <w:rPr>
            <w:rStyle w:val="Hyperlink"/>
          </w:rPr>
          <w:t>http://eyeonmiami.blogspot.com/2009/07/r-allen-stanford-and-miami-based.html</w:t>
        </w:r>
      </w:hyperlink>
    </w:p>
    <w:p w:rsidR="006D05B5" w:rsidRDefault="006D05B5" w:rsidP="00BD5470">
      <w:pPr>
        <w:pStyle w:val="FootnoteText"/>
      </w:pPr>
    </w:p>
    <w:p w:rsidR="006D05B5" w:rsidRDefault="006D05B5" w:rsidP="00BD5470">
      <w:pPr>
        <w:pStyle w:val="FootnoteText"/>
      </w:pPr>
      <w:r>
        <w:t>and</w:t>
      </w:r>
    </w:p>
    <w:p w:rsidR="006D05B5" w:rsidRDefault="006D05B5" w:rsidP="00BD5470">
      <w:pPr>
        <w:pStyle w:val="FootnoteText"/>
      </w:pPr>
    </w:p>
    <w:p w:rsidR="006D05B5" w:rsidRDefault="006D05B5" w:rsidP="00BD5470">
      <w:pPr>
        <w:pStyle w:val="FootnoteText"/>
      </w:pPr>
      <w:r>
        <w:t xml:space="preserve"> “</w:t>
      </w:r>
      <w:r w:rsidRPr="000B7A62">
        <w:t>The Florida Bar Stone Wall</w:t>
      </w:r>
      <w:r>
        <w:t>”</w:t>
      </w:r>
      <w:r w:rsidRPr="000B7A62">
        <w:t xml:space="preserve"> by David Arthur Walters</w:t>
      </w:r>
      <w:r>
        <w:t xml:space="preserve"> @ </w:t>
      </w:r>
      <w:r w:rsidRPr="000B7A62">
        <w:t>The Miami Mirror</w:t>
      </w:r>
      <w:r w:rsidRPr="00A7799A">
        <w:t xml:space="preserve"> </w:t>
      </w:r>
      <w:r>
        <w:t>January 14, 2010</w:t>
      </w:r>
    </w:p>
    <w:p w:rsidR="006D05B5" w:rsidRDefault="006D05B5" w:rsidP="00BD5470">
      <w:pPr>
        <w:pStyle w:val="FootnoteText"/>
      </w:pPr>
      <w:hyperlink r:id="rId40" w:history="1">
        <w:r w:rsidRPr="00B33F9C">
          <w:rPr>
            <w:rStyle w:val="Hyperlink"/>
          </w:rPr>
          <w:t>http://miamimirror.blogspot.com/2010/01/florida-bar-stone-wall-by-david-arthur.html</w:t>
        </w:r>
      </w:hyperlink>
    </w:p>
    <w:p w:rsidR="006D05B5" w:rsidRDefault="006D05B5" w:rsidP="00BD5470">
      <w:pPr>
        <w:pStyle w:val="FootnoteText"/>
      </w:pPr>
    </w:p>
    <w:p w:rsidR="006D05B5" w:rsidRDefault="006D05B5" w:rsidP="00BD5470">
      <w:pPr>
        <w:pStyle w:val="FootnoteText"/>
      </w:pPr>
    </w:p>
  </w:footnote>
  <w:footnote w:id="26">
    <w:p w:rsidR="006D05B5" w:rsidRDefault="006D05B5" w:rsidP="00784B13">
      <w:pPr>
        <w:pStyle w:val="FootnoteText"/>
      </w:pPr>
      <w:r>
        <w:rPr>
          <w:rStyle w:val="FootnoteReference"/>
        </w:rPr>
        <w:footnoteRef/>
      </w:r>
      <w:r>
        <w:t xml:space="preserve"> “Ponzi Investor Suit Targets Greenberg Traurig, Quarles &amp; Brady” by Susan Beck, The American Lawyer,</w:t>
      </w:r>
      <w:r w:rsidRPr="00784B13">
        <w:t xml:space="preserve"> ALM Media Properties, LLC.</w:t>
      </w:r>
      <w:r w:rsidRPr="00BD5470">
        <w:t xml:space="preserve"> </w:t>
      </w:r>
      <w:r>
        <w:t xml:space="preserve">May 13, 2010 </w:t>
      </w:r>
      <w:hyperlink r:id="rId41" w:history="1">
        <w:r w:rsidRPr="00194E34">
          <w:rPr>
            <w:rStyle w:val="Hyperlink"/>
          </w:rPr>
          <w:t>http://www.law.com/jsp/article.jsp?id=1202458105019&amp;slreturn=1&amp;hbxlogin=1</w:t>
        </w:r>
      </w:hyperlink>
    </w:p>
    <w:p w:rsidR="006D05B5" w:rsidRDefault="006D05B5">
      <w:pPr>
        <w:pStyle w:val="FootnoteText"/>
      </w:pPr>
    </w:p>
    <w:p w:rsidR="006D05B5" w:rsidRDefault="006D05B5">
      <w:pPr>
        <w:pStyle w:val="FootnoteText"/>
      </w:pPr>
      <w:r>
        <w:t>and</w:t>
      </w:r>
    </w:p>
    <w:p w:rsidR="006D05B5" w:rsidRDefault="006D05B5" w:rsidP="00BD5470">
      <w:pPr>
        <w:pStyle w:val="FootnoteText"/>
      </w:pPr>
    </w:p>
    <w:p w:rsidR="006D05B5" w:rsidRDefault="006D05B5" w:rsidP="00BD5470">
      <w:pPr>
        <w:pStyle w:val="FootnoteText"/>
      </w:pPr>
      <w:r>
        <w:t xml:space="preserve"> “Greenberg Traurig Demands Docs In $200M Fraud Suit” By Samuel Howard, Law360,  New York</w:t>
      </w:r>
      <w:r w:rsidRPr="00A7799A">
        <w:t xml:space="preserve"> </w:t>
      </w:r>
      <w:r>
        <w:t>July 12, 2011</w:t>
      </w:r>
    </w:p>
    <w:p w:rsidR="006D05B5" w:rsidRDefault="006D05B5">
      <w:pPr>
        <w:pStyle w:val="FootnoteText"/>
      </w:pPr>
      <w:hyperlink r:id="rId42" w:history="1">
        <w:r w:rsidRPr="00194E34">
          <w:rPr>
            <w:rStyle w:val="Hyperlink"/>
          </w:rPr>
          <w:t>http://www.law360.com/classaction/articles/257511/greenberg-traurig-demands-docs-in-200m-fraud-suit</w:t>
        </w:r>
      </w:hyperlink>
    </w:p>
    <w:p w:rsidR="006D05B5" w:rsidRDefault="006D05B5">
      <w:pPr>
        <w:pStyle w:val="FootnoteText"/>
      </w:pPr>
    </w:p>
    <w:p w:rsidR="006D05B5" w:rsidRDefault="006D05B5" w:rsidP="00784B13">
      <w:pPr>
        <w:pStyle w:val="FootnoteText"/>
      </w:pPr>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
    <w:p w:rsidR="006D05B5" w:rsidRDefault="006D05B5" w:rsidP="00784B13">
      <w:pPr>
        <w:pStyle w:val="FootnoteText"/>
      </w:pPr>
      <w:hyperlink r:id="rId43" w:history="1">
        <w:r w:rsidRPr="00194E34">
          <w:rPr>
            <w:rStyle w:val="Hyperlink"/>
          </w:rPr>
          <w:t>http://www.greenbergtraurigsucks.com/2010/05/notice-to-my-federal-judge-of-greenberg.html</w:t>
        </w:r>
      </w:hyperlink>
    </w:p>
    <w:p w:rsidR="006D05B5" w:rsidRDefault="006D05B5" w:rsidP="00022A16">
      <w:pPr>
        <w:pStyle w:val="FootnoteText"/>
      </w:pPr>
    </w:p>
  </w:footnote>
  <w:footnote w:id="27">
    <w:p w:rsidR="006D05B5" w:rsidRDefault="006D05B5">
      <w:pPr>
        <w:pStyle w:val="FootnoteText"/>
      </w:pPr>
      <w:r>
        <w:rPr>
          <w:rStyle w:val="FootnoteReference"/>
        </w:rPr>
        <w:footnoteRef/>
      </w:r>
      <w:r>
        <w:t xml:space="preserve">Shira Scheindlin Dismissal Order August 08, 2008 </w:t>
      </w:r>
      <w:hyperlink r:id="rId44" w:history="1">
        <w:r w:rsidRPr="006973B1">
          <w:rPr>
            <w:rStyle w:val="Hyperlink"/>
          </w:rPr>
          <w:t>http://iviewit.tv/CompanyDocs/United%20States%20District%20Court%20Southern%20District%20NY/20080808%20Scheindlin%20Dismissal%20of%20Complaint%20no%20comments.pdf</w:t>
        </w:r>
      </w:hyperlink>
    </w:p>
    <w:p w:rsidR="006D05B5" w:rsidRDefault="006D05B5">
      <w:pPr>
        <w:pStyle w:val="FootnoteText"/>
      </w:pPr>
    </w:p>
  </w:footnote>
  <w:footnote w:id="28">
    <w:p w:rsidR="006D05B5" w:rsidRDefault="006D05B5" w:rsidP="000F54B4">
      <w:pPr>
        <w:pStyle w:val="FootnoteText"/>
      </w:pPr>
      <w:r>
        <w:rPr>
          <w:rStyle w:val="FootnoteReference"/>
        </w:rPr>
        <w:footnoteRef/>
      </w:r>
      <w:r>
        <w:t xml:space="preserve">RICO &amp; ANTITRUST Amended Complaint </w:t>
      </w:r>
      <w:hyperlink r:id="rId45" w:history="1">
        <w:r w:rsidRPr="006973B1">
          <w:rPr>
            <w:rStyle w:val="Hyperlink"/>
          </w:rPr>
          <w:t>http://iviewit.tv/CompanyDocs/United%20States%20District%20Court%20Southern%20District%20NY/20080509%20FINAL%20AMENDED%20COMPLAINT%20AND%20RICO%20SIGNED%20COPY%20MED.pdf</w:t>
        </w:r>
      </w:hyperlink>
    </w:p>
    <w:p w:rsidR="006D05B5" w:rsidRDefault="006D05B5" w:rsidP="000F54B4">
      <w:pPr>
        <w:pStyle w:val="FootnoteText"/>
      </w:pPr>
    </w:p>
  </w:footnote>
  <w:footnote w:id="29">
    <w:p w:rsidR="006D05B5" w:rsidRDefault="006D05B5" w:rsidP="000F54B4">
      <w:pPr>
        <w:pStyle w:val="FootnoteText"/>
        <w:tabs>
          <w:tab w:val="left" w:pos="5610"/>
        </w:tabs>
      </w:pPr>
      <w:r>
        <w:rPr>
          <w:rStyle w:val="FootnoteReference"/>
        </w:rPr>
        <w:footnoteRef/>
      </w:r>
      <w:r>
        <w:t xml:space="preserve"> Scheindlin Order Footnote = Memorandum of Law in Support of the Defendants' Proskauer Motion to Dismiss, at 1.</w:t>
      </w:r>
    </w:p>
    <w:p w:rsidR="006D05B5" w:rsidRDefault="006D05B5" w:rsidP="000F54B4">
      <w:pPr>
        <w:pStyle w:val="FootnoteText"/>
        <w:tabs>
          <w:tab w:val="left" w:pos="5610"/>
        </w:tabs>
      </w:pPr>
    </w:p>
  </w:footnote>
  <w:footnote w:id="30">
    <w:p w:rsidR="006D05B5" w:rsidRDefault="006D05B5">
      <w:pPr>
        <w:pStyle w:val="FootnoteText"/>
      </w:pPr>
      <w:r>
        <w:rPr>
          <w:rStyle w:val="FootnoteReference"/>
        </w:rPr>
        <w:footnoteRef/>
      </w:r>
      <w:r>
        <w:t xml:space="preserve"> Wikipedia Entry on Foley &amp; Lardner @ </w:t>
      </w:r>
      <w:hyperlink r:id="rId46" w:history="1">
        <w:r w:rsidRPr="00832511">
          <w:rPr>
            <w:rStyle w:val="Hyperlink"/>
          </w:rPr>
          <w:t>http://en.wikipedia.org/wiki/Foley_%26_Lardner</w:t>
        </w:r>
      </w:hyperlink>
      <w:r>
        <w:t xml:space="preserve">  </w:t>
      </w:r>
    </w:p>
    <w:p w:rsidR="006D05B5" w:rsidRDefault="006D05B5">
      <w:pPr>
        <w:pStyle w:val="FootnoteText"/>
      </w:pPr>
      <w:r>
        <w:t>Note here that InJustice Antonin Scalia worked at Defendant Foley &amp; Lardner Law Firm.  Also note here that Falsely Anointed President Barack Hussein Obama II is also  a former Alumni of the Foley &amp; Lardner Law Firm, a mainly Republican Law Firm, who worked under Defendant Michael Grebe, former CEO of Foley &amp; Lardner Law Firm and also former Republican National Committee Chief Counsel during the Bush Election Fraud and Treason.  Grebe is rumored to be the largest MoneyBag for both the Bush and Obama Campaigns???</w:t>
      </w:r>
    </w:p>
    <w:p w:rsidR="006D05B5" w:rsidRDefault="006D05B5" w:rsidP="006840F9">
      <w:pPr>
        <w:pStyle w:val="FootnoteText"/>
      </w:pPr>
      <w:r>
        <w:t>“Notable current and former employees Barack Obama, President of the United States, summer associate in the Chicago office of Hopkins &amp; Sutter, which was acquired by Foley &amp; Lardner in 2001</w:t>
      </w:r>
    </w:p>
    <w:p w:rsidR="006D05B5" w:rsidRDefault="006D05B5" w:rsidP="006840F9">
      <w:pPr>
        <w:pStyle w:val="FootnoteText"/>
      </w:pPr>
      <w:r>
        <w:t>Antonin Scalia, United States Supreme Court Justice, was a summer associate in the Milwaukee office”</w:t>
      </w:r>
    </w:p>
  </w:footnote>
  <w:footnote w:id="31">
    <w:p w:rsidR="006D05B5" w:rsidRDefault="006D05B5" w:rsidP="007904B2">
      <w:pPr>
        <w:pStyle w:val="FootnoteText"/>
      </w:pPr>
      <w:r>
        <w:rPr>
          <w:rStyle w:val="FootnoteReference"/>
        </w:rPr>
        <w:footnoteRef/>
      </w:r>
      <w:r>
        <w:t xml:space="preserve"> “</w:t>
      </w:r>
      <w:r w:rsidRPr="007904B2">
        <w:t>THE STOLEN ELECTION OF 2000</w:t>
      </w:r>
      <w:r>
        <w:t xml:space="preserve">” </w:t>
      </w:r>
    </w:p>
    <w:p w:rsidR="006D05B5" w:rsidRDefault="006D05B5" w:rsidP="007904B2">
      <w:pPr>
        <w:pStyle w:val="FootnoteText"/>
      </w:pPr>
      <w:r>
        <w:t xml:space="preserve"> </w:t>
      </w:r>
      <w:hyperlink r:id="rId47" w:history="1">
        <w:r w:rsidRPr="003B4250">
          <w:rPr>
            <w:rStyle w:val="Hyperlink"/>
          </w:rPr>
          <w:t>http://www.angelfire.com/ca3/jphuck/Book10Ch.3.html</w:t>
        </w:r>
      </w:hyperlink>
    </w:p>
    <w:p w:rsidR="006D05B5" w:rsidRDefault="006D05B5" w:rsidP="007904B2">
      <w:pPr>
        <w:pStyle w:val="FootnoteText"/>
      </w:pPr>
      <w:r>
        <w:t>Second, two sons of Justice Scalia worked for law firms involved with Bush’s legal team. One son, Eugene Scalia, was a partner in the Washington office of Gibson, Dunn &amp; Crutcher. Another partner, Theodore Olson, argued Bush’s case before the Supreme Court. The young Scalia served as Special Assistant to Attorney General of the United States William Barr. The other son, John Scalia, accepted a position with the Miami-based firm [Defendant in the Iviewit RICO &amp; ANTITRUST Lawsuit] Greenberg Traurig on November 7. The next day, Barry Richard, a partner in the firm, said he was called about representing Bush in Florida.</w:t>
      </w:r>
    </w:p>
    <w:p w:rsidR="006D05B5" w:rsidRDefault="006D05B5">
      <w:pPr>
        <w:pStyle w:val="FootnoteText"/>
      </w:pPr>
    </w:p>
  </w:footnote>
  <w:footnote w:id="32">
    <w:p w:rsidR="006D05B5" w:rsidRDefault="006D05B5" w:rsidP="00414896">
      <w:pPr>
        <w:pStyle w:val="FootnoteText"/>
      </w:pPr>
      <w:r>
        <w:rPr>
          <w:rStyle w:val="FootnoteReference"/>
        </w:rPr>
        <w:footnoteRef/>
      </w:r>
      <w:r>
        <w:t xml:space="preserve"> “THE ENCYCLOPEDIA OF CONSPIRACIES AND CONSPIRACY THEORIES” by </w:t>
      </w:r>
      <w:r w:rsidRPr="00414896">
        <w:t>Michael Newton</w:t>
      </w:r>
      <w:r>
        <w:t xml:space="preserve">, </w:t>
      </w:r>
      <w:r w:rsidRPr="00414896">
        <w:t>Facts On File, Inc.</w:t>
      </w:r>
      <w:r>
        <w:t>, 2006</w:t>
      </w:r>
    </w:p>
    <w:p w:rsidR="006D05B5" w:rsidRDefault="006D05B5">
      <w:pPr>
        <w:pStyle w:val="FootnoteText"/>
      </w:pPr>
      <w:r>
        <w:t xml:space="preserve"> </w:t>
      </w:r>
      <w:hyperlink r:id="rId48" w:history="1">
        <w:r w:rsidRPr="003B4250">
          <w:rPr>
            <w:rStyle w:val="Hyperlink"/>
          </w:rPr>
          <w:t>http://www.scribd.com/doc/25045356/The-Encyclopedia-of-Conspiracies-and-Conspiracy-Theories</w:t>
        </w:r>
      </w:hyperlink>
    </w:p>
    <w:p w:rsidR="006D05B5" w:rsidRDefault="006D05B5">
      <w:pPr>
        <w:pStyle w:val="FootnoteText"/>
      </w:pPr>
    </w:p>
  </w:footnote>
  <w:footnote w:id="33">
    <w:p w:rsidR="006D05B5" w:rsidRDefault="006D05B5" w:rsidP="00407A6E">
      <w:pPr>
        <w:pStyle w:val="FootnoteText"/>
      </w:pPr>
      <w:r>
        <w:rPr>
          <w:rStyle w:val="FootnoteReference"/>
        </w:rPr>
        <w:footnoteRef/>
      </w:r>
      <w:r>
        <w:t xml:space="preserve"> “The Supreme Court decision in Bush v. Gore still resonates” Editorial </w:t>
      </w:r>
      <w:r w:rsidRPr="00407A6E">
        <w:t>SentinelSource.com,</w:t>
      </w:r>
      <w:r>
        <w:t xml:space="preserve"> Posted: Tuesday, May 31, 2011</w:t>
      </w:r>
    </w:p>
    <w:p w:rsidR="006D05B5" w:rsidRDefault="006D05B5" w:rsidP="00407A6E">
      <w:pPr>
        <w:pStyle w:val="FootnoteText"/>
      </w:pPr>
      <w:hyperlink r:id="rId49" w:history="1">
        <w:r w:rsidRPr="00832511">
          <w:rPr>
            <w:rStyle w:val="Hyperlink"/>
          </w:rPr>
          <w:t>http://www.sentinelsource.com/opinion/editorial/the-supreme-court-decision-in-bush-v-gore-still-resonates/article_62dd2598-e32a-5554-a884-7e8f94c71abb.html</w:t>
        </w:r>
      </w:hyperlink>
    </w:p>
  </w:footnote>
  <w:footnote w:id="34">
    <w:p w:rsidR="006D05B5" w:rsidRDefault="006D05B5" w:rsidP="00E44F85">
      <w:pPr>
        <w:pStyle w:val="FootnoteText"/>
      </w:pPr>
      <w:r>
        <w:rPr>
          <w:rStyle w:val="FootnoteReference"/>
        </w:rPr>
        <w:footnoteRef/>
      </w:r>
      <w:r>
        <w:t xml:space="preserve"> </w:t>
      </w:r>
      <w:r>
        <w:tab/>
      </w:r>
    </w:p>
    <w:p w:rsidR="006D05B5" w:rsidRDefault="006D05B5" w:rsidP="00E44F85">
      <w:pPr>
        <w:pStyle w:val="FootnoteText"/>
      </w:pPr>
      <w:r>
        <w:t>Breyer, J., dissenting</w:t>
      </w:r>
    </w:p>
    <w:p w:rsidR="006D05B5" w:rsidRDefault="006D05B5" w:rsidP="00E44F85">
      <w:pPr>
        <w:pStyle w:val="FootnoteText"/>
      </w:pPr>
      <w:r>
        <w:t>SUPREME COURT OF THE UNITED STATES</w:t>
      </w:r>
    </w:p>
    <w:p w:rsidR="006D05B5" w:rsidRDefault="006D05B5" w:rsidP="00E44F85">
      <w:pPr>
        <w:pStyle w:val="FootnoteText"/>
      </w:pPr>
      <w:r>
        <w:t>--------------------------------------------------------------------------------</w:t>
      </w:r>
    </w:p>
    <w:p w:rsidR="006D05B5" w:rsidRDefault="006D05B5" w:rsidP="00E44F85">
      <w:pPr>
        <w:pStyle w:val="FootnoteText"/>
      </w:pPr>
      <w:r>
        <w:t xml:space="preserve">No. 00—949 </w:t>
      </w:r>
    </w:p>
    <w:p w:rsidR="006D05B5" w:rsidRDefault="006D05B5" w:rsidP="00E44F85">
      <w:pPr>
        <w:pStyle w:val="FootnoteText"/>
      </w:pPr>
      <w:r>
        <w:t>--------------------------------------------------------------------------------</w:t>
      </w:r>
    </w:p>
    <w:p w:rsidR="006D05B5" w:rsidRDefault="006D05B5" w:rsidP="00E44F85">
      <w:pPr>
        <w:pStyle w:val="FootnoteText"/>
      </w:pPr>
      <w:r>
        <w:t>GEORGE W. BUSH, et al., PETITIONERS v.</w:t>
      </w:r>
    </w:p>
    <w:p w:rsidR="006D05B5" w:rsidRDefault="006D05B5" w:rsidP="00E44F85">
      <w:pPr>
        <w:pStyle w:val="FootnoteText"/>
      </w:pPr>
      <w:r>
        <w:t>ALBERT GORE, Jr., et al.</w:t>
      </w:r>
    </w:p>
    <w:p w:rsidR="006D05B5" w:rsidRDefault="006D05B5" w:rsidP="00E44F85">
      <w:pPr>
        <w:pStyle w:val="FootnoteText"/>
      </w:pPr>
      <w:r>
        <w:t>ON WRIT OF CERTIORARI TO THE FLORIDA SUPREME COURT</w:t>
      </w:r>
    </w:p>
    <w:p w:rsidR="006D05B5" w:rsidRDefault="006D05B5" w:rsidP="00E44F85">
      <w:pPr>
        <w:pStyle w:val="FootnoteText"/>
      </w:pPr>
      <w:r>
        <w:t>[December 12, 2000]</w:t>
      </w:r>
    </w:p>
    <w:p w:rsidR="006D05B5" w:rsidRDefault="006D05B5">
      <w:pPr>
        <w:pStyle w:val="FootnoteText"/>
      </w:pPr>
      <w:hyperlink r:id="rId50" w:history="1">
        <w:r w:rsidRPr="00832511">
          <w:rPr>
            <w:rStyle w:val="Hyperlink"/>
          </w:rPr>
          <w:t>http://www.law.cornell.edu/supct/html/00-949.ZD3.html</w:t>
        </w:r>
      </w:hyperlink>
    </w:p>
    <w:p w:rsidR="006D05B5" w:rsidRDefault="006D05B5">
      <w:pPr>
        <w:pStyle w:val="FootnoteText"/>
      </w:pPr>
    </w:p>
  </w:footnote>
  <w:footnote w:id="35">
    <w:p w:rsidR="006D05B5" w:rsidRDefault="006D05B5"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theft of their RETAINED CLIENTS Intellectual Property Rights and Royalties.  As the Amended Complaint alleges, the royalties owed the Inventors have been ILLEGALLY CONVERTED by their former Intellectual Property and Corporate Counsel for their own gains.  </w:t>
      </w:r>
    </w:p>
    <w:p w:rsidR="006D05B5" w:rsidRDefault="006D05B5" w:rsidP="00E30981">
      <w:pPr>
        <w:pStyle w:val="FootnoteText"/>
      </w:pPr>
      <w:r>
        <w:t>One of the Intellectual Property Attorneys accused, Defendant Raymond Anthony Joao of Defendants Proskauer Rose/Meltzer Lippe Goldstein Wolfe &amp; Schlissel who put 90+ patents in his very own name.  Joao acted as lackey for the main Iviewit Retained Attorney at Law, Patent Hack, Defendant Kenneth Rubenstein of Defendant Proskauer Rose/Defendant Meltzer Lippe Goldstein Wolfe &amp; Schlissel and also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being accused by Iviewit Management of Falsifying Patent Oaths went to work with the recently imprisoned Marc S. Dreier at the law firm of Dreier &amp; Baritz, information regarding how the Dreier affair is directly related to Iviewit has already been submitted to this court.</w:t>
      </w:r>
    </w:p>
    <w:p w:rsidR="006D05B5" w:rsidRDefault="006D05B5" w:rsidP="00E30981">
      <w:pPr>
        <w:pStyle w:val="FootnoteText"/>
      </w:pPr>
      <w:r>
        <w:t>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making it appear to be from Ponzis or other financial fraud schemes, again more COMPLEX ILLEGAL LEGAL CRIMES USING THE COURTS TO AID &amp; ABET the Crimes, all again, only committable with a LEGAL DEGREE MISUSED.</w:t>
      </w:r>
    </w:p>
    <w:p w:rsidR="006D05B5" w:rsidRDefault="006D05B5" w:rsidP="00E30981">
      <w:pPr>
        <w:pStyle w:val="FootnoteText"/>
      </w:pPr>
    </w:p>
  </w:footnote>
  <w:footnote w:id="36">
    <w:p w:rsidR="006D05B5" w:rsidRDefault="006D05B5" w:rsidP="00BB02A0">
      <w:pPr>
        <w:pStyle w:val="FootnoteText"/>
      </w:pPr>
      <w:r>
        <w:rPr>
          <w:rStyle w:val="FootnoteReference"/>
        </w:rPr>
        <w:footnoteRef/>
      </w:r>
      <w:r>
        <w:t xml:space="preserve"> "THE PLOT TO SEIZE THE WHITE HOUSE” by Jules Archer, HAWTHORN BOOKS, INC.</w:t>
      </w:r>
    </w:p>
    <w:p w:rsidR="006D05B5" w:rsidRDefault="006D05B5" w:rsidP="00BB02A0">
      <w:pPr>
        <w:pStyle w:val="FootnoteText"/>
      </w:pPr>
      <w:r>
        <w:t>PUBLISHERS / New York, 1973</w:t>
      </w:r>
    </w:p>
    <w:p w:rsidR="006D05B5" w:rsidRDefault="006D05B5" w:rsidP="00BB02A0">
      <w:pPr>
        <w:pStyle w:val="FootnoteText"/>
      </w:pPr>
      <w:hyperlink r:id="rId51" w:history="1">
        <w:r w:rsidRPr="008314EF">
          <w:rPr>
            <w:rStyle w:val="Hyperlink"/>
          </w:rPr>
          <w:t>http://www.wanttoknow.info/plottoseizethewhitehouse</w:t>
        </w:r>
      </w:hyperlink>
    </w:p>
    <w:p w:rsidR="006D05B5" w:rsidRDefault="006D05B5" w:rsidP="00BB02A0">
      <w:pPr>
        <w:pStyle w:val="FootnoteText"/>
      </w:pPr>
    </w:p>
  </w:footnote>
  <w:footnote w:id="37">
    <w:p w:rsidR="006D05B5" w:rsidRDefault="006D05B5">
      <w:pPr>
        <w:pStyle w:val="FootnoteText"/>
      </w:pPr>
      <w:r>
        <w:rPr>
          <w:rStyle w:val="FootnoteReference"/>
        </w:rPr>
        <w:footnoteRef/>
      </w:r>
      <w:r>
        <w:t xml:space="preserve"> Wikipedia on Un-American Activities Committee</w:t>
      </w:r>
    </w:p>
    <w:p w:rsidR="006D05B5" w:rsidRDefault="006D05B5">
      <w:pPr>
        <w:pStyle w:val="FootnoteText"/>
      </w:pPr>
      <w:r>
        <w:t xml:space="preserve"> </w:t>
      </w:r>
      <w:hyperlink r:id="rId52" w:history="1">
        <w:r w:rsidRPr="008314EF">
          <w:rPr>
            <w:rStyle w:val="Hyperlink"/>
          </w:rPr>
          <w:t>http://en.wikipedia.org/wiki/House_Un-American_Activities_Committee</w:t>
        </w:r>
      </w:hyperlink>
    </w:p>
    <w:p w:rsidR="006D05B5" w:rsidRDefault="006D05B5">
      <w:pPr>
        <w:pStyle w:val="FootnoteText"/>
      </w:pPr>
    </w:p>
  </w:footnote>
  <w:footnote w:id="38">
    <w:p w:rsidR="006D05B5" w:rsidRDefault="006D05B5" w:rsidP="007F0B77">
      <w:pPr>
        <w:pStyle w:val="FootnoteText"/>
      </w:pPr>
      <w:r>
        <w:rPr>
          <w:rStyle w:val="FootnoteReference"/>
        </w:rPr>
        <w:footnoteRef/>
      </w:r>
      <w:r>
        <w:t xml:space="preserve"> “Right Before Our Eyes! There Should Be No Doubt After You Watch This Shocking Video! Mind blowing speech by Robert Welch in 1958 predicting Insiders plans to destroy America” Posted Knowing on April 27, 2011 </w:t>
      </w:r>
    </w:p>
    <w:p w:rsidR="006D05B5" w:rsidRDefault="006D05B5">
      <w:pPr>
        <w:pStyle w:val="FootnoteText"/>
      </w:pPr>
      <w:hyperlink r:id="rId53" w:history="1">
        <w:r w:rsidRPr="00832511">
          <w:rPr>
            <w:rStyle w:val="Hyperlink"/>
          </w:rPr>
          <w:t>http://www.foreclosurehamlet.org/profiles/blogs/right-before-our-eyes-there</w:t>
        </w:r>
      </w:hyperlink>
      <w:r>
        <w:t xml:space="preserve"> </w:t>
      </w:r>
    </w:p>
  </w:footnote>
  <w:footnote w:id="39">
    <w:p w:rsidR="006D05B5" w:rsidRDefault="006D05B5">
      <w:pPr>
        <w:pStyle w:val="FootnoteText"/>
      </w:pPr>
      <w:r>
        <w:rPr>
          <w:rStyle w:val="FootnoteReference"/>
        </w:rPr>
        <w:footnoteRef/>
      </w:r>
      <w:r>
        <w:t xml:space="preserve"> “</w:t>
      </w:r>
      <w:r w:rsidRPr="00600CF8">
        <w:t>Libertarian candidate Stan Jones points out American Union, Plans for Chips, Trackers and Control by Gov't</w:t>
      </w:r>
      <w:r>
        <w:t>”</w:t>
      </w:r>
    </w:p>
    <w:p w:rsidR="006D05B5" w:rsidRDefault="006D05B5">
      <w:pPr>
        <w:pStyle w:val="FootnoteText"/>
      </w:pPr>
      <w:r w:rsidRPr="00600CF8">
        <w:t>Jones Report | October 10, 2006</w:t>
      </w:r>
    </w:p>
    <w:p w:rsidR="006D05B5" w:rsidRDefault="006D05B5" w:rsidP="00600CF8">
      <w:pPr>
        <w:pStyle w:val="FootnoteText"/>
      </w:pPr>
      <w:r>
        <w:t>Stan Jones is running for Senate in Montana as a Libertarian. He lays out the extent to which Clinton, through NAFTA, and George W. Bush, through the expansion of NAFTA and the Security and Prosperity Partnership (SPP), have sold out our country to world governance.</w:t>
      </w:r>
    </w:p>
    <w:p w:rsidR="006D05B5" w:rsidRDefault="006D05B5" w:rsidP="00600CF8">
      <w:pPr>
        <w:pStyle w:val="FootnoteText"/>
      </w:pPr>
      <w:r>
        <w:t>The candidate expressed being compelled to change in his planned remarks to point out the secret plan to lead us into One World Government through a North American Union with a common currency (the Amero), as well as the related plan to build a superhighway throughout the continent. This is linked with a compulsory National ID tracked by a radio-frequency chip.</w:t>
      </w:r>
    </w:p>
    <w:p w:rsidR="006D05B5" w:rsidRDefault="006D05B5">
      <w:pPr>
        <w:pStyle w:val="FootnoteText"/>
      </w:pPr>
      <w:hyperlink r:id="rId54" w:history="1">
        <w:r w:rsidRPr="00832511">
          <w:rPr>
            <w:rStyle w:val="Hyperlink"/>
          </w:rPr>
          <w:t>http://www.jonesreport.com/articles/111006_stan_jones.html</w:t>
        </w:r>
      </w:hyperlink>
      <w:r>
        <w:t xml:space="preserve"> </w:t>
      </w:r>
    </w:p>
    <w:p w:rsidR="006D05B5" w:rsidRDefault="006D05B5">
      <w:pPr>
        <w:pStyle w:val="FootnoteText"/>
      </w:pPr>
    </w:p>
    <w:p w:rsidR="006D05B5" w:rsidRDefault="006D05B5">
      <w:pPr>
        <w:pStyle w:val="FootnoteText"/>
      </w:pPr>
      <w:r>
        <w:t>and</w:t>
      </w:r>
    </w:p>
    <w:p w:rsidR="006D05B5" w:rsidRDefault="006D05B5" w:rsidP="00902BA1">
      <w:pPr>
        <w:pStyle w:val="FootnoteText"/>
      </w:pPr>
    </w:p>
    <w:p w:rsidR="006D05B5" w:rsidRDefault="006D05B5" w:rsidP="00902BA1">
      <w:pPr>
        <w:pStyle w:val="FootnoteText"/>
      </w:pPr>
      <w:r>
        <w:t>“</w:t>
      </w:r>
      <w:r w:rsidRPr="00902BA1">
        <w:t>Truth! Stan Jones' Speech About New World Order &amp; North American Union</w:t>
      </w:r>
      <w:r>
        <w:t>”</w:t>
      </w:r>
    </w:p>
    <w:p w:rsidR="006D05B5" w:rsidRDefault="006D05B5">
      <w:pPr>
        <w:pStyle w:val="FootnoteText"/>
      </w:pPr>
      <w:hyperlink r:id="rId55" w:history="1">
        <w:r w:rsidRPr="00832511">
          <w:rPr>
            <w:rStyle w:val="Hyperlink"/>
          </w:rPr>
          <w:t>http://www.youtube.com/watch?v=O9-FuCyl588</w:t>
        </w:r>
      </w:hyperlink>
    </w:p>
    <w:p w:rsidR="006D05B5" w:rsidRDefault="006D05B5">
      <w:pPr>
        <w:pStyle w:val="FootnoteText"/>
      </w:pPr>
    </w:p>
    <w:p w:rsidR="006D05B5" w:rsidRDefault="006D05B5">
      <w:pPr>
        <w:pStyle w:val="FootnoteText"/>
      </w:pPr>
      <w:r>
        <w:t>and</w:t>
      </w:r>
    </w:p>
    <w:p w:rsidR="006D05B5" w:rsidRDefault="006D05B5">
      <w:pPr>
        <w:pStyle w:val="FootnoteText"/>
      </w:pPr>
    </w:p>
    <w:p w:rsidR="006D05B5" w:rsidRDefault="006D05B5">
      <w:pPr>
        <w:pStyle w:val="FootnoteText"/>
      </w:pPr>
      <w:r>
        <w:t xml:space="preserve">Iviewit Letter “Re: </w:t>
      </w:r>
      <w:r w:rsidRPr="00600CF8">
        <w:t>Senate Cult Bill for Your Consideration</w:t>
      </w:r>
      <w:r>
        <w:t>” to Senator Hillary Rodham Clinton addressing Treasonous Cults in the US Government and Proposed Legislation to Stop it.  Iviewit has yet to receive a response from Hillary Clinton, who is a cult member in several of the Un-American Cults complained about, ie Bilderbergs, CFR and more.</w:t>
      </w:r>
      <w:r w:rsidRPr="00A7799A">
        <w:t xml:space="preserve"> </w:t>
      </w:r>
      <w:r>
        <w:t>October 17, 2007 -</w:t>
      </w:r>
    </w:p>
    <w:p w:rsidR="006D05B5" w:rsidRDefault="006D05B5">
      <w:pPr>
        <w:pStyle w:val="FootnoteText"/>
      </w:pPr>
      <w:hyperlink r:id="rId56" w:history="1">
        <w:r w:rsidRPr="00832511">
          <w:rPr>
            <w:rStyle w:val="Hyperlink"/>
          </w:rPr>
          <w:t>www.iviewit.tv/senatecultbill.htm</w:t>
        </w:r>
      </w:hyperlink>
      <w:r>
        <w:t xml:space="preserve"> and</w:t>
      </w:r>
    </w:p>
    <w:p w:rsidR="006D05B5" w:rsidRDefault="006D05B5">
      <w:pPr>
        <w:pStyle w:val="FootnoteText"/>
      </w:pPr>
      <w:hyperlink r:id="rId57" w:history="1">
        <w:r w:rsidRPr="00832511">
          <w:rPr>
            <w:rStyle w:val="Hyperlink"/>
          </w:rPr>
          <w:t>http://iviewit.tv/bodyold20080402.htm</w:t>
        </w:r>
      </w:hyperlink>
      <w:r>
        <w:t xml:space="preserve"> </w:t>
      </w:r>
    </w:p>
    <w:p w:rsidR="006D05B5" w:rsidRDefault="006D05B5">
      <w:pPr>
        <w:pStyle w:val="FootnoteText"/>
      </w:pPr>
    </w:p>
  </w:footnote>
  <w:footnote w:id="40">
    <w:p w:rsidR="006D05B5" w:rsidRDefault="006D05B5"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6D05B5" w:rsidRDefault="006D05B5">
      <w:pPr>
        <w:pStyle w:val="FootnoteText"/>
      </w:pPr>
      <w:hyperlink r:id="rId58" w:history="1">
        <w:r w:rsidRPr="008314EF">
          <w:rPr>
            <w:rStyle w:val="Hyperlink"/>
          </w:rPr>
          <w:t>http://www.foxnews.com/story/0,2933,100474,00.html</w:t>
        </w:r>
      </w:hyperlink>
    </w:p>
    <w:p w:rsidR="006D05B5" w:rsidRDefault="006D05B5">
      <w:pPr>
        <w:pStyle w:val="FootnoteText"/>
      </w:pPr>
      <w:r>
        <w:t xml:space="preserve"> </w:t>
      </w:r>
    </w:p>
  </w:footnote>
  <w:footnote w:id="41">
    <w:p w:rsidR="006D05B5" w:rsidRDefault="006D05B5" w:rsidP="00355760">
      <w:pPr>
        <w:pStyle w:val="FootnoteText"/>
      </w:pPr>
      <w:r>
        <w:rPr>
          <w:rStyle w:val="FootnoteReference"/>
        </w:rPr>
        <w:footnoteRef/>
      </w:r>
      <w:r>
        <w:t xml:space="preserve"> </w:t>
      </w:r>
      <w:hyperlink r:id="rId59" w:history="1">
        <w:r w:rsidRPr="00D8402B">
          <w:rPr>
            <w:rStyle w:val="Hyperlink"/>
          </w:rPr>
          <w:t>www.tenc.net</w:t>
        </w:r>
      </w:hyperlink>
      <w:r>
        <w:t xml:space="preserve"> [Emperor's Clothes] “Nazis in the Attic” Part 6 By Randy Davis </w:t>
      </w:r>
    </w:p>
    <w:p w:rsidR="006D05B5" w:rsidRDefault="006D05B5">
      <w:pPr>
        <w:pStyle w:val="FootnoteText"/>
      </w:pPr>
      <w:hyperlink r:id="rId60" w:history="1">
        <w:r w:rsidRPr="00D8402B">
          <w:rPr>
            <w:rStyle w:val="Hyperlink"/>
          </w:rPr>
          <w:t>http://emperors-clothes.com/articles/randy/swas5.htm</w:t>
        </w:r>
      </w:hyperlink>
    </w:p>
    <w:p w:rsidR="006D05B5" w:rsidRDefault="006D05B5">
      <w:pPr>
        <w:pStyle w:val="FootnoteText"/>
      </w:pPr>
    </w:p>
  </w:footnote>
  <w:footnote w:id="42">
    <w:p w:rsidR="006D05B5" w:rsidRDefault="006D05B5">
      <w:pPr>
        <w:pStyle w:val="FootnoteText"/>
      </w:pPr>
      <w:r>
        <w:rPr>
          <w:rStyle w:val="FootnoteReference"/>
        </w:rPr>
        <w:footnoteRef/>
      </w:r>
      <w:r>
        <w:t xml:space="preserve"> </w:t>
      </w:r>
    </w:p>
  </w:footnote>
  <w:footnote w:id="43">
    <w:p w:rsidR="006D05B5" w:rsidRDefault="006D05B5" w:rsidP="00920D32">
      <w:pPr>
        <w:pStyle w:val="FootnoteText"/>
      </w:pPr>
      <w:r>
        <w:rPr>
          <w:rStyle w:val="FootnoteReference"/>
        </w:rPr>
        <w:footnoteRef/>
      </w:r>
      <w:r>
        <w:t xml:space="preserve"> “The Horrifying American Roots of Nazi Eugenics” By Edwin Black </w:t>
      </w:r>
    </w:p>
    <w:p w:rsidR="006D05B5" w:rsidRDefault="006D05B5" w:rsidP="00920D32">
      <w:pPr>
        <w:pStyle w:val="FootnoteText"/>
      </w:pPr>
      <w:r>
        <w:t xml:space="preserve"> </w:t>
      </w:r>
      <w:hyperlink r:id="rId61" w:history="1">
        <w:r w:rsidRPr="003B4250">
          <w:rPr>
            <w:rStyle w:val="Hyperlink"/>
          </w:rPr>
          <w:t>http://hnn.us/articles/1796.html</w:t>
        </w:r>
      </w:hyperlink>
    </w:p>
    <w:p w:rsidR="006D05B5" w:rsidRDefault="006D05B5" w:rsidP="00920D32">
      <w:pPr>
        <w:pStyle w:val="FootnoteText"/>
      </w:pPr>
    </w:p>
  </w:footnote>
  <w:footnote w:id="44">
    <w:p w:rsidR="006D05B5" w:rsidRDefault="006D05B5">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6D05B5" w:rsidRDefault="006D05B5">
      <w:pPr>
        <w:pStyle w:val="FootnoteText"/>
      </w:pPr>
      <w:hyperlink r:id="rId62" w:anchor="v=onepage&amp;q=business%20plot%20joseph%20proskauer&amp;f=false" w:history="1">
        <w:r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t xml:space="preserve">   Page 131</w:t>
      </w:r>
    </w:p>
    <w:p w:rsidR="006D05B5" w:rsidRDefault="006D05B5">
      <w:pPr>
        <w:pStyle w:val="FootnoteText"/>
      </w:pPr>
    </w:p>
  </w:footnote>
  <w:footnote w:id="45">
    <w:p w:rsidR="006D05B5" w:rsidRDefault="006D05B5">
      <w:pPr>
        <w:pStyle w:val="FootnoteText"/>
      </w:pPr>
      <w:r>
        <w:rPr>
          <w:rStyle w:val="FootnoteReference"/>
        </w:rPr>
        <w:footnoteRef/>
      </w:r>
      <w:r>
        <w:t>“</w:t>
      </w:r>
      <w:r w:rsidRPr="00342A90">
        <w:t>The Bush family and the S&amp;L Scandal</w:t>
      </w:r>
      <w:r>
        <w:t xml:space="preserve">”, </w:t>
      </w:r>
      <w:r w:rsidRPr="00342A90">
        <w:t>rationalrevolution.net</w:t>
      </w:r>
      <w:r>
        <w:t xml:space="preserve"> </w:t>
      </w:r>
    </w:p>
    <w:p w:rsidR="006D05B5" w:rsidRDefault="006D05B5">
      <w:pPr>
        <w:pStyle w:val="FootnoteText"/>
      </w:pPr>
      <w:r>
        <w:t xml:space="preserve"> </w:t>
      </w:r>
      <w:hyperlink r:id="rId63" w:history="1">
        <w:r w:rsidRPr="00D8402B">
          <w:rPr>
            <w:rStyle w:val="Hyperlink"/>
          </w:rPr>
          <w:t>http://rationalrevolution.net/war/bush_family_and_the_s.htm</w:t>
        </w:r>
      </w:hyperlink>
      <w:r>
        <w:t xml:space="preserve"> and </w:t>
      </w:r>
      <w:hyperlink r:id="rId64" w:history="1">
        <w:r w:rsidRPr="00D8402B">
          <w:rPr>
            <w:rStyle w:val="Hyperlink"/>
          </w:rPr>
          <w:t>http://rationalrevolution.net/war/index.htm</w:t>
        </w:r>
      </w:hyperlink>
      <w:r>
        <w:t xml:space="preserve"> </w:t>
      </w:r>
    </w:p>
    <w:p w:rsidR="006D05B5" w:rsidRDefault="006D05B5">
      <w:pPr>
        <w:pStyle w:val="FootnoteText"/>
      </w:pPr>
    </w:p>
  </w:footnote>
  <w:footnote w:id="46">
    <w:p w:rsidR="006D05B5" w:rsidRDefault="006D05B5">
      <w:pPr>
        <w:pStyle w:val="FootnoteText"/>
      </w:pPr>
      <w:r>
        <w:rPr>
          <w:rStyle w:val="FootnoteReference"/>
        </w:rPr>
        <w:footnoteRef/>
      </w:r>
      <w:r>
        <w:t xml:space="preserve"> “</w:t>
      </w:r>
      <w:r w:rsidRPr="006C094E">
        <w:t>Welcome To The New World Order (FULL LENGTH FILM)</w:t>
      </w:r>
      <w:r>
        <w:t>”</w:t>
      </w:r>
    </w:p>
    <w:p w:rsidR="006D05B5" w:rsidRDefault="006D05B5">
      <w:pPr>
        <w:pStyle w:val="FootnoteText"/>
      </w:pPr>
      <w:hyperlink r:id="rId65" w:history="1">
        <w:r w:rsidRPr="00832511">
          <w:rPr>
            <w:rStyle w:val="Hyperlink"/>
          </w:rPr>
          <w:t>http://www.youtube.com/watch?v=Gty42YkcSeQ&amp;feature=related</w:t>
        </w:r>
      </w:hyperlink>
      <w:r>
        <w:t xml:space="preserve"> </w:t>
      </w:r>
    </w:p>
  </w:footnote>
  <w:footnote w:id="47">
    <w:p w:rsidR="006D05B5" w:rsidRDefault="006D05B5">
      <w:pPr>
        <w:pStyle w:val="FootnoteText"/>
      </w:pPr>
      <w:r>
        <w:rPr>
          <w:rStyle w:val="FootnoteReference"/>
        </w:rPr>
        <w:footnoteRef/>
      </w:r>
      <w:r>
        <w:t xml:space="preserve"> “</w:t>
      </w:r>
      <w:r w:rsidRPr="00B516BD">
        <w:t>Supreme Injustice, how the High Court Hijacked Election 2000</w:t>
      </w:r>
      <w:r>
        <w:t>”</w:t>
      </w:r>
      <w:r w:rsidRPr="00B516BD">
        <w:t xml:space="preserve"> by Alan Dershowitz</w:t>
      </w:r>
      <w:r>
        <w:t xml:space="preserve"> – Oxford University Press 2001</w:t>
      </w:r>
      <w:r w:rsidRPr="00B516BD">
        <w:t>.</w:t>
      </w:r>
    </w:p>
    <w:p w:rsidR="006D05B5" w:rsidRDefault="006D05B5">
      <w:pPr>
        <w:pStyle w:val="FootnoteText"/>
      </w:pPr>
      <w:hyperlink r:id="rId66" w:anchor="v=onepage&amp;q&amp;f=false" w:history="1">
        <w:r w:rsidRPr="00D8402B">
          <w:rPr>
            <w:rStyle w:val="Hyperlink"/>
          </w:rPr>
          <w:t>http://books.google.com/books?id=eVqdJks5Op0C&amp;lpg=PP1&amp;pg=PP1#v=onepage&amp;q&amp;f=false</w:t>
        </w:r>
      </w:hyperlink>
    </w:p>
    <w:p w:rsidR="006D05B5" w:rsidRDefault="006D05B5">
      <w:pPr>
        <w:pStyle w:val="FootnoteText"/>
      </w:pPr>
      <w:r>
        <w:t xml:space="preserve"> </w:t>
      </w:r>
    </w:p>
  </w:footnote>
  <w:footnote w:id="48">
    <w:p w:rsidR="006D05B5" w:rsidRDefault="006D05B5" w:rsidP="00972486">
      <w:pPr>
        <w:pStyle w:val="FootnoteText"/>
      </w:pPr>
      <w:r>
        <w:rPr>
          <w:rStyle w:val="FootnoteReference"/>
        </w:rPr>
        <w:footnoteRef/>
      </w:r>
      <w:r>
        <w:t xml:space="preserve"> “Elements of a conspiracy - How Bush's man at Fox News worked to shape the outcome of the US election” By Kate Randall 17 November 2000</w:t>
      </w:r>
    </w:p>
    <w:p w:rsidR="006D05B5" w:rsidRDefault="006D05B5" w:rsidP="00972486">
      <w:pPr>
        <w:pStyle w:val="FootnoteText"/>
      </w:pPr>
      <w:hyperlink r:id="rId67" w:history="1">
        <w:r w:rsidRPr="00D8402B">
          <w:rPr>
            <w:rStyle w:val="Hyperlink"/>
          </w:rPr>
          <w:t>http://www.wsws.org/articles/2000/nov2000/fox-n17.shtml</w:t>
        </w:r>
      </w:hyperlink>
      <w:r>
        <w:t xml:space="preserve">  and  </w:t>
      </w:r>
      <w:hyperlink r:id="rId68" w:history="1">
        <w:r w:rsidRPr="00D8402B">
          <w:rPr>
            <w:rStyle w:val="Hyperlink"/>
          </w:rPr>
          <w:t>http://en.wikipedia.org/wiki/John_Prescott_Ellis</w:t>
        </w:r>
      </w:hyperlink>
    </w:p>
    <w:p w:rsidR="006D05B5" w:rsidRDefault="006D05B5" w:rsidP="00972486">
      <w:pPr>
        <w:pStyle w:val="FootnoteText"/>
      </w:pPr>
    </w:p>
  </w:footnote>
  <w:footnote w:id="49">
    <w:p w:rsidR="006D05B5" w:rsidRDefault="006D05B5" w:rsidP="00972486">
      <w:pPr>
        <w:pStyle w:val="FootnoteText"/>
      </w:pPr>
      <w:r>
        <w:rPr>
          <w:rStyle w:val="FootnoteReference"/>
        </w:rPr>
        <w:footnoteRef/>
      </w:r>
      <w:r>
        <w:t xml:space="preserve"> “REINING IN THE IMPERIAL PRESIDENCY - Lessons and Recommendations Relating to</w:t>
      </w:r>
    </w:p>
    <w:p w:rsidR="006D05B5" w:rsidRDefault="006D05B5" w:rsidP="00972486">
      <w:pPr>
        <w:pStyle w:val="FootnoteText"/>
      </w:pPr>
      <w:r>
        <w:t>the Presidency of George W. Bush” by United States House of Representatives ~ House Committee on the Judiciary Majority Staff Report to Chairman John Conyers, Jr., January 13, 2009</w:t>
      </w:r>
    </w:p>
    <w:p w:rsidR="006D05B5" w:rsidRDefault="006D05B5" w:rsidP="00972486">
      <w:pPr>
        <w:pStyle w:val="FootnoteText"/>
      </w:pPr>
      <w:hyperlink r:id="rId69" w:history="1">
        <w:r w:rsidRPr="009778D2">
          <w:rPr>
            <w:rStyle w:val="Hyperlink"/>
          </w:rPr>
          <w:t>http://judiciary.house.gov/hearings/printers/110th/IPres090113.pdf</w:t>
        </w:r>
      </w:hyperlink>
    </w:p>
    <w:p w:rsidR="006D05B5" w:rsidRDefault="006D05B5" w:rsidP="00972486">
      <w:pPr>
        <w:pStyle w:val="FootnoteText"/>
      </w:pPr>
    </w:p>
    <w:p w:rsidR="006D05B5" w:rsidRDefault="006D05B5" w:rsidP="00972486">
      <w:pPr>
        <w:pStyle w:val="FootnoteText"/>
      </w:pPr>
      <w:r>
        <w:t>and</w:t>
      </w:r>
    </w:p>
    <w:p w:rsidR="006D05B5" w:rsidRDefault="006D05B5" w:rsidP="00972486">
      <w:pPr>
        <w:pStyle w:val="FootnoteText"/>
      </w:pPr>
    </w:p>
    <w:p w:rsidR="006D05B5" w:rsidRDefault="006D05B5" w:rsidP="00972486">
      <w:pPr>
        <w:pStyle w:val="FootnoteText"/>
      </w:pPr>
      <w:r>
        <w:t xml:space="preserve"> “Articles of Impeachment – President George W. Bush - </w:t>
      </w:r>
      <w:r w:rsidRPr="000B716E">
        <w:t>H. Res. 1258, 110th Cong. (2008).</w:t>
      </w:r>
      <w:r>
        <w:t xml:space="preserve">  Congressmen Dennis Kucinich and Robert Wexler</w:t>
      </w:r>
      <w:r w:rsidRPr="00A7799A">
        <w:t xml:space="preserve"> </w:t>
      </w:r>
      <w:r>
        <w:t>June 10, 2008</w:t>
      </w:r>
    </w:p>
    <w:p w:rsidR="006D05B5" w:rsidRDefault="006D05B5" w:rsidP="00972486">
      <w:pPr>
        <w:pStyle w:val="FootnoteText"/>
      </w:pPr>
      <w:hyperlink r:id="rId70" w:history="1">
        <w:r w:rsidRPr="009778D2">
          <w:rPr>
            <w:rStyle w:val="Hyperlink"/>
          </w:rPr>
          <w:t>http://chun.afterdowningstreet.org/amomentoftruth.pdf</w:t>
        </w:r>
      </w:hyperlink>
      <w:r>
        <w:t xml:space="preserve"> </w:t>
      </w:r>
    </w:p>
    <w:p w:rsidR="006D05B5" w:rsidRDefault="006D05B5" w:rsidP="007F7FAE">
      <w:pPr>
        <w:pStyle w:val="FootnoteText"/>
        <w:tabs>
          <w:tab w:val="left" w:pos="6000"/>
        </w:tabs>
      </w:pPr>
      <w:r>
        <w:tab/>
      </w:r>
    </w:p>
    <w:p w:rsidR="006D05B5" w:rsidRDefault="006D05B5" w:rsidP="00972486">
      <w:pPr>
        <w:pStyle w:val="FootnoteText"/>
      </w:pPr>
      <w:r>
        <w:t>and</w:t>
      </w:r>
    </w:p>
    <w:p w:rsidR="006D05B5" w:rsidRDefault="006D05B5" w:rsidP="00972486">
      <w:pPr>
        <w:pStyle w:val="FootnoteText"/>
      </w:pPr>
    </w:p>
    <w:p w:rsidR="006D05B5" w:rsidRDefault="006D05B5" w:rsidP="00972486">
      <w:pPr>
        <w:pStyle w:val="FootnoteText"/>
      </w:pPr>
      <w:r>
        <w:t>“</w:t>
      </w:r>
      <w:r w:rsidRPr="000B716E">
        <w:t>Dennis Kucinich Documents Grounds for Impeachment of Bush &amp; Cheney</w:t>
      </w:r>
      <w:r>
        <w:t>”</w:t>
      </w:r>
    </w:p>
    <w:p w:rsidR="006D05B5" w:rsidRDefault="006D05B5" w:rsidP="00972486">
      <w:pPr>
        <w:pStyle w:val="FootnoteText"/>
      </w:pPr>
      <w:hyperlink r:id="rId71" w:history="1">
        <w:r w:rsidRPr="009778D2">
          <w:rPr>
            <w:rStyle w:val="Hyperlink"/>
          </w:rPr>
          <w:t>http://video.google.com/videoplay?docid=6265058101839429571#</w:t>
        </w:r>
      </w:hyperlink>
      <w:r>
        <w:t xml:space="preserve"> </w:t>
      </w:r>
      <w:r>
        <w:tab/>
      </w:r>
      <w:r>
        <w:tab/>
        <w:t>- Part 1</w:t>
      </w:r>
    </w:p>
    <w:p w:rsidR="006D05B5" w:rsidRDefault="006D05B5" w:rsidP="00972486">
      <w:pPr>
        <w:pStyle w:val="FootnoteText"/>
      </w:pPr>
      <w:hyperlink r:id="rId72" w:history="1">
        <w:r w:rsidRPr="009778D2">
          <w:rPr>
            <w:rStyle w:val="Hyperlink"/>
          </w:rPr>
          <w:t>http://video.google.com/videoplay?docid=1857978401494382897#</w:t>
        </w:r>
      </w:hyperlink>
      <w:r>
        <w:t xml:space="preserve"> </w:t>
      </w:r>
      <w:r>
        <w:tab/>
      </w:r>
      <w:r>
        <w:tab/>
        <w:t>- Part 2</w:t>
      </w:r>
    </w:p>
    <w:p w:rsidR="006D05B5" w:rsidRDefault="006D05B5" w:rsidP="00972486">
      <w:pPr>
        <w:pStyle w:val="FootnoteText"/>
        <w:tabs>
          <w:tab w:val="left" w:pos="6045"/>
        </w:tabs>
      </w:pPr>
      <w:hyperlink r:id="rId73" w:history="1">
        <w:r w:rsidRPr="009778D2">
          <w:rPr>
            <w:rStyle w:val="Hyperlink"/>
          </w:rPr>
          <w:t>http://video.google.com/videoplay?docid=-785946969577220461#</w:t>
        </w:r>
      </w:hyperlink>
      <w:r>
        <w:t xml:space="preserve">  </w:t>
      </w:r>
      <w:r>
        <w:tab/>
      </w:r>
      <w:r>
        <w:tab/>
        <w:t>- Part 3</w:t>
      </w:r>
      <w:r>
        <w:tab/>
        <w:t xml:space="preserve"> </w:t>
      </w:r>
    </w:p>
    <w:p w:rsidR="006D05B5" w:rsidRDefault="006D05B5" w:rsidP="00972486">
      <w:pPr>
        <w:pStyle w:val="FootnoteText"/>
      </w:pPr>
      <w:hyperlink r:id="rId74" w:history="1">
        <w:r w:rsidRPr="00654118">
          <w:rPr>
            <w:rStyle w:val="Hyperlink"/>
          </w:rPr>
          <w:t>http://video.google.com/videoplay?docid=442901163793389423#</w:t>
        </w:r>
      </w:hyperlink>
      <w:r>
        <w:t xml:space="preserve"> </w:t>
      </w:r>
      <w:r>
        <w:tab/>
      </w:r>
      <w:r>
        <w:tab/>
        <w:t>- Part 4</w:t>
      </w:r>
    </w:p>
    <w:p w:rsidR="006D05B5" w:rsidRDefault="006D05B5" w:rsidP="00972486">
      <w:pPr>
        <w:pStyle w:val="FootnoteText"/>
      </w:pPr>
    </w:p>
  </w:footnote>
  <w:footnote w:id="50">
    <w:p w:rsidR="006D05B5" w:rsidRDefault="006D05B5" w:rsidP="00C85F21">
      <w:pPr>
        <w:pStyle w:val="FootnoteText"/>
      </w:pPr>
      <w:r>
        <w:rPr>
          <w:rStyle w:val="FootnoteReference"/>
        </w:rPr>
        <w:footnoteRef/>
      </w:r>
      <w:r>
        <w:t xml:space="preserve"> “THIS JUST IN . . .Obama and Cheney, Making Connections” by </w:t>
      </w:r>
      <w:r w:rsidRPr="00C85F21">
        <w:t>Anne E. Kornblut</w:t>
      </w:r>
      <w:r>
        <w:t xml:space="preserve"> - </w:t>
      </w:r>
      <w:r w:rsidRPr="00C85F21">
        <w:t>The Washington Post</w:t>
      </w:r>
      <w:r>
        <w:t>,</w:t>
      </w:r>
    </w:p>
    <w:p w:rsidR="006D05B5" w:rsidRDefault="006D05B5" w:rsidP="00C85F21">
      <w:pPr>
        <w:pStyle w:val="FootnoteText"/>
      </w:pPr>
      <w:r>
        <w:t xml:space="preserve">Wednesday, October 17, 2007 </w:t>
      </w:r>
    </w:p>
    <w:p w:rsidR="006D05B5" w:rsidRDefault="006D05B5" w:rsidP="00C85F21">
      <w:pPr>
        <w:pStyle w:val="FootnoteText"/>
      </w:pPr>
      <w:hyperlink r:id="rId75" w:history="1">
        <w:r w:rsidRPr="00D8402B">
          <w:rPr>
            <w:rStyle w:val="Hyperlink"/>
          </w:rPr>
          <w:t>http://www.washingtonpost.com/wp-dyn/content/article/2007/10/16/AR2007101602362.html</w:t>
        </w:r>
      </w:hyperlink>
    </w:p>
    <w:p w:rsidR="006D05B5" w:rsidRDefault="006D05B5">
      <w:pPr>
        <w:pStyle w:val="FootnoteText"/>
      </w:pPr>
    </w:p>
  </w:footnote>
  <w:footnote w:id="51">
    <w:p w:rsidR="006D05B5" w:rsidRDefault="006D05B5" w:rsidP="00413D86">
      <w:pPr>
        <w:pStyle w:val="FootnoteText"/>
      </w:pPr>
      <w:r>
        <w:rPr>
          <w:rStyle w:val="FootnoteReference"/>
        </w:rPr>
        <w:footnoteRef/>
      </w:r>
      <w:r>
        <w:t xml:space="preserve"> “Judicious temperament: Retired Supreme Court Justice Sandra Day O'Connor speaks up against political attacks on courts.” Houston Chronicle, Published Friday, March 17, 2006</w:t>
      </w:r>
    </w:p>
    <w:p w:rsidR="006D05B5" w:rsidRDefault="006D05B5">
      <w:pPr>
        <w:pStyle w:val="FootnoteText"/>
      </w:pPr>
      <w:hyperlink r:id="rId76" w:history="1">
        <w:r w:rsidRPr="00D8402B">
          <w:rPr>
            <w:rStyle w:val="Hyperlink"/>
          </w:rPr>
          <w:t>http://www.chron.com/opinion/editorials/article/Judicious-temperament-Retired-Supreme-Court-1525680.php</w:t>
        </w:r>
      </w:hyperlink>
      <w:r>
        <w:t xml:space="preserve"> </w:t>
      </w:r>
    </w:p>
  </w:footnote>
  <w:footnote w:id="52">
    <w:p w:rsidR="006D05B5" w:rsidRDefault="006D05B5"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53">
    <w:p w:rsidR="006D05B5" w:rsidRDefault="006D05B5" w:rsidP="00487529">
      <w:pPr>
        <w:pStyle w:val="FootnoteText"/>
      </w:pPr>
      <w:r>
        <w:rPr>
          <w:rStyle w:val="FootnoteReference"/>
        </w:rPr>
        <w:footnoteRef/>
      </w:r>
      <w:r>
        <w:t xml:space="preserve"> </w:t>
      </w:r>
      <w:r w:rsidRPr="000753DC">
        <w:rPr>
          <w:highlight w:val="yellow"/>
        </w:rPr>
        <w:t>Attach Link</w:t>
      </w:r>
    </w:p>
  </w:footnote>
  <w:footnote w:id="54">
    <w:p w:rsidR="006D05B5" w:rsidRDefault="006D05B5" w:rsidP="00185C56">
      <w:pPr>
        <w:pStyle w:val="FootnoteText"/>
      </w:pPr>
      <w:r>
        <w:rPr>
          <w:rStyle w:val="FootnoteReference"/>
        </w:rPr>
        <w:footnoteRef/>
      </w:r>
      <w:r>
        <w:t xml:space="preserve"> </w:t>
      </w:r>
      <w:hyperlink r:id="rId77" w:history="1">
        <w:r w:rsidRPr="00EA0997">
          <w:rPr>
            <w:rStyle w:val="Hyperlink"/>
          </w:rPr>
          <w:t>http://www.ethicscomplaint.com/2011/02/new-york-supreme-court-whistleblower.html</w:t>
        </w:r>
      </w:hyperlink>
    </w:p>
    <w:p w:rsidR="006D05B5" w:rsidRDefault="006D05B5" w:rsidP="00185C56">
      <w:pPr>
        <w:pStyle w:val="FootnoteText"/>
      </w:pPr>
      <w:r>
        <w:t>“</w:t>
      </w:r>
      <w:r w:rsidRPr="00F547D6">
        <w:t>New York Supreme Court Whistleblower. Corruption in New Your Courts - Enough is Enough.</w:t>
      </w:r>
      <w:r>
        <w:t>”</w:t>
      </w:r>
      <w:r w:rsidRPr="00F547D6">
        <w:t xml:space="preserve"> </w:t>
      </w:r>
      <w:r>
        <w:t>Ethics Complaint - Industry Whistleblower Blog by Investigative Blogger Crystal L. Cox Tuesday, February 15, 2011</w:t>
      </w:r>
    </w:p>
    <w:p w:rsidR="006D05B5" w:rsidRDefault="006D05B5" w:rsidP="00185C56">
      <w:pPr>
        <w:pStyle w:val="FootnoteText"/>
      </w:pPr>
    </w:p>
    <w:p w:rsidR="006D05B5" w:rsidRDefault="006D05B5" w:rsidP="00185C56">
      <w:pPr>
        <w:pStyle w:val="FootnoteText"/>
        <w:tabs>
          <w:tab w:val="left" w:pos="990"/>
        </w:tabs>
      </w:pPr>
      <w:r>
        <w:t>and</w:t>
      </w:r>
      <w:r>
        <w:tab/>
      </w:r>
    </w:p>
    <w:p w:rsidR="006D05B5" w:rsidRDefault="006D05B5" w:rsidP="00185C56">
      <w:pPr>
        <w:pStyle w:val="FootnoteText"/>
        <w:tabs>
          <w:tab w:val="left" w:pos="990"/>
        </w:tabs>
      </w:pPr>
    </w:p>
    <w:p w:rsidR="006D05B5" w:rsidRDefault="006D05B5" w:rsidP="00185C56">
      <w:pPr>
        <w:pStyle w:val="FootnoteText"/>
        <w:tabs>
          <w:tab w:val="left" w:pos="990"/>
        </w:tabs>
      </w:pPr>
      <w:hyperlink r:id="rId78" w:history="1">
        <w:r w:rsidRPr="00EA0997">
          <w:rPr>
            <w:rStyle w:val="Hyperlink"/>
          </w:rPr>
          <w:t>http://www.suppressthetruth.com/2010/09/andrew-cuomo-new-york-attorney-general.html</w:t>
        </w:r>
      </w:hyperlink>
      <w:r>
        <w:t xml:space="preserve"> </w:t>
      </w:r>
    </w:p>
    <w:p w:rsidR="006D05B5" w:rsidRDefault="006D05B5" w:rsidP="00185C56">
      <w:pPr>
        <w:pStyle w:val="FootnoteText"/>
        <w:tabs>
          <w:tab w:val="left" w:pos="990"/>
        </w:tabs>
      </w:pPr>
    </w:p>
    <w:p w:rsidR="006D05B5" w:rsidRDefault="006D05B5" w:rsidP="00185C56">
      <w:pPr>
        <w:pStyle w:val="FootnoteText"/>
        <w:tabs>
          <w:tab w:val="left" w:pos="990"/>
        </w:tabs>
      </w:pPr>
      <w:r>
        <w:t>and</w:t>
      </w:r>
    </w:p>
    <w:p w:rsidR="006D05B5" w:rsidRDefault="006D05B5" w:rsidP="00185C56">
      <w:pPr>
        <w:pStyle w:val="FootnoteText"/>
        <w:tabs>
          <w:tab w:val="left" w:pos="990"/>
        </w:tabs>
      </w:pPr>
    </w:p>
    <w:p w:rsidR="006D05B5" w:rsidRDefault="006D05B5" w:rsidP="00185C56">
      <w:pPr>
        <w:pStyle w:val="FootnoteText"/>
        <w:tabs>
          <w:tab w:val="left" w:pos="990"/>
        </w:tabs>
      </w:pPr>
      <w:hyperlink r:id="rId79" w:history="1">
        <w:r w:rsidRPr="002C3B4E">
          <w:rPr>
            <w:rStyle w:val="Hyperlink"/>
          </w:rPr>
          <w:t>http://www.frankbrady.org/TammanyHall/Documents_files/Anderson%20111609%20Filing.pdf</w:t>
        </w:r>
      </w:hyperlink>
    </w:p>
    <w:p w:rsidR="006D05B5" w:rsidRDefault="006D05B5" w:rsidP="00185C56">
      <w:pPr>
        <w:pStyle w:val="FootnoteText"/>
      </w:pPr>
    </w:p>
  </w:footnote>
  <w:footnote w:id="55">
    <w:p w:rsidR="006D05B5" w:rsidRDefault="006D05B5"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6D05B5" w:rsidRDefault="006D05B5" w:rsidP="00185C56">
      <w:pPr>
        <w:pStyle w:val="FootnoteText"/>
      </w:pPr>
    </w:p>
  </w:footnote>
  <w:footnote w:id="56">
    <w:p w:rsidR="006D05B5" w:rsidRDefault="006D05B5" w:rsidP="00185C56">
      <w:pPr>
        <w:pStyle w:val="FootnoteText"/>
      </w:pPr>
      <w:r>
        <w:rPr>
          <w:rStyle w:val="FootnoteReference"/>
        </w:rPr>
        <w:footnoteRef/>
      </w:r>
      <w:r>
        <w:t xml:space="preserve"> UNPUBLISHED ORDER OF THE NEW YORK SUPREME COURT August 11, 2004 </w:t>
      </w:r>
      <w:hyperlink r:id="rId80" w:history="1">
        <w:r w:rsidRPr="00E50A86">
          <w:rPr>
            <w:rStyle w:val="Hyperlink"/>
          </w:rPr>
          <w:t>http://iviewit.tv/CompanyDocs/2004%2008%2011%20new%20york%20first%20department%20orders%20investigation%20Krane%20Rubenstein%20Joao.pdf</w:t>
        </w:r>
      </w:hyperlink>
      <w:r>
        <w:t xml:space="preserve"> </w:t>
      </w:r>
    </w:p>
    <w:p w:rsidR="006D05B5" w:rsidRDefault="006D05B5" w:rsidP="00185C56">
      <w:pPr>
        <w:pStyle w:val="FootnoteText"/>
      </w:pPr>
    </w:p>
  </w:footnote>
  <w:footnote w:id="57">
    <w:p w:rsidR="006D05B5" w:rsidRDefault="006D05B5" w:rsidP="00185C56">
      <w:pPr>
        <w:pStyle w:val="FootnoteText"/>
      </w:pPr>
      <w:r>
        <w:rPr>
          <w:rStyle w:val="FootnoteReference"/>
        </w:rPr>
        <w:footnoteRef/>
      </w:r>
      <w:r>
        <w:t xml:space="preserve"> </w:t>
      </w:r>
      <w:hyperlink r:id="rId81" w:history="1">
        <w:r w:rsidRPr="00926A0F">
          <w:rPr>
            <w:rStyle w:val="Hyperlink"/>
          </w:rPr>
          <w:t>http://www.defraudingamerica.com/title_18_usc_4.html</w:t>
        </w:r>
      </w:hyperlink>
    </w:p>
    <w:p w:rsidR="006D05B5" w:rsidRDefault="006D05B5" w:rsidP="00185C56">
      <w:pPr>
        <w:pStyle w:val="FootnoteText"/>
      </w:pPr>
    </w:p>
    <w:p w:rsidR="006D05B5" w:rsidRDefault="006D05B5"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6D05B5" w:rsidRDefault="006D05B5" w:rsidP="00185C56">
      <w:pPr>
        <w:pStyle w:val="FootnoteText"/>
        <w:jc w:val="center"/>
      </w:pPr>
    </w:p>
    <w:p w:rsidR="006D05B5" w:rsidRDefault="006D05B5"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6D05B5" w:rsidRDefault="006D05B5" w:rsidP="00185C56">
      <w:pPr>
        <w:pStyle w:val="FootnoteText"/>
      </w:pPr>
    </w:p>
    <w:p w:rsidR="006D05B5" w:rsidRDefault="006D05B5" w:rsidP="00185C56">
      <w:pPr>
        <w:pStyle w:val="FootnoteText"/>
      </w:pPr>
      <w:r>
        <w:t>Title 18 U.S.C. § 4. Misprision of felony.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6D05B5" w:rsidRDefault="006D05B5" w:rsidP="00185C56">
      <w:pPr>
        <w:pStyle w:val="FootnoteText"/>
      </w:pPr>
    </w:p>
    <w:p w:rsidR="006D05B5" w:rsidRDefault="006D05B5"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6D05B5" w:rsidRDefault="006D05B5" w:rsidP="00185C56">
      <w:pPr>
        <w:pStyle w:val="FootnoteText"/>
      </w:pPr>
    </w:p>
    <w:p w:rsidR="006D05B5" w:rsidRDefault="006D05B5" w:rsidP="00185C56">
      <w:pPr>
        <w:pStyle w:val="FootnoteText"/>
      </w:pPr>
      <w:r>
        <w:t>Upon receiving such information, the judge is then required to make it known to a government law enforcement body that is not themselves involved in the federal crime.</w:t>
      </w:r>
    </w:p>
    <w:p w:rsidR="006D05B5" w:rsidRDefault="006D05B5" w:rsidP="00185C56">
      <w:pPr>
        <w:pStyle w:val="FootnoteText"/>
      </w:pPr>
    </w:p>
    <w:p w:rsidR="006D05B5" w:rsidRDefault="006D05B5" w:rsidP="00185C56">
      <w:pPr>
        <w:pStyle w:val="FootnoteText"/>
      </w:pPr>
      <w:r>
        <w:t>--------------------------------------------------------------------------------</w:t>
      </w:r>
    </w:p>
    <w:p w:rsidR="006D05B5" w:rsidRDefault="006D05B5" w:rsidP="00185C56">
      <w:pPr>
        <w:pStyle w:val="FootnoteText"/>
      </w:pPr>
      <w:r>
        <w:t>Misprision of a Felony</w:t>
      </w:r>
    </w:p>
    <w:p w:rsidR="006D05B5" w:rsidRDefault="006D05B5" w:rsidP="00185C56">
      <w:pPr>
        <w:pStyle w:val="FootnoteText"/>
      </w:pPr>
    </w:p>
    <w:p w:rsidR="006D05B5" w:rsidRDefault="006D05B5" w:rsidP="00185C56">
      <w:pPr>
        <w:pStyle w:val="FootnoteText"/>
      </w:pPr>
      <w:r>
        <w:t>Misprision of a felony is the offense of failure to inform government authorities of a felony that a person knows about. A person commits the crime of misprision of a felony if that person:</w:t>
      </w:r>
    </w:p>
    <w:p w:rsidR="006D05B5" w:rsidRDefault="006D05B5" w:rsidP="00185C56">
      <w:pPr>
        <w:pStyle w:val="FootnoteText"/>
      </w:pPr>
      <w:r>
        <w:t>Knows of a federal crime that the person has witnessed or that has come to the person's attention, or failed to prevent.</w:t>
      </w:r>
    </w:p>
    <w:p w:rsidR="006D05B5" w:rsidRDefault="006D05B5" w:rsidP="00185C56">
      <w:pPr>
        <w:pStyle w:val="FootnoteText"/>
      </w:pPr>
      <w:r>
        <w:t>Fails to report it to a federal judge or other federal official (who is not thems4elves involved in the crime).</w:t>
      </w:r>
    </w:p>
    <w:p w:rsidR="006D05B5" w:rsidRDefault="006D05B5" w:rsidP="00185C56">
      <w:pPr>
        <w:pStyle w:val="FootnoteText"/>
      </w:pPr>
      <w:r>
        <w:t>--------------------------------------------------------------------------------</w:t>
      </w:r>
    </w:p>
    <w:p w:rsidR="006D05B5" w:rsidRDefault="006D05B5" w:rsidP="00185C56">
      <w:pPr>
        <w:pStyle w:val="FootnoteText"/>
      </w:pPr>
      <w:r>
        <w:t>Title 28 U.S.C. § 1361. Action to compel an officer of the United States to perform his duty. The district courts shall have original jurisdiction of any action in the nature of mandamus to compel an officer or employee of the United States or any agency thereof to perform a duty owed to the plaintiff.</w:t>
      </w:r>
    </w:p>
    <w:p w:rsidR="006D05B5" w:rsidRDefault="006D05B5" w:rsidP="00185C56">
      <w:pPr>
        <w:pStyle w:val="FootnoteText"/>
      </w:pPr>
    </w:p>
    <w:p w:rsidR="006D05B5" w:rsidRDefault="006D05B5" w:rsidP="00185C56">
      <w:pPr>
        <w:pStyle w:val="FootnoteText"/>
      </w:pPr>
      <w:r>
        <w:t>This federal statute permits any citizen to file a lawsuit in the federal courts to obtain a court order requiring a federal official to perform a mandatory duty and to halt unlawful acts. This statute is Title 28 U.S.C. § 1361.</w:t>
      </w:r>
    </w:p>
    <w:p w:rsidR="006D05B5" w:rsidRDefault="006D05B5" w:rsidP="00185C56">
      <w:pPr>
        <w:pStyle w:val="NormalWeb"/>
        <w:jc w:val="center"/>
      </w:pPr>
      <w:r>
        <w:rPr>
          <w:b/>
          <w:bCs/>
          <w:sz w:val="48"/>
          <w:szCs w:val="48"/>
        </w:rPr>
        <w:t>Obstructing Justice Statutes</w:t>
      </w:r>
    </w:p>
    <w:p w:rsidR="006D05B5" w:rsidRDefault="006D05B5" w:rsidP="00185C56">
      <w:pPr>
        <w:pStyle w:val="FootnoteText"/>
      </w:pPr>
      <w:r>
        <w:t>Title 18 U.S.C. § 2. Principals. (a) Whoever commits an offense against the United States or aids, abets, counsels, commands, induces or procures its commission, is punishable as a principal. (b) Whoever willfully causes an act to be done which if directly performed by him or another would be an offense against the United States, is punishable as a principal.</w:t>
      </w:r>
    </w:p>
    <w:p w:rsidR="006D05B5" w:rsidRDefault="006D05B5" w:rsidP="00185C56">
      <w:pPr>
        <w:pStyle w:val="FootnoteText"/>
      </w:pPr>
    </w:p>
    <w:p w:rsidR="006D05B5" w:rsidRDefault="006D05B5" w:rsidP="00185C56">
      <w:pPr>
        <w:pStyle w:val="FootnoteText"/>
      </w:pPr>
      <w:r>
        <w:t>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Case law decisions: Rothenburg v. United States, 1918, 38 S.Ct. 18, 245 U.S. 480, 62 L.Ed. 414, and United States v. Giles, 1937, 57 S.Ct. 340, 300 U.S. 41, 81 L.Ed. 493.</w:t>
      </w:r>
    </w:p>
    <w:p w:rsidR="006D05B5" w:rsidRDefault="006D05B5" w:rsidP="00185C56">
      <w:pPr>
        <w:pStyle w:val="FootnoteText"/>
      </w:pPr>
      <w:r>
        <w:t>--------------------------------------------------------------------------------</w:t>
      </w:r>
    </w:p>
    <w:p w:rsidR="006D05B5" w:rsidRDefault="006D05B5" w:rsidP="00185C56">
      <w:pPr>
        <w:pStyle w:val="FootnoteText"/>
      </w:pPr>
      <w:r>
        <w:t>Title 18 U.S.C. § 3. Accessory after the fact. Whoever, knowing that an offense against the United States had been committed, receives, relieves, comforts or assists the offender in order to hinder or prevent his apprehension, trial or punishment, is an accessory after the fact.</w:t>
      </w:r>
    </w:p>
    <w:p w:rsidR="006D05B5" w:rsidRDefault="006D05B5" w:rsidP="00185C56">
      <w:pPr>
        <w:pStyle w:val="FootnoteText"/>
      </w:pPr>
      <w:r>
        <w:t>--------------------------------------------------------------------------------</w:t>
      </w:r>
    </w:p>
    <w:p w:rsidR="006D05B5" w:rsidRDefault="006D05B5" w:rsidP="00185C56">
      <w:pPr>
        <w:pStyle w:val="FootnoteText"/>
      </w:pPr>
      <w:r>
        <w:t>Title 18 U.S.C. § 4 (misprision of felony). 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
    <w:p w:rsidR="006D05B5" w:rsidRDefault="006D05B5" w:rsidP="00185C56">
      <w:pPr>
        <w:pStyle w:val="FootnoteText"/>
      </w:pPr>
      <w:r>
        <w:t>--------------------------------------------------------------------------------</w:t>
      </w:r>
    </w:p>
    <w:p w:rsidR="006D05B5" w:rsidRDefault="006D05B5" w:rsidP="00185C56">
      <w:pPr>
        <w:pStyle w:val="FootnoteText"/>
      </w:pPr>
      <w:r>
        <w:t>Title 18 U.S.C.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6D05B5" w:rsidRDefault="006D05B5" w:rsidP="00185C56">
      <w:pPr>
        <w:pStyle w:val="FootnoteText"/>
      </w:pPr>
      <w:r>
        <w:t>--------------------------------------------------------------------------------</w:t>
      </w:r>
    </w:p>
    <w:p w:rsidR="006D05B5" w:rsidRDefault="006D05B5" w:rsidP="00185C56">
      <w:pPr>
        <w:pStyle w:val="FootnoteText"/>
      </w:pPr>
      <w:r>
        <w:t>Title 18 U.S.C. § 1510. Obstruction of criminal investigation.</w:t>
      </w:r>
    </w:p>
    <w:p w:rsidR="006D05B5" w:rsidRDefault="006D05B5" w:rsidP="00185C56">
      <w:pPr>
        <w:pStyle w:val="FootnoteText"/>
      </w:pPr>
      <w:r>
        <w:t>(a) Whoever willfully endeavors by means of bribery to obstruct, delay, or prevent the communication of information relating to a violation of any criminal statute of the United States by any person to a criminal investigator shall be fined not more than $5,000, or imprisoned not more than five years, or both.</w:t>
      </w:r>
    </w:p>
    <w:p w:rsidR="006D05B5" w:rsidRDefault="006D05B5" w:rsidP="00185C56">
      <w:pPr>
        <w:pStyle w:val="FootnoteText"/>
      </w:pPr>
      <w:r>
        <w:t>--------------------------------------------------------------------------------</w:t>
      </w:r>
    </w:p>
    <w:p w:rsidR="006D05B5" w:rsidRDefault="006D05B5" w:rsidP="00185C56">
      <w:pPr>
        <w:pStyle w:val="FootnoteText"/>
      </w:pPr>
      <w:r>
        <w:t>Title 18 U.S.C. § 1512. Tampering with a witness, victim, or an informant</w:t>
      </w:r>
    </w:p>
    <w:p w:rsidR="006D05B5" w:rsidRDefault="006D05B5"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6D05B5" w:rsidRDefault="006D05B5" w:rsidP="00185C56">
      <w:pPr>
        <w:pStyle w:val="FootnoteText"/>
      </w:pPr>
      <w:r>
        <w:t>(1) influence, delay, or prevent the testimony of any person in an official proceeding;</w:t>
      </w:r>
    </w:p>
    <w:p w:rsidR="006D05B5" w:rsidRDefault="006D05B5" w:rsidP="00185C56">
      <w:pPr>
        <w:pStyle w:val="FootnoteText"/>
      </w:pPr>
      <w:r>
        <w:t>(2) cause or induce any person to–</w:t>
      </w:r>
    </w:p>
    <w:p w:rsidR="006D05B5" w:rsidRDefault="006D05B5" w:rsidP="00185C56">
      <w:pPr>
        <w:pStyle w:val="FootnoteText"/>
      </w:pPr>
      <w:r>
        <w:t>(A) withhold testimony, or withhold a record, document, or other object, from an official proceeding;</w:t>
      </w:r>
    </w:p>
    <w:p w:rsidR="006D05B5" w:rsidRDefault="006D05B5"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6D05B5" w:rsidRDefault="006D05B5" w:rsidP="00185C56">
      <w:pPr>
        <w:pStyle w:val="FootnoteText"/>
      </w:pPr>
      <w:r>
        <w:t>(c) Whoever intentionally harasses another person and thereby hinders, delays, prevents, or dissuades any person from–</w:t>
      </w:r>
    </w:p>
    <w:p w:rsidR="006D05B5" w:rsidRDefault="006D05B5" w:rsidP="00185C56">
      <w:pPr>
        <w:pStyle w:val="FootnoteText"/>
      </w:pPr>
      <w:r>
        <w:t>(1) attending or testifying in an official proceeding;</w:t>
      </w:r>
    </w:p>
    <w:p w:rsidR="006D05B5" w:rsidRDefault="006D05B5"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6D05B5" w:rsidRDefault="006D05B5" w:rsidP="00185C56">
      <w:pPr>
        <w:pStyle w:val="FootnoteText"/>
      </w:pPr>
      <w:r>
        <w:t>(4) causing a criminal prosecution, or a parole or probation revocation preceding, to be sought or instituted, or assisting in such prosecution or proceeding;</w:t>
      </w:r>
    </w:p>
    <w:p w:rsidR="006D05B5" w:rsidRDefault="006D05B5" w:rsidP="00185C56">
      <w:pPr>
        <w:pStyle w:val="FootnoteText"/>
      </w:pPr>
      <w:r>
        <w:t>or attempts to do so, shall be fined under this title or imprisoned not more than one year, or both.</w:t>
      </w:r>
    </w:p>
    <w:p w:rsidR="006D05B5" w:rsidRDefault="006D05B5" w:rsidP="00185C56">
      <w:pPr>
        <w:pStyle w:val="FootnoteText"/>
      </w:pPr>
      <w:r>
        <w:t>(e) For the purposes of this section–</w:t>
      </w:r>
    </w:p>
    <w:p w:rsidR="006D05B5" w:rsidRDefault="006D05B5" w:rsidP="00185C56">
      <w:pPr>
        <w:pStyle w:val="FootnoteText"/>
      </w:pPr>
      <w:r>
        <w:t>(1) an official proceeding need not be pending or about to be instituted at the time of the offense; and</w:t>
      </w:r>
    </w:p>
    <w:p w:rsidR="006D05B5" w:rsidRDefault="006D05B5" w:rsidP="00185C56">
      <w:pPr>
        <w:pStyle w:val="FootnoteText"/>
      </w:pPr>
      <w:r>
        <w:t xml:space="preserve">(2) the testimony, or the record, document, or other object need not be admissible in evidence or free of a claim of privilege. </w:t>
      </w:r>
    </w:p>
    <w:p w:rsidR="006D05B5" w:rsidRDefault="006D05B5" w:rsidP="00185C56">
      <w:pPr>
        <w:pStyle w:val="FootnoteText"/>
      </w:pPr>
      <w:r>
        <w:t>--------------------------------------------------------------------------------</w:t>
      </w:r>
    </w:p>
    <w:p w:rsidR="006D05B5" w:rsidRDefault="006D05B5" w:rsidP="00185C56">
      <w:pPr>
        <w:pStyle w:val="FootnoteText"/>
      </w:pPr>
      <w:r>
        <w:t xml:space="preserve">Title 18 U.S.C. § 1513. Retaliating against a witness, victim, or an informant. </w:t>
      </w:r>
    </w:p>
    <w:p w:rsidR="006D05B5" w:rsidRDefault="006D05B5"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6D05B5" w:rsidRDefault="006D05B5" w:rsidP="00185C56">
      <w:pPr>
        <w:pStyle w:val="FootnoteText"/>
      </w:pPr>
      <w:r>
        <w:t>--------------------------------------------------------------------------------</w:t>
      </w:r>
    </w:p>
    <w:p w:rsidR="006D05B5" w:rsidRDefault="006D05B5" w:rsidP="00185C56">
      <w:pPr>
        <w:pStyle w:val="FootnoteText"/>
      </w:pPr>
      <w:r>
        <w:t xml:space="preserve">Title 18 U.S.C. § 111. Impeding certain officers or employees. Whoever ... intimidates, or interferes with any person ... while engaged in ... the performance of his official duties shall be fined ... or imprisoned ... </w:t>
      </w:r>
    </w:p>
    <w:p w:rsidR="006D05B5" w:rsidRDefault="006D05B5" w:rsidP="00185C56">
      <w:pPr>
        <w:pStyle w:val="FootnoteText"/>
      </w:pPr>
      <w:r>
        <w:t>-------------------------------------------------------------------------------</w:t>
      </w:r>
    </w:p>
    <w:p w:rsidR="006D05B5" w:rsidRDefault="006D05B5" w:rsidP="00185C56">
      <w:pPr>
        <w:pStyle w:val="FootnoteText"/>
      </w:pPr>
      <w:r>
        <w:t>Racketeering Enterprise Statutes and Criteria</w:t>
      </w:r>
    </w:p>
    <w:p w:rsidR="006D05B5" w:rsidRDefault="006D05B5" w:rsidP="00185C56">
      <w:pPr>
        <w:pStyle w:val="FootnoteText"/>
      </w:pPr>
      <w:r>
        <w:t>Title 42 USC § 1961. Definition. As used in this chapter-(1) "racketeering activity" means:</w:t>
      </w:r>
    </w:p>
    <w:p w:rsidR="006D05B5" w:rsidRDefault="006D05B5"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6D05B5" w:rsidRDefault="006D05B5" w:rsidP="00185C56">
      <w:pPr>
        <w:pStyle w:val="FootnoteText"/>
      </w:pPr>
    </w:p>
    <w:p w:rsidR="006D05B5" w:rsidRDefault="006D05B5" w:rsidP="00185C56">
      <w:pPr>
        <w:pStyle w:val="FootnoteText"/>
      </w:pPr>
      <w:r>
        <w:t xml:space="preserve">Title 42 USC § 1962. Prohibited Activities. </w:t>
      </w:r>
    </w:p>
    <w:p w:rsidR="006D05B5" w:rsidRDefault="006D05B5" w:rsidP="00185C56">
      <w:pPr>
        <w:pStyle w:val="FootnoteText"/>
      </w:pPr>
      <w:r>
        <w:t>(b) It shall be unlawful for any person through a pattern or racketeering activity or through collection of an unlawful debt to acquire or maintain, directly or indirectly, any interest in or control of any enterprise which is engaged in, or the activities of which affect, interstate or foreign commerce.</w:t>
      </w:r>
    </w:p>
    <w:p w:rsidR="006D05B5" w:rsidRDefault="006D05B5"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6D05B5" w:rsidRDefault="006D05B5" w:rsidP="00185C56">
      <w:pPr>
        <w:pStyle w:val="FootnoteText"/>
      </w:pPr>
      <w:r>
        <w:t>(d) It shall be unlawful for any person to conspire to violate any of the provisions of subsections (a), (b), or (c) of this section. ...</w:t>
      </w:r>
    </w:p>
    <w:p w:rsidR="006D05B5" w:rsidRDefault="006D05B5" w:rsidP="00185C56">
      <w:pPr>
        <w:pStyle w:val="BodyText"/>
        <w:spacing w:after="0"/>
        <w:rPr>
          <w:rFonts w:ascii="Times New Roman" w:hAnsi="Times New Roman"/>
          <w:b/>
          <w:spacing w:val="0"/>
        </w:rPr>
      </w:pPr>
    </w:p>
    <w:p w:rsidR="006D05B5" w:rsidRPr="000E2027" w:rsidRDefault="006D05B5" w:rsidP="00185C56">
      <w:pPr>
        <w:pStyle w:val="BodyText"/>
        <w:spacing w:after="0"/>
        <w:rPr>
          <w:rFonts w:ascii="Times New Roman" w:hAnsi="Times New Roman"/>
          <w:b/>
          <w:spacing w:val="0"/>
        </w:rPr>
      </w:pPr>
      <w:r w:rsidRPr="000E2027">
        <w:rPr>
          <w:rFonts w:ascii="Times New Roman" w:hAnsi="Times New Roman"/>
          <w:b/>
          <w:spacing w:val="0"/>
        </w:rPr>
        <w:t>JUDICIAL Canon 3. A Judge Should Perform the Duties of the Office Impartially and Diligently</w:t>
      </w:r>
    </w:p>
    <w:p w:rsidR="006D05B5" w:rsidRPr="000E2027" w:rsidRDefault="006D05B5" w:rsidP="00185C56">
      <w:pPr>
        <w:pStyle w:val="BodyText"/>
        <w:spacing w:after="0"/>
        <w:rPr>
          <w:rFonts w:ascii="Times New Roman" w:hAnsi="Times New Roman"/>
          <w:b/>
          <w:spacing w:val="0"/>
        </w:rPr>
      </w:pPr>
      <w:r w:rsidRPr="000E2027">
        <w:rPr>
          <w:rFonts w:ascii="Times New Roman" w:hAnsi="Times New Roman"/>
          <w:b/>
          <w:spacing w:val="0"/>
        </w:rPr>
        <w:t>(D) Disciplinary responsibilities.</w:t>
      </w:r>
    </w:p>
    <w:p w:rsidR="006D05B5" w:rsidRPr="00DA79A0" w:rsidRDefault="006D05B5"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6D05B5" w:rsidRPr="00DA79A0" w:rsidRDefault="006D05B5"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6D05B5" w:rsidRPr="00DA79A0" w:rsidRDefault="006D05B5"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58">
    <w:p w:rsidR="006D05B5" w:rsidRDefault="006D05B5" w:rsidP="00185C56">
      <w:pPr>
        <w:pStyle w:val="FootnoteText"/>
      </w:pPr>
      <w:r>
        <w:rPr>
          <w:rStyle w:val="FootnoteReference"/>
        </w:rPr>
        <w:footnoteRef/>
      </w:r>
      <w:r>
        <w:t xml:space="preserve">  The Iviewit Website hereby incorporated by URL reference herein in entirety, including all evidentiary links on the homepage URL </w:t>
      </w:r>
      <w:hyperlink r:id="rId82" w:anchor="Evidence" w:history="1">
        <w:r w:rsidRPr="00926A0F">
          <w:rPr>
            <w:rStyle w:val="Hyperlink"/>
          </w:rPr>
          <w:t>http://iviewit.tv/#Evidence</w:t>
        </w:r>
      </w:hyperlink>
      <w:r>
        <w:t xml:space="preserve"> )</w:t>
      </w:r>
    </w:p>
    <w:p w:rsidR="006D05B5" w:rsidRDefault="006D05B5" w:rsidP="00185C56">
      <w:pPr>
        <w:pStyle w:val="FootnoteText"/>
      </w:pPr>
    </w:p>
  </w:footnote>
  <w:footnote w:id="59">
    <w:p w:rsidR="006D05B5" w:rsidRDefault="006D05B5" w:rsidP="00185C56">
      <w:pPr>
        <w:pStyle w:val="FootnoteText"/>
      </w:pPr>
      <w:r>
        <w:rPr>
          <w:rStyle w:val="FootnoteReference"/>
        </w:rPr>
        <w:footnoteRef/>
      </w:r>
      <w:r>
        <w:t xml:space="preserve"> Tuesday, April 1, 2008 “NY Ethics Scandal Tied to International Espionage Scheme (MORE, CLICK HERE) </w:t>
      </w:r>
    </w:p>
    <w:p w:rsidR="006D05B5" w:rsidRDefault="006D05B5" w:rsidP="00185C56">
      <w:pPr>
        <w:pStyle w:val="FootnoteText"/>
      </w:pPr>
      <w:r>
        <w:t>Tammany Hall II Ethics Scandal Reaching New Heights” by Investigative Blogger and Former/Current Federal Agent, Frank Brady aka Kevin McKeown at Expose Corrupt Courts.</w:t>
      </w:r>
    </w:p>
    <w:p w:rsidR="006D05B5" w:rsidRDefault="006D05B5" w:rsidP="00185C56">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6D05B5" w:rsidRDefault="006D05B5" w:rsidP="00185C56">
      <w:pPr>
        <w:pStyle w:val="FootnoteText"/>
      </w:pPr>
      <w:r>
        <w:t>The evidence in the corporate eavesdropping cover-up “is frightening,” according to an informed source who has reviewed the volumes of documentation. The espionage scheme, he says, is directly tied to the growing state bar ethics scandal at the Appellate Division First Department, Departmental Disciplinary Committee (DDC) in Manhattan.</w:t>
      </w:r>
    </w:p>
    <w:p w:rsidR="006D05B5" w:rsidRDefault="006D05B5" w:rsidP="00185C56">
      <w:pPr>
        <w:pStyle w:val="FootnoteText"/>
      </w:pPr>
      <w:r>
        <w:t>Rumors had been Circulating Linking the NY Bar Scandal to International Corporate Espionage Ops Using Satellites”</w:t>
      </w:r>
    </w:p>
    <w:p w:rsidR="006D05B5" w:rsidRDefault="006D05B5" w:rsidP="00185C56">
      <w:pPr>
        <w:pStyle w:val="FootnoteText"/>
      </w:pPr>
      <w:r>
        <w:t xml:space="preserve">MORE AT THE LINK </w:t>
      </w:r>
      <w:hyperlink r:id="rId83" w:history="1">
        <w:r w:rsidRPr="00926A0F">
          <w:rPr>
            <w:rStyle w:val="Hyperlink"/>
          </w:rPr>
          <w:t>http://exposecorruptcourts.blogspot.com/2008/04/ny-ethics-scandal-tied-to-international.html</w:t>
        </w:r>
      </w:hyperlink>
      <w:r>
        <w:t>, fully incorporated by reference herein.</w:t>
      </w:r>
    </w:p>
    <w:p w:rsidR="006D05B5" w:rsidRDefault="006D05B5" w:rsidP="00185C56">
      <w:pPr>
        <w:pStyle w:val="FootnoteText"/>
      </w:pPr>
    </w:p>
  </w:footnote>
  <w:footnote w:id="60">
    <w:p w:rsidR="006D05B5" w:rsidRDefault="006D05B5">
      <w:pPr>
        <w:pStyle w:val="FootnoteText"/>
      </w:pPr>
      <w:r>
        <w:rPr>
          <w:rStyle w:val="FootnoteReference"/>
        </w:rPr>
        <w:footnoteRef/>
      </w:r>
      <w:r>
        <w:rPr>
          <w:rStyle w:val="FootnoteReference"/>
        </w:rPr>
        <w:footnoteRef/>
      </w:r>
      <w:r>
        <w:t>As of July 11, 2011 Cohen has been retired of service to Cuomo.</w:t>
      </w:r>
    </w:p>
    <w:p w:rsidR="006D05B5" w:rsidRDefault="006D05B5">
      <w:pPr>
        <w:pStyle w:val="FootnoteText"/>
      </w:pPr>
    </w:p>
  </w:footnote>
  <w:footnote w:id="61">
    <w:p w:rsidR="006D05B5" w:rsidRDefault="006D05B5">
      <w:pPr>
        <w:pStyle w:val="FootnoteText"/>
      </w:pPr>
      <w:r>
        <w:rPr>
          <w:rStyle w:val="FootnoteReference"/>
        </w:rPr>
        <w:footnoteRef/>
      </w:r>
      <w:r>
        <w:t xml:space="preserve"> </w:t>
      </w:r>
      <w:hyperlink r:id="rId84" w:history="1">
        <w:r w:rsidRPr="005B5B27">
          <w:rPr>
            <w:rStyle w:val="Hyperlink"/>
          </w:rPr>
          <w:t>http://exposecorruptessex.com/CourtInspectorGeneral.html</w:t>
        </w:r>
      </w:hyperlink>
    </w:p>
    <w:p w:rsidR="006D05B5" w:rsidRDefault="006D05B5" w:rsidP="008F2984">
      <w:pPr>
        <w:pStyle w:val="FootnoteText"/>
      </w:pPr>
      <w:r>
        <w:t xml:space="preserve">November 1, 2009 To: Inspector General for NY Unified Court System at </w:t>
      </w:r>
      <w:hyperlink r:id="rId85" w:history="1">
        <w:r w:rsidRPr="005B5B27">
          <w:rPr>
            <w:rStyle w:val="Hyperlink"/>
          </w:rPr>
          <w:t>ig@courts.state.ny.us</w:t>
        </w:r>
      </w:hyperlink>
      <w:r>
        <w:t xml:space="preserve"> </w:t>
      </w:r>
    </w:p>
    <w:p w:rsidR="006D05B5" w:rsidRDefault="006D05B5" w:rsidP="008F2984">
      <w:pPr>
        <w:pStyle w:val="FootnoteText"/>
      </w:pPr>
      <w:r>
        <w:t xml:space="preserve">Re: Intolerable corruption and criminal conduct in our Appellate Court Discipline by </w:t>
      </w:r>
      <w:r w:rsidRPr="00D3243C">
        <w:t>Terence Finnan</w:t>
      </w:r>
    </w:p>
    <w:p w:rsidR="006D05B5" w:rsidRDefault="006D05B5" w:rsidP="008F2984">
      <w:pPr>
        <w:pStyle w:val="FootnoteText"/>
      </w:pPr>
      <w:r>
        <w:t>and</w:t>
      </w:r>
    </w:p>
    <w:p w:rsidR="006D05B5" w:rsidRDefault="006D05B5" w:rsidP="008F2984">
      <w:pPr>
        <w:pStyle w:val="FootnoteText"/>
      </w:pPr>
      <w:hyperlink r:id="rId86" w:history="1">
        <w:r w:rsidRPr="005B5B27">
          <w:rPr>
            <w:rStyle w:val="Hyperlink"/>
          </w:rPr>
          <w:t>http://iviewit.tv/wordpress/?p=205</w:t>
        </w:r>
      </w:hyperlink>
      <w:r>
        <w:t xml:space="preserve"> </w:t>
      </w:r>
    </w:p>
    <w:p w:rsidR="006D05B5" w:rsidRDefault="006D05B5" w:rsidP="00D3243C">
      <w:pPr>
        <w:pStyle w:val="FootnoteText"/>
      </w:pPr>
      <w:r>
        <w:t>Tuesday, October 27, 2009 Letter to Hon. Shira A. Scheindlin United States District Judge Daniel Patrick Moynihan United States Courthouse 500 Pearl St. New York, NY 10007-1312</w:t>
      </w:r>
    </w:p>
    <w:p w:rsidR="006D05B5" w:rsidRDefault="006D05B5" w:rsidP="00D3243C">
      <w:pPr>
        <w:pStyle w:val="FootnoteText"/>
      </w:pPr>
      <w:r>
        <w:t xml:space="preserve"> Re: </w:t>
      </w:r>
      <w:r w:rsidRPr="00D3243C">
        <w:t>IVIEWIT LETTER TO US FED JUDGE SHIRA A. SCHEINDLIN RE CRIMINAL “WHISTLEBLOWER” ALLEGATIONS in Christine C. Anderson v. New York State et al. Docket 07cv09599 alleging Disciplinary Complaint Fixing by the “CLEANER” for US Attorneys, New York District Attorneys and ADA’s; Code of Conduct for US Judges Canon 3B(5), Protecting the People</w:t>
      </w:r>
      <w:r>
        <w:t>. Eliot I. Bernstein.</w:t>
      </w:r>
    </w:p>
    <w:p w:rsidR="006D05B5" w:rsidRDefault="006D05B5" w:rsidP="00D3243C">
      <w:pPr>
        <w:pStyle w:val="FootnoteText"/>
      </w:pPr>
      <w:r>
        <w:t>Both footnote references incorporated by reference in entirety herein.</w:t>
      </w:r>
    </w:p>
  </w:footnote>
  <w:footnote w:id="62">
    <w:p w:rsidR="006D05B5" w:rsidRDefault="006D05B5" w:rsidP="00DE1D7C">
      <w:pPr>
        <w:pStyle w:val="FootnoteText"/>
      </w:pPr>
      <w:r>
        <w:rPr>
          <w:rStyle w:val="FootnoteReference"/>
        </w:rPr>
        <w:footnoteRef/>
      </w:r>
      <w:r>
        <w:t xml:space="preserve"> “</w:t>
      </w:r>
      <w:r w:rsidRPr="00DE1D7C">
        <w:t>Pat Tillman's Father To Army Investigator: 'F--- You... And Yours' (EXCLUSIVE)</w:t>
      </w:r>
      <w:r>
        <w:t xml:space="preserve">” by </w:t>
      </w:r>
    </w:p>
    <w:p w:rsidR="006D05B5" w:rsidRDefault="006D05B5" w:rsidP="00DE1D7C">
      <w:pPr>
        <w:pStyle w:val="FootnoteText"/>
      </w:pPr>
      <w:r>
        <w:t xml:space="preserve">Sam Stein, TheHuffingtonPost.com, Inc., </w:t>
      </w:r>
      <w:r w:rsidRPr="00DE1D7C">
        <w:t>08/12/10 01:04 PM ET Updated: 03/23/11 09:09 AM ET</w:t>
      </w:r>
    </w:p>
    <w:p w:rsidR="006D05B5" w:rsidRDefault="006D05B5" w:rsidP="00DE1D7C">
      <w:pPr>
        <w:pStyle w:val="FootnoteText"/>
      </w:pPr>
      <w:hyperlink r:id="rId87" w:history="1">
        <w:r w:rsidRPr="0092389D">
          <w:rPr>
            <w:rStyle w:val="Hyperlink"/>
          </w:rPr>
          <w:t>http://www.huffingtonpost.com/2010/08/12/pat-tillmans-father-to-ar_n_680128.html</w:t>
        </w:r>
      </w:hyperlink>
    </w:p>
    <w:p w:rsidR="006D05B5" w:rsidRDefault="006D05B5" w:rsidP="00DE1D7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7F17E9"/>
    <w:multiLevelType w:val="hybridMultilevel"/>
    <w:tmpl w:val="FFE4749E"/>
    <w:lvl w:ilvl="0" w:tplc="04090001">
      <w:start w:val="1"/>
      <w:numFmt w:val="bullet"/>
      <w:lvlText w:val=""/>
      <w:lvlJc w:val="left"/>
      <w:pPr>
        <w:ind w:left="360" w:hanging="360"/>
      </w:pPr>
      <w:rPr>
        <w:rFonts w:ascii="Symbol" w:hAnsi="Symbol"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32A5AAF"/>
    <w:multiLevelType w:val="hybridMultilevel"/>
    <w:tmpl w:val="624A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31"/>
  </w:num>
  <w:num w:numId="4">
    <w:abstractNumId w:val="7"/>
  </w:num>
  <w:num w:numId="5">
    <w:abstractNumId w:val="4"/>
  </w:num>
  <w:num w:numId="6">
    <w:abstractNumId w:val="8"/>
  </w:num>
  <w:num w:numId="7">
    <w:abstractNumId w:val="16"/>
  </w:num>
  <w:num w:numId="8">
    <w:abstractNumId w:val="25"/>
  </w:num>
  <w:num w:numId="9">
    <w:abstractNumId w:val="22"/>
  </w:num>
  <w:num w:numId="10">
    <w:abstractNumId w:val="0"/>
  </w:num>
  <w:num w:numId="11">
    <w:abstractNumId w:val="3"/>
  </w:num>
  <w:num w:numId="12">
    <w:abstractNumId w:val="38"/>
  </w:num>
  <w:num w:numId="13">
    <w:abstractNumId w:val="18"/>
  </w:num>
  <w:num w:numId="14">
    <w:abstractNumId w:val="19"/>
  </w:num>
  <w:num w:numId="15">
    <w:abstractNumId w:val="9"/>
  </w:num>
  <w:num w:numId="16">
    <w:abstractNumId w:val="37"/>
  </w:num>
  <w:num w:numId="17">
    <w:abstractNumId w:val="30"/>
  </w:num>
  <w:num w:numId="18">
    <w:abstractNumId w:val="5"/>
  </w:num>
  <w:num w:numId="19">
    <w:abstractNumId w:val="1"/>
  </w:num>
  <w:num w:numId="20">
    <w:abstractNumId w:val="15"/>
  </w:num>
  <w:num w:numId="21">
    <w:abstractNumId w:val="21"/>
  </w:num>
  <w:num w:numId="22">
    <w:abstractNumId w:val="32"/>
  </w:num>
  <w:num w:numId="23">
    <w:abstractNumId w:val="35"/>
  </w:num>
  <w:num w:numId="24">
    <w:abstractNumId w:val="23"/>
  </w:num>
  <w:num w:numId="25">
    <w:abstractNumId w:val="26"/>
  </w:num>
  <w:num w:numId="26">
    <w:abstractNumId w:val="13"/>
  </w:num>
  <w:num w:numId="27">
    <w:abstractNumId w:val="27"/>
  </w:num>
  <w:num w:numId="28">
    <w:abstractNumId w:val="10"/>
  </w:num>
  <w:num w:numId="29">
    <w:abstractNumId w:val="33"/>
  </w:num>
  <w:num w:numId="30">
    <w:abstractNumId w:val="36"/>
  </w:num>
  <w:num w:numId="31">
    <w:abstractNumId w:val="20"/>
  </w:num>
  <w:num w:numId="32">
    <w:abstractNumId w:val="14"/>
  </w:num>
  <w:num w:numId="33">
    <w:abstractNumId w:val="11"/>
  </w:num>
  <w:num w:numId="34">
    <w:abstractNumId w:val="24"/>
  </w:num>
  <w:num w:numId="35">
    <w:abstractNumId w:val="34"/>
  </w:num>
  <w:num w:numId="36">
    <w:abstractNumId w:val="28"/>
  </w:num>
  <w:num w:numId="37">
    <w:abstractNumId w:val="2"/>
  </w:num>
  <w:num w:numId="38">
    <w:abstractNumId w:val="2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32C1F"/>
    <w:rsid w:val="00035AB6"/>
    <w:rsid w:val="000360BC"/>
    <w:rsid w:val="0004190D"/>
    <w:rsid w:val="00042E37"/>
    <w:rsid w:val="0004377A"/>
    <w:rsid w:val="000472A2"/>
    <w:rsid w:val="000548F0"/>
    <w:rsid w:val="0006021E"/>
    <w:rsid w:val="000677D5"/>
    <w:rsid w:val="000743E4"/>
    <w:rsid w:val="000753DC"/>
    <w:rsid w:val="00077D18"/>
    <w:rsid w:val="00087A77"/>
    <w:rsid w:val="000904BC"/>
    <w:rsid w:val="00095AD2"/>
    <w:rsid w:val="000A0F73"/>
    <w:rsid w:val="000A24A9"/>
    <w:rsid w:val="000A3C52"/>
    <w:rsid w:val="000A5587"/>
    <w:rsid w:val="000B0561"/>
    <w:rsid w:val="000B21D6"/>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5CBE"/>
    <w:rsid w:val="000E60D2"/>
    <w:rsid w:val="000E6AC1"/>
    <w:rsid w:val="000F0AD3"/>
    <w:rsid w:val="000F32D4"/>
    <w:rsid w:val="000F353B"/>
    <w:rsid w:val="000F47F8"/>
    <w:rsid w:val="000F54B4"/>
    <w:rsid w:val="000F57BB"/>
    <w:rsid w:val="000F7B8A"/>
    <w:rsid w:val="001015FF"/>
    <w:rsid w:val="00102E48"/>
    <w:rsid w:val="001031C7"/>
    <w:rsid w:val="001033AC"/>
    <w:rsid w:val="001050C9"/>
    <w:rsid w:val="00106AE9"/>
    <w:rsid w:val="00106B49"/>
    <w:rsid w:val="00110B53"/>
    <w:rsid w:val="00112785"/>
    <w:rsid w:val="00114C47"/>
    <w:rsid w:val="00121594"/>
    <w:rsid w:val="001250BD"/>
    <w:rsid w:val="00134ABA"/>
    <w:rsid w:val="001367C1"/>
    <w:rsid w:val="00152B45"/>
    <w:rsid w:val="00155E41"/>
    <w:rsid w:val="00162040"/>
    <w:rsid w:val="001630F4"/>
    <w:rsid w:val="00164DDC"/>
    <w:rsid w:val="00170F83"/>
    <w:rsid w:val="0017195B"/>
    <w:rsid w:val="001753F0"/>
    <w:rsid w:val="00177161"/>
    <w:rsid w:val="001826D6"/>
    <w:rsid w:val="00185C56"/>
    <w:rsid w:val="00190FC6"/>
    <w:rsid w:val="00192498"/>
    <w:rsid w:val="00196819"/>
    <w:rsid w:val="001A1467"/>
    <w:rsid w:val="001A2EA9"/>
    <w:rsid w:val="001A349A"/>
    <w:rsid w:val="001A7575"/>
    <w:rsid w:val="001B3344"/>
    <w:rsid w:val="001B3DD8"/>
    <w:rsid w:val="001B6337"/>
    <w:rsid w:val="001B670C"/>
    <w:rsid w:val="001C26D2"/>
    <w:rsid w:val="001C360D"/>
    <w:rsid w:val="001C3F1E"/>
    <w:rsid w:val="001C44A7"/>
    <w:rsid w:val="001C74EC"/>
    <w:rsid w:val="001D07EB"/>
    <w:rsid w:val="001D4731"/>
    <w:rsid w:val="001D7B30"/>
    <w:rsid w:val="001E5194"/>
    <w:rsid w:val="001E60CE"/>
    <w:rsid w:val="001E7C04"/>
    <w:rsid w:val="001F4E9B"/>
    <w:rsid w:val="001F7700"/>
    <w:rsid w:val="002023F5"/>
    <w:rsid w:val="00203E0D"/>
    <w:rsid w:val="00217A56"/>
    <w:rsid w:val="00220ECF"/>
    <w:rsid w:val="00221ADD"/>
    <w:rsid w:val="00221DB8"/>
    <w:rsid w:val="0022268F"/>
    <w:rsid w:val="00227727"/>
    <w:rsid w:val="0022783F"/>
    <w:rsid w:val="0023121F"/>
    <w:rsid w:val="00242F76"/>
    <w:rsid w:val="00251E3C"/>
    <w:rsid w:val="00252161"/>
    <w:rsid w:val="00252C41"/>
    <w:rsid w:val="002605DB"/>
    <w:rsid w:val="0026236D"/>
    <w:rsid w:val="00271812"/>
    <w:rsid w:val="00273A2B"/>
    <w:rsid w:val="00273DAA"/>
    <w:rsid w:val="00275756"/>
    <w:rsid w:val="002818AD"/>
    <w:rsid w:val="00284FFB"/>
    <w:rsid w:val="00287CE4"/>
    <w:rsid w:val="00295A8E"/>
    <w:rsid w:val="00296F93"/>
    <w:rsid w:val="002A101B"/>
    <w:rsid w:val="002A676F"/>
    <w:rsid w:val="002A73A1"/>
    <w:rsid w:val="002B1F28"/>
    <w:rsid w:val="002B7932"/>
    <w:rsid w:val="002C1204"/>
    <w:rsid w:val="002C19C4"/>
    <w:rsid w:val="002C23D8"/>
    <w:rsid w:val="002C31B9"/>
    <w:rsid w:val="002C5BDF"/>
    <w:rsid w:val="002D194C"/>
    <w:rsid w:val="002D1D11"/>
    <w:rsid w:val="002F0CF3"/>
    <w:rsid w:val="002F0FB1"/>
    <w:rsid w:val="002F1AA7"/>
    <w:rsid w:val="002F6A8D"/>
    <w:rsid w:val="003043AC"/>
    <w:rsid w:val="00304D56"/>
    <w:rsid w:val="00304D99"/>
    <w:rsid w:val="00315E5D"/>
    <w:rsid w:val="003165DD"/>
    <w:rsid w:val="00317EE0"/>
    <w:rsid w:val="00317FE3"/>
    <w:rsid w:val="00320323"/>
    <w:rsid w:val="00322B12"/>
    <w:rsid w:val="00325C35"/>
    <w:rsid w:val="00326B31"/>
    <w:rsid w:val="0032773A"/>
    <w:rsid w:val="00336C48"/>
    <w:rsid w:val="00337036"/>
    <w:rsid w:val="00342A90"/>
    <w:rsid w:val="00344084"/>
    <w:rsid w:val="00355760"/>
    <w:rsid w:val="00357951"/>
    <w:rsid w:val="00362EB5"/>
    <w:rsid w:val="00365072"/>
    <w:rsid w:val="00365C07"/>
    <w:rsid w:val="00367CFF"/>
    <w:rsid w:val="00371861"/>
    <w:rsid w:val="00374324"/>
    <w:rsid w:val="00381D81"/>
    <w:rsid w:val="003925DA"/>
    <w:rsid w:val="00392DA3"/>
    <w:rsid w:val="00393363"/>
    <w:rsid w:val="00396D3E"/>
    <w:rsid w:val="003B0362"/>
    <w:rsid w:val="003B125C"/>
    <w:rsid w:val="003B588E"/>
    <w:rsid w:val="003C1862"/>
    <w:rsid w:val="003C3488"/>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10E6"/>
    <w:rsid w:val="0040180E"/>
    <w:rsid w:val="00403532"/>
    <w:rsid w:val="00403B1D"/>
    <w:rsid w:val="004053C9"/>
    <w:rsid w:val="00407A6E"/>
    <w:rsid w:val="00412CC4"/>
    <w:rsid w:val="00413D86"/>
    <w:rsid w:val="00414896"/>
    <w:rsid w:val="00415138"/>
    <w:rsid w:val="00417652"/>
    <w:rsid w:val="0041768E"/>
    <w:rsid w:val="0042010A"/>
    <w:rsid w:val="00420194"/>
    <w:rsid w:val="0042041C"/>
    <w:rsid w:val="004206F5"/>
    <w:rsid w:val="00420708"/>
    <w:rsid w:val="004249A9"/>
    <w:rsid w:val="0042687B"/>
    <w:rsid w:val="00433EE0"/>
    <w:rsid w:val="004353ED"/>
    <w:rsid w:val="00436CA4"/>
    <w:rsid w:val="00442F35"/>
    <w:rsid w:val="00450A6A"/>
    <w:rsid w:val="00451E34"/>
    <w:rsid w:val="00455E31"/>
    <w:rsid w:val="0046060B"/>
    <w:rsid w:val="00460638"/>
    <w:rsid w:val="00461027"/>
    <w:rsid w:val="004611AE"/>
    <w:rsid w:val="004650CF"/>
    <w:rsid w:val="00470F56"/>
    <w:rsid w:val="00474A25"/>
    <w:rsid w:val="0048529D"/>
    <w:rsid w:val="00486EC4"/>
    <w:rsid w:val="00487529"/>
    <w:rsid w:val="0048766F"/>
    <w:rsid w:val="0049086B"/>
    <w:rsid w:val="00491AA7"/>
    <w:rsid w:val="00493914"/>
    <w:rsid w:val="004A3190"/>
    <w:rsid w:val="004A5CA9"/>
    <w:rsid w:val="004A618A"/>
    <w:rsid w:val="004A6C3B"/>
    <w:rsid w:val="004B36A7"/>
    <w:rsid w:val="004B38CB"/>
    <w:rsid w:val="004B7A28"/>
    <w:rsid w:val="004C40C8"/>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2413"/>
    <w:rsid w:val="00524CD8"/>
    <w:rsid w:val="00525A32"/>
    <w:rsid w:val="00535DD3"/>
    <w:rsid w:val="00540944"/>
    <w:rsid w:val="00542BD6"/>
    <w:rsid w:val="00546A66"/>
    <w:rsid w:val="00547C7C"/>
    <w:rsid w:val="0055265D"/>
    <w:rsid w:val="00552B94"/>
    <w:rsid w:val="00552C52"/>
    <w:rsid w:val="00554212"/>
    <w:rsid w:val="005553D4"/>
    <w:rsid w:val="00557ACE"/>
    <w:rsid w:val="00562A26"/>
    <w:rsid w:val="00566597"/>
    <w:rsid w:val="00567F50"/>
    <w:rsid w:val="00571231"/>
    <w:rsid w:val="00577BCB"/>
    <w:rsid w:val="005818AF"/>
    <w:rsid w:val="00582AE1"/>
    <w:rsid w:val="00583F6D"/>
    <w:rsid w:val="00587AAC"/>
    <w:rsid w:val="00591F48"/>
    <w:rsid w:val="00594DC7"/>
    <w:rsid w:val="005A05CE"/>
    <w:rsid w:val="005A1B01"/>
    <w:rsid w:val="005A7227"/>
    <w:rsid w:val="005B4D14"/>
    <w:rsid w:val="005B5B8E"/>
    <w:rsid w:val="005B5E8E"/>
    <w:rsid w:val="005B6EA4"/>
    <w:rsid w:val="005B7B59"/>
    <w:rsid w:val="005B7E19"/>
    <w:rsid w:val="005C07B8"/>
    <w:rsid w:val="005C25BC"/>
    <w:rsid w:val="005C2AE7"/>
    <w:rsid w:val="005C39F2"/>
    <w:rsid w:val="005C3E3D"/>
    <w:rsid w:val="005C46AF"/>
    <w:rsid w:val="005C5240"/>
    <w:rsid w:val="005C7AAE"/>
    <w:rsid w:val="005D3A16"/>
    <w:rsid w:val="005D5971"/>
    <w:rsid w:val="005E6E03"/>
    <w:rsid w:val="005F0D60"/>
    <w:rsid w:val="005F147E"/>
    <w:rsid w:val="005F2314"/>
    <w:rsid w:val="005F672D"/>
    <w:rsid w:val="00600CF8"/>
    <w:rsid w:val="00602737"/>
    <w:rsid w:val="00602A4C"/>
    <w:rsid w:val="00603565"/>
    <w:rsid w:val="00603B3C"/>
    <w:rsid w:val="00604050"/>
    <w:rsid w:val="00604419"/>
    <w:rsid w:val="006053E0"/>
    <w:rsid w:val="006061B0"/>
    <w:rsid w:val="00606BE6"/>
    <w:rsid w:val="0061012C"/>
    <w:rsid w:val="0061741C"/>
    <w:rsid w:val="00621B3B"/>
    <w:rsid w:val="00622E86"/>
    <w:rsid w:val="0063052C"/>
    <w:rsid w:val="006330A0"/>
    <w:rsid w:val="006333E9"/>
    <w:rsid w:val="00635383"/>
    <w:rsid w:val="006366A0"/>
    <w:rsid w:val="00637BA0"/>
    <w:rsid w:val="006419E4"/>
    <w:rsid w:val="0064448E"/>
    <w:rsid w:val="00645DD2"/>
    <w:rsid w:val="006476DE"/>
    <w:rsid w:val="0065200C"/>
    <w:rsid w:val="00655D48"/>
    <w:rsid w:val="00667BE5"/>
    <w:rsid w:val="00671B89"/>
    <w:rsid w:val="00672E6F"/>
    <w:rsid w:val="00673A16"/>
    <w:rsid w:val="00674699"/>
    <w:rsid w:val="006746B2"/>
    <w:rsid w:val="00676DAD"/>
    <w:rsid w:val="00677876"/>
    <w:rsid w:val="00677932"/>
    <w:rsid w:val="006808E4"/>
    <w:rsid w:val="00681EC9"/>
    <w:rsid w:val="00683487"/>
    <w:rsid w:val="006840F9"/>
    <w:rsid w:val="00684494"/>
    <w:rsid w:val="00692D22"/>
    <w:rsid w:val="006A1B8C"/>
    <w:rsid w:val="006A3FEF"/>
    <w:rsid w:val="006A5BA2"/>
    <w:rsid w:val="006B0D46"/>
    <w:rsid w:val="006B5918"/>
    <w:rsid w:val="006B59AF"/>
    <w:rsid w:val="006B66AB"/>
    <w:rsid w:val="006C094E"/>
    <w:rsid w:val="006C40C7"/>
    <w:rsid w:val="006C43B3"/>
    <w:rsid w:val="006D05B5"/>
    <w:rsid w:val="006D2839"/>
    <w:rsid w:val="006D3855"/>
    <w:rsid w:val="006D4C0B"/>
    <w:rsid w:val="006D6A7C"/>
    <w:rsid w:val="006E17F2"/>
    <w:rsid w:val="006E2DAE"/>
    <w:rsid w:val="006E602B"/>
    <w:rsid w:val="006E6331"/>
    <w:rsid w:val="006F4474"/>
    <w:rsid w:val="006F5208"/>
    <w:rsid w:val="007002BA"/>
    <w:rsid w:val="007016F8"/>
    <w:rsid w:val="00702F0B"/>
    <w:rsid w:val="0070451D"/>
    <w:rsid w:val="007072ED"/>
    <w:rsid w:val="00712E2D"/>
    <w:rsid w:val="00714E48"/>
    <w:rsid w:val="00720EA5"/>
    <w:rsid w:val="007245B8"/>
    <w:rsid w:val="00725780"/>
    <w:rsid w:val="007368C7"/>
    <w:rsid w:val="00737484"/>
    <w:rsid w:val="007429C3"/>
    <w:rsid w:val="00744124"/>
    <w:rsid w:val="00745BAC"/>
    <w:rsid w:val="00751BA4"/>
    <w:rsid w:val="007543EF"/>
    <w:rsid w:val="007576CD"/>
    <w:rsid w:val="00766AA0"/>
    <w:rsid w:val="007705A6"/>
    <w:rsid w:val="00772AE3"/>
    <w:rsid w:val="00772DE8"/>
    <w:rsid w:val="00774564"/>
    <w:rsid w:val="00774A46"/>
    <w:rsid w:val="00776A53"/>
    <w:rsid w:val="0078153F"/>
    <w:rsid w:val="007830C7"/>
    <w:rsid w:val="00784B13"/>
    <w:rsid w:val="007904B2"/>
    <w:rsid w:val="00793231"/>
    <w:rsid w:val="007961AC"/>
    <w:rsid w:val="007A07AA"/>
    <w:rsid w:val="007A11A0"/>
    <w:rsid w:val="007A16CB"/>
    <w:rsid w:val="007A2A27"/>
    <w:rsid w:val="007A3B68"/>
    <w:rsid w:val="007A43D1"/>
    <w:rsid w:val="007A5DC6"/>
    <w:rsid w:val="007A64B3"/>
    <w:rsid w:val="007A6D17"/>
    <w:rsid w:val="007A7A1B"/>
    <w:rsid w:val="007B6DBE"/>
    <w:rsid w:val="007C0DF7"/>
    <w:rsid w:val="007C1F7F"/>
    <w:rsid w:val="007C66F6"/>
    <w:rsid w:val="007D197B"/>
    <w:rsid w:val="007D2A44"/>
    <w:rsid w:val="007D3791"/>
    <w:rsid w:val="007D38D3"/>
    <w:rsid w:val="007D4928"/>
    <w:rsid w:val="007D6C30"/>
    <w:rsid w:val="007D6DC4"/>
    <w:rsid w:val="007D7D45"/>
    <w:rsid w:val="007E06D4"/>
    <w:rsid w:val="007E2025"/>
    <w:rsid w:val="007E2FBA"/>
    <w:rsid w:val="007E5424"/>
    <w:rsid w:val="007F0B77"/>
    <w:rsid w:val="007F26B6"/>
    <w:rsid w:val="007F3A77"/>
    <w:rsid w:val="007F52F3"/>
    <w:rsid w:val="007F7FAE"/>
    <w:rsid w:val="00803940"/>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7FCA"/>
    <w:rsid w:val="008503E1"/>
    <w:rsid w:val="0085112C"/>
    <w:rsid w:val="00851258"/>
    <w:rsid w:val="008538E8"/>
    <w:rsid w:val="00856487"/>
    <w:rsid w:val="008571C5"/>
    <w:rsid w:val="00860B3C"/>
    <w:rsid w:val="00860ECD"/>
    <w:rsid w:val="00861F5F"/>
    <w:rsid w:val="00867FFD"/>
    <w:rsid w:val="008700B1"/>
    <w:rsid w:val="008723EA"/>
    <w:rsid w:val="00875F8C"/>
    <w:rsid w:val="00876805"/>
    <w:rsid w:val="00886143"/>
    <w:rsid w:val="008916AA"/>
    <w:rsid w:val="0089248E"/>
    <w:rsid w:val="0089472E"/>
    <w:rsid w:val="0089728F"/>
    <w:rsid w:val="008975B1"/>
    <w:rsid w:val="008A0321"/>
    <w:rsid w:val="008A7C38"/>
    <w:rsid w:val="008B4754"/>
    <w:rsid w:val="008B6081"/>
    <w:rsid w:val="008C0AF9"/>
    <w:rsid w:val="008C3FEC"/>
    <w:rsid w:val="008C424D"/>
    <w:rsid w:val="008D04AB"/>
    <w:rsid w:val="008D52DF"/>
    <w:rsid w:val="008E61F6"/>
    <w:rsid w:val="008E7E26"/>
    <w:rsid w:val="008F1D0F"/>
    <w:rsid w:val="008F2984"/>
    <w:rsid w:val="008F5348"/>
    <w:rsid w:val="009008C2"/>
    <w:rsid w:val="00900FE7"/>
    <w:rsid w:val="00902BA1"/>
    <w:rsid w:val="00904CD6"/>
    <w:rsid w:val="00905005"/>
    <w:rsid w:val="009050CD"/>
    <w:rsid w:val="00910CDE"/>
    <w:rsid w:val="00915FBD"/>
    <w:rsid w:val="0091618A"/>
    <w:rsid w:val="00917094"/>
    <w:rsid w:val="009173DE"/>
    <w:rsid w:val="00920D32"/>
    <w:rsid w:val="00925701"/>
    <w:rsid w:val="00926AE9"/>
    <w:rsid w:val="00927328"/>
    <w:rsid w:val="00932CC8"/>
    <w:rsid w:val="00932E8E"/>
    <w:rsid w:val="0093432C"/>
    <w:rsid w:val="0093743D"/>
    <w:rsid w:val="00941489"/>
    <w:rsid w:val="00942FE3"/>
    <w:rsid w:val="0094593E"/>
    <w:rsid w:val="00951D16"/>
    <w:rsid w:val="00952031"/>
    <w:rsid w:val="0096418B"/>
    <w:rsid w:val="009670AD"/>
    <w:rsid w:val="00972486"/>
    <w:rsid w:val="00972CAF"/>
    <w:rsid w:val="00973C15"/>
    <w:rsid w:val="00976A5F"/>
    <w:rsid w:val="00977989"/>
    <w:rsid w:val="00992737"/>
    <w:rsid w:val="00993A49"/>
    <w:rsid w:val="009950AF"/>
    <w:rsid w:val="0099588D"/>
    <w:rsid w:val="009963BC"/>
    <w:rsid w:val="00997004"/>
    <w:rsid w:val="009975AC"/>
    <w:rsid w:val="009A3F0A"/>
    <w:rsid w:val="009A57B0"/>
    <w:rsid w:val="009A5A58"/>
    <w:rsid w:val="009B3313"/>
    <w:rsid w:val="009B70C7"/>
    <w:rsid w:val="009C0B94"/>
    <w:rsid w:val="009C20AD"/>
    <w:rsid w:val="009C3713"/>
    <w:rsid w:val="009C5D62"/>
    <w:rsid w:val="009D02B1"/>
    <w:rsid w:val="009D0D88"/>
    <w:rsid w:val="009D17EA"/>
    <w:rsid w:val="009E0133"/>
    <w:rsid w:val="009E0CB5"/>
    <w:rsid w:val="009E4048"/>
    <w:rsid w:val="009E429B"/>
    <w:rsid w:val="009E5FFA"/>
    <w:rsid w:val="009E624D"/>
    <w:rsid w:val="009F2D76"/>
    <w:rsid w:val="009F3C25"/>
    <w:rsid w:val="009F54E4"/>
    <w:rsid w:val="009F792B"/>
    <w:rsid w:val="00A003D9"/>
    <w:rsid w:val="00A00DBB"/>
    <w:rsid w:val="00A05943"/>
    <w:rsid w:val="00A05A4F"/>
    <w:rsid w:val="00A07AF1"/>
    <w:rsid w:val="00A1051C"/>
    <w:rsid w:val="00A12059"/>
    <w:rsid w:val="00A22114"/>
    <w:rsid w:val="00A27AD4"/>
    <w:rsid w:val="00A3049A"/>
    <w:rsid w:val="00A32F1C"/>
    <w:rsid w:val="00A36805"/>
    <w:rsid w:val="00A440A2"/>
    <w:rsid w:val="00A45BCF"/>
    <w:rsid w:val="00A45E47"/>
    <w:rsid w:val="00A476D9"/>
    <w:rsid w:val="00A51BBB"/>
    <w:rsid w:val="00A52977"/>
    <w:rsid w:val="00A541A8"/>
    <w:rsid w:val="00A574EA"/>
    <w:rsid w:val="00A625BA"/>
    <w:rsid w:val="00A62982"/>
    <w:rsid w:val="00A6350E"/>
    <w:rsid w:val="00A63A77"/>
    <w:rsid w:val="00A714BC"/>
    <w:rsid w:val="00A75989"/>
    <w:rsid w:val="00A759D3"/>
    <w:rsid w:val="00A7799A"/>
    <w:rsid w:val="00A82A47"/>
    <w:rsid w:val="00A869E2"/>
    <w:rsid w:val="00A87EFB"/>
    <w:rsid w:val="00A924C0"/>
    <w:rsid w:val="00A929AC"/>
    <w:rsid w:val="00A9377C"/>
    <w:rsid w:val="00AA01A7"/>
    <w:rsid w:val="00AA0B95"/>
    <w:rsid w:val="00AA2056"/>
    <w:rsid w:val="00AA7BED"/>
    <w:rsid w:val="00AB4509"/>
    <w:rsid w:val="00AC4974"/>
    <w:rsid w:val="00AC5EBC"/>
    <w:rsid w:val="00AC66BB"/>
    <w:rsid w:val="00AD2A46"/>
    <w:rsid w:val="00AD389F"/>
    <w:rsid w:val="00AD755A"/>
    <w:rsid w:val="00AE3C62"/>
    <w:rsid w:val="00AE64B6"/>
    <w:rsid w:val="00AE73CE"/>
    <w:rsid w:val="00AF07EC"/>
    <w:rsid w:val="00B013DF"/>
    <w:rsid w:val="00B061B1"/>
    <w:rsid w:val="00B066CA"/>
    <w:rsid w:val="00B07024"/>
    <w:rsid w:val="00B1012B"/>
    <w:rsid w:val="00B10488"/>
    <w:rsid w:val="00B117DB"/>
    <w:rsid w:val="00B11C6B"/>
    <w:rsid w:val="00B144A1"/>
    <w:rsid w:val="00B17964"/>
    <w:rsid w:val="00B220B1"/>
    <w:rsid w:val="00B22270"/>
    <w:rsid w:val="00B360C9"/>
    <w:rsid w:val="00B40A95"/>
    <w:rsid w:val="00B4656C"/>
    <w:rsid w:val="00B475C1"/>
    <w:rsid w:val="00B50547"/>
    <w:rsid w:val="00B516BD"/>
    <w:rsid w:val="00B525E6"/>
    <w:rsid w:val="00B53BBA"/>
    <w:rsid w:val="00B76A9D"/>
    <w:rsid w:val="00B7796A"/>
    <w:rsid w:val="00B97363"/>
    <w:rsid w:val="00BA1279"/>
    <w:rsid w:val="00BA620F"/>
    <w:rsid w:val="00BB02A0"/>
    <w:rsid w:val="00BB0E8A"/>
    <w:rsid w:val="00BB4455"/>
    <w:rsid w:val="00BB558D"/>
    <w:rsid w:val="00BB6097"/>
    <w:rsid w:val="00BC06C7"/>
    <w:rsid w:val="00BC0B91"/>
    <w:rsid w:val="00BC344D"/>
    <w:rsid w:val="00BC5E51"/>
    <w:rsid w:val="00BC6032"/>
    <w:rsid w:val="00BD2453"/>
    <w:rsid w:val="00BD5470"/>
    <w:rsid w:val="00BD57B9"/>
    <w:rsid w:val="00BE59BB"/>
    <w:rsid w:val="00BE6698"/>
    <w:rsid w:val="00BE714F"/>
    <w:rsid w:val="00BE760C"/>
    <w:rsid w:val="00BF0E69"/>
    <w:rsid w:val="00BF132E"/>
    <w:rsid w:val="00C00B34"/>
    <w:rsid w:val="00C022BD"/>
    <w:rsid w:val="00C0269F"/>
    <w:rsid w:val="00C02A5D"/>
    <w:rsid w:val="00C03682"/>
    <w:rsid w:val="00C0438C"/>
    <w:rsid w:val="00C12ADD"/>
    <w:rsid w:val="00C15C23"/>
    <w:rsid w:val="00C16B0E"/>
    <w:rsid w:val="00C174A8"/>
    <w:rsid w:val="00C200C7"/>
    <w:rsid w:val="00C25B98"/>
    <w:rsid w:val="00C26F83"/>
    <w:rsid w:val="00C27D4B"/>
    <w:rsid w:val="00C36833"/>
    <w:rsid w:val="00C4037B"/>
    <w:rsid w:val="00C40BFD"/>
    <w:rsid w:val="00C43AA5"/>
    <w:rsid w:val="00C46B64"/>
    <w:rsid w:val="00C46F8E"/>
    <w:rsid w:val="00C540BD"/>
    <w:rsid w:val="00C549F6"/>
    <w:rsid w:val="00C57D41"/>
    <w:rsid w:val="00C6051B"/>
    <w:rsid w:val="00C6102F"/>
    <w:rsid w:val="00C6277D"/>
    <w:rsid w:val="00C639EE"/>
    <w:rsid w:val="00C63D62"/>
    <w:rsid w:val="00C65FFD"/>
    <w:rsid w:val="00C667FD"/>
    <w:rsid w:val="00C709F8"/>
    <w:rsid w:val="00C72AD9"/>
    <w:rsid w:val="00C72E53"/>
    <w:rsid w:val="00C73C65"/>
    <w:rsid w:val="00C7441F"/>
    <w:rsid w:val="00C749A6"/>
    <w:rsid w:val="00C74FAB"/>
    <w:rsid w:val="00C80183"/>
    <w:rsid w:val="00C81379"/>
    <w:rsid w:val="00C8203C"/>
    <w:rsid w:val="00C848DF"/>
    <w:rsid w:val="00C85F21"/>
    <w:rsid w:val="00C867F7"/>
    <w:rsid w:val="00C90665"/>
    <w:rsid w:val="00C93D39"/>
    <w:rsid w:val="00C94786"/>
    <w:rsid w:val="00CA11A2"/>
    <w:rsid w:val="00CA16E2"/>
    <w:rsid w:val="00CA1D09"/>
    <w:rsid w:val="00CA2521"/>
    <w:rsid w:val="00CA78F2"/>
    <w:rsid w:val="00CB2787"/>
    <w:rsid w:val="00CB3C63"/>
    <w:rsid w:val="00CB4857"/>
    <w:rsid w:val="00CC09E4"/>
    <w:rsid w:val="00CC6B90"/>
    <w:rsid w:val="00CC7705"/>
    <w:rsid w:val="00CC7DA6"/>
    <w:rsid w:val="00CD1578"/>
    <w:rsid w:val="00CD6157"/>
    <w:rsid w:val="00CD6786"/>
    <w:rsid w:val="00CF1FA2"/>
    <w:rsid w:val="00CF3C4D"/>
    <w:rsid w:val="00CF44D8"/>
    <w:rsid w:val="00CF4626"/>
    <w:rsid w:val="00CF7926"/>
    <w:rsid w:val="00CF7B58"/>
    <w:rsid w:val="00D024F2"/>
    <w:rsid w:val="00D0796C"/>
    <w:rsid w:val="00D1089E"/>
    <w:rsid w:val="00D10D20"/>
    <w:rsid w:val="00D14068"/>
    <w:rsid w:val="00D20AB5"/>
    <w:rsid w:val="00D23FE3"/>
    <w:rsid w:val="00D27537"/>
    <w:rsid w:val="00D3243C"/>
    <w:rsid w:val="00D34181"/>
    <w:rsid w:val="00D35A91"/>
    <w:rsid w:val="00D415B7"/>
    <w:rsid w:val="00D4370B"/>
    <w:rsid w:val="00D52ADB"/>
    <w:rsid w:val="00D53341"/>
    <w:rsid w:val="00D54872"/>
    <w:rsid w:val="00D55E9D"/>
    <w:rsid w:val="00D569FE"/>
    <w:rsid w:val="00D64280"/>
    <w:rsid w:val="00D646B8"/>
    <w:rsid w:val="00D66196"/>
    <w:rsid w:val="00D72C10"/>
    <w:rsid w:val="00D742D1"/>
    <w:rsid w:val="00D76C45"/>
    <w:rsid w:val="00D778F3"/>
    <w:rsid w:val="00D83D9A"/>
    <w:rsid w:val="00D85129"/>
    <w:rsid w:val="00D85679"/>
    <w:rsid w:val="00D92DE9"/>
    <w:rsid w:val="00D93F27"/>
    <w:rsid w:val="00D95024"/>
    <w:rsid w:val="00DA3562"/>
    <w:rsid w:val="00DA5BAF"/>
    <w:rsid w:val="00DA79A0"/>
    <w:rsid w:val="00DB2D48"/>
    <w:rsid w:val="00DB5563"/>
    <w:rsid w:val="00DC4B78"/>
    <w:rsid w:val="00DC5AD8"/>
    <w:rsid w:val="00DC6C72"/>
    <w:rsid w:val="00DC72F1"/>
    <w:rsid w:val="00DC744A"/>
    <w:rsid w:val="00DD0838"/>
    <w:rsid w:val="00DD49B7"/>
    <w:rsid w:val="00DD58D3"/>
    <w:rsid w:val="00DE1D7C"/>
    <w:rsid w:val="00DE2C77"/>
    <w:rsid w:val="00DE2D81"/>
    <w:rsid w:val="00DE328A"/>
    <w:rsid w:val="00DE3343"/>
    <w:rsid w:val="00DF20B4"/>
    <w:rsid w:val="00DF4F03"/>
    <w:rsid w:val="00DF6393"/>
    <w:rsid w:val="00E02DF5"/>
    <w:rsid w:val="00E03D8B"/>
    <w:rsid w:val="00E04AF3"/>
    <w:rsid w:val="00E103F7"/>
    <w:rsid w:val="00E14373"/>
    <w:rsid w:val="00E16BF1"/>
    <w:rsid w:val="00E16CF8"/>
    <w:rsid w:val="00E2351C"/>
    <w:rsid w:val="00E23C09"/>
    <w:rsid w:val="00E25041"/>
    <w:rsid w:val="00E26660"/>
    <w:rsid w:val="00E27B1C"/>
    <w:rsid w:val="00E30981"/>
    <w:rsid w:val="00E33D91"/>
    <w:rsid w:val="00E37A8E"/>
    <w:rsid w:val="00E40D3A"/>
    <w:rsid w:val="00E44F85"/>
    <w:rsid w:val="00E46420"/>
    <w:rsid w:val="00E652B4"/>
    <w:rsid w:val="00E66B86"/>
    <w:rsid w:val="00E6714B"/>
    <w:rsid w:val="00E677A1"/>
    <w:rsid w:val="00E67EF2"/>
    <w:rsid w:val="00E70F16"/>
    <w:rsid w:val="00E73902"/>
    <w:rsid w:val="00E7572B"/>
    <w:rsid w:val="00E81966"/>
    <w:rsid w:val="00E82773"/>
    <w:rsid w:val="00E86F76"/>
    <w:rsid w:val="00E9412E"/>
    <w:rsid w:val="00E944BE"/>
    <w:rsid w:val="00EA2883"/>
    <w:rsid w:val="00EA7B46"/>
    <w:rsid w:val="00EB0531"/>
    <w:rsid w:val="00EB1012"/>
    <w:rsid w:val="00EB342B"/>
    <w:rsid w:val="00EB487A"/>
    <w:rsid w:val="00EC4238"/>
    <w:rsid w:val="00EC5D3F"/>
    <w:rsid w:val="00EC6695"/>
    <w:rsid w:val="00ED1363"/>
    <w:rsid w:val="00ED21AB"/>
    <w:rsid w:val="00ED255B"/>
    <w:rsid w:val="00ED2B78"/>
    <w:rsid w:val="00ED7D07"/>
    <w:rsid w:val="00EE2228"/>
    <w:rsid w:val="00EE280C"/>
    <w:rsid w:val="00EE3652"/>
    <w:rsid w:val="00EE3785"/>
    <w:rsid w:val="00EE44A0"/>
    <w:rsid w:val="00EE7483"/>
    <w:rsid w:val="00EF469D"/>
    <w:rsid w:val="00EF51F7"/>
    <w:rsid w:val="00EF78B9"/>
    <w:rsid w:val="00F01FDF"/>
    <w:rsid w:val="00F040D9"/>
    <w:rsid w:val="00F04A6B"/>
    <w:rsid w:val="00F050E2"/>
    <w:rsid w:val="00F075C5"/>
    <w:rsid w:val="00F07852"/>
    <w:rsid w:val="00F11221"/>
    <w:rsid w:val="00F11600"/>
    <w:rsid w:val="00F171C5"/>
    <w:rsid w:val="00F22B6D"/>
    <w:rsid w:val="00F23334"/>
    <w:rsid w:val="00F26759"/>
    <w:rsid w:val="00F30A97"/>
    <w:rsid w:val="00F332D4"/>
    <w:rsid w:val="00F35752"/>
    <w:rsid w:val="00F44CE7"/>
    <w:rsid w:val="00F459DB"/>
    <w:rsid w:val="00F46DA7"/>
    <w:rsid w:val="00F4723E"/>
    <w:rsid w:val="00F517CE"/>
    <w:rsid w:val="00F54530"/>
    <w:rsid w:val="00F547D6"/>
    <w:rsid w:val="00F54E35"/>
    <w:rsid w:val="00F55D84"/>
    <w:rsid w:val="00F653D0"/>
    <w:rsid w:val="00F66858"/>
    <w:rsid w:val="00F70B14"/>
    <w:rsid w:val="00F70E94"/>
    <w:rsid w:val="00F70ED2"/>
    <w:rsid w:val="00F80323"/>
    <w:rsid w:val="00F81D1E"/>
    <w:rsid w:val="00F826A4"/>
    <w:rsid w:val="00F841BA"/>
    <w:rsid w:val="00F84388"/>
    <w:rsid w:val="00FA2C6E"/>
    <w:rsid w:val="00FA771A"/>
    <w:rsid w:val="00FB3C2C"/>
    <w:rsid w:val="00FB632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City"/>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iewit@iviewit.tv" TargetMode="External"/><Relationship Id="rId13" Type="http://schemas.openxmlformats.org/officeDocument/2006/relationships/hyperlink" Target="http://www.iviewit.tv" TargetMode="External"/><Relationship Id="rId18" Type="http://schemas.openxmlformats.org/officeDocument/2006/relationships/hyperlink" Target="mailto:iviewit@iviewit.tv" TargetMode="External"/><Relationship Id="rId26" Type="http://schemas.openxmlformats.org/officeDocument/2006/relationships/hyperlink" Target="http://upload.wikimedia.org/wikipedia/commons/6/60/Hear_speak_see_no_evil_Toshogu.jp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pegla.com/" TargetMode="External"/><Relationship Id="rId34" Type="http://schemas.openxmlformats.org/officeDocument/2006/relationships/hyperlink" Target="http://www.frankbrady.org/TammanyHall/Documents_files/CCA%20091410%20Filing.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usdoj.gov/criminal/cybercrime/wiretap2510_2522.htm" TargetMode="External"/><Relationship Id="rId25" Type="http://schemas.openxmlformats.org/officeDocument/2006/relationships/hyperlink" Target="http://en.wikipedia.org/wiki/William_M._Tweed" TargetMode="External"/><Relationship Id="rId33"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viewit.tv" TargetMode="External"/><Relationship Id="rId20" Type="http://schemas.openxmlformats.org/officeDocument/2006/relationships/hyperlink" Target="http://www.mpegla.com/" TargetMode="External"/><Relationship Id="rId29" Type="http://schemas.openxmlformats.org/officeDocument/2006/relationships/hyperlink" Target="http://www.frankbrady.org/TammanyHall/Documents_files/Anderson%20111609%20Fi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oneofthesedays/index.htm" TargetMode="External"/><Relationship Id="rId24" Type="http://schemas.openxmlformats.org/officeDocument/2006/relationships/image" Target="media/image2.jpeg"/><Relationship Id="rId32" Type="http://schemas.openxmlformats.org/officeDocument/2006/relationships/hyperlink" Target="http://iviewit.tv/wordpress/?p=588"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viewit@iviewit.tv" TargetMode="External"/><Relationship Id="rId23" Type="http://schemas.openxmlformats.org/officeDocument/2006/relationships/hyperlink" Target="http://upload.wikimedia.org/wikipedia/en/9/9e/Tammany_Ring,_Nast_crop.jpg" TargetMode="External"/><Relationship Id="rId28" Type="http://schemas.openxmlformats.org/officeDocument/2006/relationships/image" Target="media/image4.jpeg"/><Relationship Id="rId36" Type="http://schemas.openxmlformats.org/officeDocument/2006/relationships/hyperlink" Target="http://www.scribd.com/doc/58592324/Ruth-Pollack-SCOTUS-Petition-for-Certiorari-on-2nd-Circuit-Court-Fraud?secret_password=&amp;autodown=pdf" TargetMode="External"/><Relationship Id="rId10" Type="http://schemas.openxmlformats.org/officeDocument/2006/relationships/hyperlink" Target="http://iviewit.tv/CompanyDocs/Appendix%20A/index.htm" TargetMode="External"/><Relationship Id="rId19" Type="http://schemas.openxmlformats.org/officeDocument/2006/relationships/hyperlink" Target="http://www.iviewit.tv/" TargetMode="External"/><Relationship Id="rId31" Type="http://schemas.openxmlformats.org/officeDocument/2006/relationships/hyperlink" Target="http://www.youtube.com/watch?v=X2pwFlEIp6E" TargetMode="Externa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iviewit.tv/CompanyDocs/Appendix%20A/index.htm" TargetMode="External"/><Relationship Id="rId27" Type="http://schemas.openxmlformats.org/officeDocument/2006/relationships/image" Target="media/image3.jpeg"/><Relationship Id="rId30" Type="http://schemas.openxmlformats.org/officeDocument/2006/relationships/hyperlink" Target="http://www.iviewit.tv" TargetMode="External"/><Relationship Id="rId35" Type="http://schemas.openxmlformats.org/officeDocument/2006/relationships/hyperlink" Target="http://iviewit.tv/wordpress/?p=391"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scribd.com/doc/46278738/Florida-Attorney-General-Fraudclosure-Report-Unfair-Deceptive-and-Unconscionable-Acts-in-Foreclosure-Cases" TargetMode="External"/><Relationship Id="rId18" Type="http://schemas.openxmlformats.org/officeDocument/2006/relationships/hyperlink" Target="http://finance.yahoo.com/blogs/daily-ticker/madoff-whistleblower-big-banks-ripping-off-pension-funds-152836936.html" TargetMode="External"/><Relationship Id="rId26" Type="http://schemas.openxmlformats.org/officeDocument/2006/relationships/hyperlink" Target="http://lawyerwatch.wordpress.com/2011/07/12/the-torture-memos-just-following-orders-just-following-advice/" TargetMode="External"/><Relationship Id="rId39" Type="http://schemas.openxmlformats.org/officeDocument/2006/relationships/hyperlink" Target="http://eyeonmiami.blogspot.com/2009/07/r-allen-stanford-and-miami-based.html" TargetMode="External"/><Relationship Id="rId21" Type="http://schemas.openxmlformats.org/officeDocument/2006/relationships/hyperlink" Target="http://www.rollingstone.com/politics/news/is-the-sec-covering-up-wall-street-crimes-20110817" TargetMode="External"/><Relationship Id="rId34" Type="http://schemas.openxmlformats.org/officeDocument/2006/relationships/hyperlink" Target="http://www.youtube.com/watch?v=ZL63bki4kzk&amp;feature=player_embedded" TargetMode="External"/><Relationship Id="rId42" Type="http://schemas.openxmlformats.org/officeDocument/2006/relationships/hyperlink" Target="http://www.law360.com/classaction/articles/257511/greenberg-traurig-demands-docs-in-200m-fraud-suit" TargetMode="External"/><Relationship Id="rId47" Type="http://schemas.openxmlformats.org/officeDocument/2006/relationships/hyperlink" Target="http://www.angelfire.com/ca3/jphuck/Book10Ch.3.html" TargetMode="External"/><Relationship Id="rId50" Type="http://schemas.openxmlformats.org/officeDocument/2006/relationships/hyperlink" Target="http://www.law.cornell.edu/supct/html/00-949.ZD3.html" TargetMode="External"/><Relationship Id="rId55" Type="http://schemas.openxmlformats.org/officeDocument/2006/relationships/hyperlink" Target="http://www.youtube.com/watch?v=O9-FuCyl588" TargetMode="External"/><Relationship Id="rId63" Type="http://schemas.openxmlformats.org/officeDocument/2006/relationships/hyperlink" Target="http://rationalrevolution.net/war/bush_family_and_the_s.htm" TargetMode="External"/><Relationship Id="rId68" Type="http://schemas.openxmlformats.org/officeDocument/2006/relationships/hyperlink" Target="http://en.wikipedia.org/wiki/John_Prescott_Ellis" TargetMode="External"/><Relationship Id="rId76" Type="http://schemas.openxmlformats.org/officeDocument/2006/relationships/hyperlink" Target="http://www.chron.com/opinion/editorials/article/Judicious-temperament-Retired-Supreme-Court-1525680.php" TargetMode="External"/><Relationship Id="rId84" Type="http://schemas.openxmlformats.org/officeDocument/2006/relationships/hyperlink" Target="http://exposecorruptessex.com/CourtInspectorGeneral.html" TargetMode="External"/><Relationship Id="rId7" Type="http://schemas.openxmlformats.org/officeDocument/2006/relationships/hyperlink" Target="http://blacktalkradionetwork.com/profiles/blogs/americas-secret-updated-for" TargetMode="External"/><Relationship Id="rId71" Type="http://schemas.openxmlformats.org/officeDocument/2006/relationships/hyperlink" Target="http://video.google.com/videoplay?docid=6265058101839429571" TargetMode="External"/><Relationship Id="rId2" Type="http://schemas.openxmlformats.org/officeDocument/2006/relationships/hyperlink" Target="http://iviewit.tv/wordpress/?p=114" TargetMode="External"/><Relationship Id="rId16" Type="http://schemas.openxmlformats.org/officeDocument/2006/relationships/hyperlink" Target="http://www.sec.gov/comments/s7-18-11/s71811-33.pdf" TargetMode="External"/><Relationship Id="rId29" Type="http://schemas.openxmlformats.org/officeDocument/2006/relationships/hyperlink" Target="http://www.myspace.com/270351075/blog/323241558" TargetMode="External"/><Relationship Id="rId11" Type="http://schemas.openxmlformats.org/officeDocument/2006/relationships/hyperlink" Target="http://www.iviewit.tv/CompanyDocs/NY%20Senate%20Judiciary%20Committee%20TRANSCRIPTS%20Hearings%201%20and%202%20Sampson%20Searchable%20Index.pdf" TargetMode="External"/><Relationship Id="rId24" Type="http://schemas.openxmlformats.org/officeDocument/2006/relationships/hyperlink" Target="http://www.youtube.com/watch?v=tZindTx0YDA&amp;feature=player_embedded" TargetMode="External"/><Relationship Id="rId32" Type="http://schemas.openxmlformats.org/officeDocument/2006/relationships/hyperlink" Target="http://www.youtube.com/watch?v=S5cu_5uoQ18" TargetMode="External"/><Relationship Id="rId37" Type="http://schemas.openxmlformats.org/officeDocument/2006/relationships/hyperlink" Target="http://oll.libertyfund.org/index.php?option=com_content&amp;task=view&amp;id=1407&amp;Itemid=283" TargetMode="External"/><Relationship Id="rId40" Type="http://schemas.openxmlformats.org/officeDocument/2006/relationships/hyperlink" Target="http://miamimirror.blogspot.com/2010/01/florida-bar-stone-wall-by-david-arthur.html" TargetMode="External"/><Relationship Id="rId45" Type="http://schemas.openxmlformats.org/officeDocument/2006/relationships/hyperlink" Target="http://iviewit.tv/CompanyDocs/United%20States%20District%20Court%20Southern%20District%20NY/20080509%20FINAL%20AMENDED%20COMPLAINT%20AND%20RICO%20SIGNED%20COPY%20MED.pdf" TargetMode="External"/><Relationship Id="rId53" Type="http://schemas.openxmlformats.org/officeDocument/2006/relationships/hyperlink" Target="http://www.foreclosurehamlet.org/profiles/blogs/right-before-our-eyes-there" TargetMode="External"/><Relationship Id="rId58" Type="http://schemas.openxmlformats.org/officeDocument/2006/relationships/hyperlink" Target="http://www.foxnews.com/story/0,2933,100474,00.html" TargetMode="External"/><Relationship Id="rId66" Type="http://schemas.openxmlformats.org/officeDocument/2006/relationships/hyperlink" Target="http://books.google.com/books?id=eVqdJks5Op0C&amp;lpg=PP1&amp;pg=PP1" TargetMode="External"/><Relationship Id="rId74" Type="http://schemas.openxmlformats.org/officeDocument/2006/relationships/hyperlink" Target="http://video.google.com/videoplay?docid=442901163793389423" TargetMode="External"/><Relationship Id="rId79" Type="http://schemas.openxmlformats.org/officeDocument/2006/relationships/hyperlink" Target="http://www.frankbrady.org/TammanyHall/Documents_files/Anderson%20111609%20Filing.pdf" TargetMode="External"/><Relationship Id="rId87" Type="http://schemas.openxmlformats.org/officeDocument/2006/relationships/hyperlink" Target="http://www.huffingtonpost.com/2010/08/12/pat-tillmans-father-to-ar_n_680128.html" TargetMode="External"/><Relationship Id="rId5" Type="http://schemas.openxmlformats.org/officeDocument/2006/relationships/hyperlink" Target="http://www.justiceblind.com/new/bandits.htm" TargetMode="External"/><Relationship Id="rId61" Type="http://schemas.openxmlformats.org/officeDocument/2006/relationships/hyperlink" Target="http://hnn.us/articles/1796.html" TargetMode="External"/><Relationship Id="rId82" Type="http://schemas.openxmlformats.org/officeDocument/2006/relationships/hyperlink" Target="http://iviewit.tv/" TargetMode="External"/><Relationship Id="rId19" Type="http://schemas.openxmlformats.org/officeDocument/2006/relationships/hyperlink" Target="http://www.rollcall.com/50richest/the-50-richest-members-of-congress-112th.html" TargetMode="External"/><Relationship Id="rId4" Type="http://schemas.openxmlformats.org/officeDocument/2006/relationships/hyperlink" Target="http://www.presstv.ir/usdetail/192015.html" TargetMode="External"/><Relationship Id="rId9" Type="http://schemas.openxmlformats.org/officeDocument/2006/relationships/hyperlink" Target="http://www.preventgenocide.org/law/convention/text.htm" TargetMode="External"/><Relationship Id="rId14" Type="http://schemas.openxmlformats.org/officeDocument/2006/relationships/hyperlink" Target="http://www.businessinsider.com/moodys-analyst-conflicts-corruption-and-greed-2011-8" TargetMode="External"/><Relationship Id="rId22" Type="http://schemas.openxmlformats.org/officeDocument/2006/relationships/hyperlink" Target="http://www.marketwatch.com/story/sec-may-have-destroyed-documents-senator-says-2011-08-17" TargetMode="External"/><Relationship Id="rId27" Type="http://schemas.openxmlformats.org/officeDocument/2006/relationships/hyperlink" Target="http://www.hrw.org/en/news/2011/07/11/united-states-investigate-bush-other-top-officials-torture" TargetMode="External"/><Relationship Id="rId30" Type="http://schemas.openxmlformats.org/officeDocument/2006/relationships/hyperlink" Target="http://www.enter.net/~torve/trogholm/secret/rightroots/dulles.html" TargetMode="External"/><Relationship Id="rId35" Type="http://schemas.openxmlformats.org/officeDocument/2006/relationships/hyperlink" Target="http://m.rollingstone.com/entry/view/id/16196/pn/all/p/0/?KSID=bcdc270d2877e6d6e53699d382c34a8c" TargetMode="External"/><Relationship Id="rId43" Type="http://schemas.openxmlformats.org/officeDocument/2006/relationships/hyperlink" Target="http://www.greenbergtraurigsucks.com/2010/05/notice-to-my-federal-judge-of-greenberg.html" TargetMode="External"/><Relationship Id="rId48" Type="http://schemas.openxmlformats.org/officeDocument/2006/relationships/hyperlink" Target="http://www.scribd.com/doc/25045356/The-Encyclopedia-of-Conspiracies-and-Conspiracy-Theories" TargetMode="External"/><Relationship Id="rId56" Type="http://schemas.openxmlformats.org/officeDocument/2006/relationships/hyperlink" Target="http://www.iviewit.tv/senatecultbill.htm" TargetMode="External"/><Relationship Id="rId64" Type="http://schemas.openxmlformats.org/officeDocument/2006/relationships/hyperlink" Target="http://rationalrevolution.net/war/index.htm" TargetMode="External"/><Relationship Id="rId69" Type="http://schemas.openxmlformats.org/officeDocument/2006/relationships/hyperlink" Target="http://judiciary.house.gov/hearings/printers/110th/IPres090113.pdf" TargetMode="External"/><Relationship Id="rId77" Type="http://schemas.openxmlformats.org/officeDocument/2006/relationships/hyperlink" Target="http://www.ethicscomplaint.com/2011/02/new-york-supreme-court-whistleblower.html" TargetMode="External"/><Relationship Id="rId8" Type="http://schemas.openxmlformats.org/officeDocument/2006/relationships/hyperlink" Target="http://ampedstatus.org/exclusive-analysis-of-financial-terrorism-in-america-over-1-million-deaths-annually-62-million-people-with-zero-net-worth-as-the-economic-elite-make-off-with-46-trillion" TargetMode="External"/><Relationship Id="rId51" Type="http://schemas.openxmlformats.org/officeDocument/2006/relationships/hyperlink" Target="http://www.wanttoknow.info/plottoseizethewhitehouse" TargetMode="External"/><Relationship Id="rId72" Type="http://schemas.openxmlformats.org/officeDocument/2006/relationships/hyperlink" Target="http://video.google.com/videoplay?docid=1857978401494382897" TargetMode="External"/><Relationship Id="rId80" Type="http://schemas.openxmlformats.org/officeDocument/2006/relationships/hyperlink" Target="http://iviewit.tv/CompanyDocs/2004%2008%2011%20new%20york%20first%20department%20orders%20investigation%20Krane%20Rubenstein%20Joao.pdf" TargetMode="External"/><Relationship Id="rId85" Type="http://schemas.openxmlformats.org/officeDocument/2006/relationships/hyperlink" Target="mailto:ig@courts.state.ny.us" TargetMode="External"/><Relationship Id="rId3" Type="http://schemas.openxmlformats.org/officeDocument/2006/relationships/hyperlink" Target="http://www.hrw.org/reports/2005/04/23/getting-away-torture" TargetMode="External"/><Relationship Id="rId12" Type="http://schemas.openxmlformats.org/officeDocument/2006/relationships/hyperlink" Target="http://www.palmbeachpost.com/money/foreclosures/foreclosure-fraud-investigators-forced-out-at-attorney-generals-1603854.html?page=2" TargetMode="External"/><Relationship Id="rId17" Type="http://schemas.openxmlformats.org/officeDocument/2006/relationships/hyperlink" Target="http://en.wikipedia.org/wiki/Entitlement" TargetMode="External"/><Relationship Id="rId25" Type="http://schemas.openxmlformats.org/officeDocument/2006/relationships/hyperlink" Target="http://www.bloomberg.com/news/2011-09-13/deficiencies-found-in-oversight-of-seized-assets-u-s-says.html" TargetMode="External"/><Relationship Id="rId33" Type="http://schemas.openxmlformats.org/officeDocument/2006/relationships/hyperlink" Target="http://www.salon.com/news/opinion/glenn_greenwald/2009/04/25/nowak" TargetMode="External"/><Relationship Id="rId38" Type="http://schemas.openxmlformats.org/officeDocument/2006/relationships/hyperlink" Target="http://www.law.com/jsp/article.jsp?id=1202434309735&amp;slreturn=1&amp;hbxlogin=1" TargetMode="External"/><Relationship Id="rId46" Type="http://schemas.openxmlformats.org/officeDocument/2006/relationships/hyperlink" Target="http://en.wikipedia.org/wiki/Foley_%26_Lardner" TargetMode="External"/><Relationship Id="rId59" Type="http://schemas.openxmlformats.org/officeDocument/2006/relationships/hyperlink" Target="http://www.tenc.net" TargetMode="External"/><Relationship Id="rId67" Type="http://schemas.openxmlformats.org/officeDocument/2006/relationships/hyperlink" Target="http://www.wsws.org/articles/2000/nov2000/fox-n17.shtml" TargetMode="External"/><Relationship Id="rId20" Type="http://schemas.openxmlformats.org/officeDocument/2006/relationships/hyperlink" Target="http://hsgac.senate.gov/public/_files/Financial_Crisis/FinancialCrisisReport.pdf" TargetMode="External"/><Relationship Id="rId41" Type="http://schemas.openxmlformats.org/officeDocument/2006/relationships/hyperlink" Target="http://www.law.com/jsp/article.jsp?id=1202458105019&amp;slreturn=1&amp;hbxlogin=1" TargetMode="External"/><Relationship Id="rId54" Type="http://schemas.openxmlformats.org/officeDocument/2006/relationships/hyperlink" Target="http://www.jonesreport.com/articles/111006_stan_jones.html" TargetMode="External"/><Relationship Id="rId62"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70" Type="http://schemas.openxmlformats.org/officeDocument/2006/relationships/hyperlink" Target="http://chun.afterdowningstreet.org/amomentoftruth.pdf" TargetMode="External"/><Relationship Id="rId75" Type="http://schemas.openxmlformats.org/officeDocument/2006/relationships/hyperlink" Target="http://www.washingtonpost.com/wp-dyn/content/article/2007/10/16/AR2007101602362.html" TargetMode="External"/><Relationship Id="rId83" Type="http://schemas.openxmlformats.org/officeDocument/2006/relationships/hyperlink" Target="http://exposecorruptcourts.blogspot.com/2008/04/ny-ethics-scandal-tied-to-international.html" TargetMode="External"/><Relationship Id="rId1" Type="http://schemas.openxmlformats.org/officeDocument/2006/relationships/hyperlink" Target="http://www.prweb.com/releases/2011/8/prweb8737214.htm" TargetMode="External"/><Relationship Id="rId6" Type="http://schemas.openxmlformats.org/officeDocument/2006/relationships/hyperlink" Target="http://books.google.com/books?id=e0A5qn32-_EC&amp;pg=PA78&amp;lpg=PA78&amp;dq=j.p.+morgan+enron+probabtion&amp;source=bl&amp;ots=792GxQNVKn&amp;sig=sv_lJ558nFmYp8czAzXe4S26aEg&amp;hl=en&amp;ei=XxxWTsn6K5S3tgft5K2pDA&amp;sa=X&amp;oi=book_result&amp;ct=result&amp;resnum=6&amp;ved=0CEQQ6AEwBQ" TargetMode="External"/><Relationship Id="rId15" Type="http://schemas.openxmlformats.org/officeDocument/2006/relationships/hyperlink" Target="http://www.businessinsider.com/moodys-analyst-conflicts-corruption-and-greed-2011-8" TargetMode="External"/><Relationship Id="rId23" Type="http://schemas.openxmlformats.org/officeDocument/2006/relationships/hyperlink" Target="http://www.rollingstone.com/politics/news/why-isnt-wall-street-in-jail-20110216" TargetMode="External"/><Relationship Id="rId28" Type="http://schemas.openxmlformats.org/officeDocument/2006/relationships/hyperlink" Target="http://www.youtube.com/watch?v=DAQ5mFkrlDs&amp;feature=autoshare" TargetMode="External"/><Relationship Id="rId36" Type="http://schemas.openxmlformats.org/officeDocument/2006/relationships/hyperlink" Target="http://articles.sun-sentinel.com/2011-07-21/business/fl-bondi-fired-attorneys-react-20110721_1_foreclosure-fraud-clarkson-division-director" TargetMode="External"/><Relationship Id="rId49" Type="http://schemas.openxmlformats.org/officeDocument/2006/relationships/hyperlink" Target="http://www.sentinelsource.com/opinion/editorial/the-supreme-court-decision-in-bush-v-gore-still-resonates/article_62dd2598-e32a-5554-a884-7e8f94c71abb.html" TargetMode="External"/><Relationship Id="rId57" Type="http://schemas.openxmlformats.org/officeDocument/2006/relationships/hyperlink" Target="http://iviewit.tv/bodyold20080402.htm" TargetMode="External"/><Relationship Id="rId10" Type="http://schemas.openxmlformats.org/officeDocument/2006/relationships/hyperlink" Target="http://www.alternet.org/story/152457/middle_class_death_watch_--_33_frightening_economic_developments?page=entire" TargetMode="External"/><Relationship Id="rId31" Type="http://schemas.openxmlformats.org/officeDocument/2006/relationships/hyperlink" Target="http://www.youtube.com/watch?v=NO24XmP1c5E&amp;feature=bf_play&amp;list=FLtle4CeXy9TI&amp;index=1" TargetMode="External"/><Relationship Id="rId44" Type="http://schemas.openxmlformats.org/officeDocument/2006/relationships/hyperlink" Target="http://iviewit.tv/CompanyDocs/United%20States%20District%20Court%20Southern%20District%20NY/20080808%20Scheindlin%20Dismissal%20of%20Complaint%20no%20comments.pdf" TargetMode="External"/><Relationship Id="rId52" Type="http://schemas.openxmlformats.org/officeDocument/2006/relationships/hyperlink" Target="http://en.wikipedia.org/wiki/House_Un-American_Activities_Committee" TargetMode="External"/><Relationship Id="rId60" Type="http://schemas.openxmlformats.org/officeDocument/2006/relationships/hyperlink" Target="http://emperors-clothes.com/articles/randy/swas5.htm" TargetMode="External"/><Relationship Id="rId65" Type="http://schemas.openxmlformats.org/officeDocument/2006/relationships/hyperlink" Target="http://www.youtube.com/watch?v=Gty42YkcSeQ&amp;feature=related" TargetMode="External"/><Relationship Id="rId73" Type="http://schemas.openxmlformats.org/officeDocument/2006/relationships/hyperlink" Target="http://video.google.com/videoplay?docid=-785946969577220461" TargetMode="External"/><Relationship Id="rId78" Type="http://schemas.openxmlformats.org/officeDocument/2006/relationships/hyperlink" Target="http://www.suppressthetruth.com/2010/09/andrew-cuomo-new-york-attorney-general.html" TargetMode="External"/><Relationship Id="rId81" Type="http://schemas.openxmlformats.org/officeDocument/2006/relationships/hyperlink" Target="http://www.defraudingamerica.com/title_18_usc_4.html" TargetMode="External"/><Relationship Id="rId86" Type="http://schemas.openxmlformats.org/officeDocument/2006/relationships/hyperlink" Target="http://iviewit.tv/wordpress/?p=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E938-10BF-4425-B377-47DE9EFF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28350</Words>
  <Characters>161600</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189571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6</cp:revision>
  <cp:lastPrinted>2011-07-22T18:11:00Z</cp:lastPrinted>
  <dcterms:created xsi:type="dcterms:W3CDTF">2011-09-14T13:29:00Z</dcterms:created>
  <dcterms:modified xsi:type="dcterms:W3CDTF">2011-09-19T14:49:00Z</dcterms:modified>
</cp:coreProperties>
</file>