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CC6B90"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CC6B90"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r w:rsidRPr="00882728">
        <w:t>Appellate Division First Department Departmental Disciplinary Committee et al.</w:t>
      </w:r>
    </w:p>
    <w:p w:rsidR="00F22B6D" w:rsidRDefault="00F22B6D" w:rsidP="00F22B6D">
      <w:pPr>
        <w:jc w:val="center"/>
      </w:pPr>
      <w:r>
        <w:t>Defendants – Appellees</w:t>
      </w:r>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(SAS-AJP) Christine C. Anderson v. the State of New York, et al.</w:t>
      </w:r>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F22B6D">
      <w:pPr>
        <w:jc w:val="center"/>
        <w:rPr>
          <w:caps/>
        </w:rPr>
      </w:pPr>
      <w:r w:rsidRPr="00CE0745">
        <w:rPr>
          <w:caps/>
        </w:rPr>
        <w:t xml:space="preserve">(07cv11612) </w:t>
      </w:r>
      <w:r>
        <w:rPr>
          <w:caps/>
        </w:rPr>
        <w:t xml:space="preserve"> </w:t>
      </w:r>
      <w:r w:rsidRPr="00CE0745">
        <w:rPr>
          <w:caps/>
        </w:rPr>
        <w:t>Esposito v The State of New York, et al.</w:t>
      </w:r>
    </w:p>
    <w:p w:rsidR="00F22B6D" w:rsidRPr="00CE0745" w:rsidRDefault="00F22B6D" w:rsidP="00F22B6D">
      <w:pPr>
        <w:jc w:val="center"/>
        <w:rPr>
          <w:caps/>
        </w:rPr>
      </w:pPr>
      <w:r w:rsidRPr="00CE0745">
        <w:rPr>
          <w:caps/>
        </w:rPr>
        <w:t xml:space="preserve">(08cv00526) </w:t>
      </w:r>
      <w:r>
        <w:rPr>
          <w:caps/>
        </w:rPr>
        <w:t xml:space="preserve"> </w:t>
      </w:r>
      <w:r w:rsidRPr="00CE0745">
        <w:rPr>
          <w:caps/>
        </w:rPr>
        <w:t xml:space="preserve">Capogrosso v </w:t>
      </w:r>
      <w:smartTag w:uri="urn:schemas-microsoft-com:office:smarttags" w:element="place">
        <w:r w:rsidRPr="00CE0745">
          <w:rPr>
            <w:caps/>
          </w:rPr>
          <w:t xml:space="preserve">New York </w:t>
        </w:r>
        <w:smartTag w:uri="urn:schemas-microsoft-com:office:smarttags" w:element="PlaceType">
          <w:r w:rsidRPr="00CE0745">
            <w:rPr>
              <w:caps/>
            </w:rPr>
            <w:t>State</w:t>
          </w:r>
        </w:smartTag>
      </w:smartTag>
      <w:r w:rsidRPr="00CE0745">
        <w:rPr>
          <w:caps/>
        </w:rPr>
        <w:t xml:space="preserve"> Commission on Judicial </w:t>
      </w:r>
      <w:r>
        <w:rPr>
          <w:caps/>
        </w:rPr>
        <w:t>C</w:t>
      </w:r>
      <w:r w:rsidRPr="00CE0745">
        <w:rPr>
          <w:caps/>
        </w:rPr>
        <w:t>onduct, et al.</w:t>
      </w:r>
    </w:p>
    <w:p w:rsidR="00F22B6D" w:rsidRDefault="00F22B6D" w:rsidP="00F22B6D">
      <w:pPr>
        <w:jc w:val="center"/>
        <w:rPr>
          <w:caps/>
        </w:rPr>
      </w:pPr>
      <w:r w:rsidRPr="00CE0745">
        <w:rPr>
          <w:caps/>
        </w:rPr>
        <w:t>(08cv02391) McKeown v The State of New York, et al.</w:t>
      </w:r>
    </w:p>
    <w:p w:rsidR="00F22B6D" w:rsidRDefault="00F22B6D" w:rsidP="00F22B6D">
      <w:pPr>
        <w:jc w:val="center"/>
        <w:rPr>
          <w:caps/>
        </w:rPr>
      </w:pPr>
      <w:r w:rsidRPr="00CE0745">
        <w:rPr>
          <w:caps/>
        </w:rPr>
        <w:t>(08cv02852) Galison v The State of New York, et al.</w:t>
      </w:r>
    </w:p>
    <w:p w:rsidR="00F22B6D" w:rsidRDefault="00F22B6D" w:rsidP="00F22B6D">
      <w:pPr>
        <w:jc w:val="center"/>
        <w:rPr>
          <w:caps/>
        </w:rPr>
      </w:pPr>
      <w:r w:rsidRPr="00CE0745">
        <w:rPr>
          <w:caps/>
        </w:rPr>
        <w:t>(08cv03305)</w:t>
      </w:r>
      <w:r>
        <w:rPr>
          <w:caps/>
        </w:rPr>
        <w:t xml:space="preserve"> </w:t>
      </w:r>
      <w:r w:rsidRPr="00CE0745">
        <w:rPr>
          <w:caps/>
        </w:rPr>
        <w:t>Carvel v The State of New York, et al.</w:t>
      </w:r>
    </w:p>
    <w:p w:rsidR="00F22B6D" w:rsidRPr="00CE0745" w:rsidRDefault="00F22B6D" w:rsidP="00F22B6D">
      <w:pPr>
        <w:jc w:val="center"/>
        <w:rPr>
          <w:caps/>
        </w:rPr>
      </w:pPr>
      <w:r w:rsidRPr="00CE0745">
        <w:rPr>
          <w:caps/>
        </w:rPr>
        <w:t xml:space="preserve">(08cv4053) </w:t>
      </w:r>
      <w:r>
        <w:rPr>
          <w:caps/>
        </w:rPr>
        <w:t xml:space="preserve">  </w:t>
      </w:r>
      <w:r w:rsidRPr="00CE0745">
        <w:rPr>
          <w:caps/>
        </w:rPr>
        <w:t>Gizella Weisshaus v The State of New York, et al.</w:t>
      </w:r>
    </w:p>
    <w:p w:rsidR="00F22B6D" w:rsidRPr="00853984" w:rsidRDefault="00F22B6D" w:rsidP="00F22B6D">
      <w:pPr>
        <w:jc w:val="center"/>
        <w:rPr>
          <w:caps/>
        </w:rPr>
      </w:pPr>
      <w:r w:rsidRPr="00CE0745">
        <w:rPr>
          <w:caps/>
        </w:rPr>
        <w:lastRenderedPageBreak/>
        <w:t xml:space="preserve">(08cv4438) </w:t>
      </w:r>
      <w:r>
        <w:rPr>
          <w:caps/>
        </w:rPr>
        <w:t xml:space="preserve">  </w:t>
      </w:r>
      <w:r w:rsidRPr="00CE0745">
        <w:rPr>
          <w:caps/>
        </w:rPr>
        <w:t>Suzanne McCormick v The State of New York</w:t>
      </w:r>
      <w:r>
        <w:rPr>
          <w:caps/>
        </w:rPr>
        <w:t>, et al.</w:t>
      </w:r>
    </w:p>
    <w:p w:rsidR="00F22B6D" w:rsidRDefault="00CC6B90"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CC6B90"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CC6B90"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CC6B90" w:rsidP="00F22B6D">
      <w:pPr>
        <w:spacing w:after="0"/>
      </w:pPr>
      <w:r w:rsidRPr="00CC6B90">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CC6B90">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E30981">
              <w:rPr>
                <w:noProof/>
                <w:webHidden/>
              </w:rPr>
              <w:t>5</w:t>
            </w:r>
            <w:r>
              <w:rPr>
                <w:noProof/>
                <w:webHidden/>
              </w:rPr>
              <w:fldChar w:fldCharType="end"/>
            </w:r>
          </w:hyperlink>
        </w:p>
        <w:p w:rsidR="00E30981" w:rsidRDefault="00CC6B90">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E30981">
              <w:rPr>
                <w:noProof/>
                <w:webHidden/>
              </w:rPr>
              <w:t>19</w:t>
            </w:r>
            <w:r>
              <w:rPr>
                <w:noProof/>
                <w:webHidden/>
              </w:rPr>
              <w:fldChar w:fldCharType="end"/>
            </w:r>
          </w:hyperlink>
        </w:p>
        <w:p w:rsidR="00E30981" w:rsidRDefault="00CC6B90">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E30981">
              <w:rPr>
                <w:noProof/>
                <w:webHidden/>
              </w:rPr>
              <w:t>20</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E30981">
              <w:rPr>
                <w:noProof/>
                <w:webHidden/>
              </w:rPr>
              <w:t>22</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E30981">
              <w:rPr>
                <w:noProof/>
                <w:webHidden/>
              </w:rPr>
              <w:t>33</w:t>
            </w:r>
            <w:r>
              <w:rPr>
                <w:noProof/>
                <w:webHidden/>
              </w:rPr>
              <w:fldChar w:fldCharType="end"/>
            </w:r>
          </w:hyperlink>
        </w:p>
        <w:p w:rsidR="00E30981" w:rsidRDefault="00CC6B90">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E30981">
              <w:rPr>
                <w:noProof/>
                <w:webHidden/>
              </w:rPr>
              <w:t>40</w:t>
            </w:r>
            <w:r>
              <w:rPr>
                <w:noProof/>
                <w:webHidden/>
              </w:rPr>
              <w:fldChar w:fldCharType="end"/>
            </w:r>
          </w:hyperlink>
        </w:p>
        <w:p w:rsidR="00E30981" w:rsidRDefault="00CC6B90">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E30981">
              <w:rPr>
                <w:noProof/>
                <w:webHidden/>
              </w:rPr>
              <w:t>48</w:t>
            </w:r>
            <w:r>
              <w:rPr>
                <w:noProof/>
                <w:webHidden/>
              </w:rPr>
              <w:fldChar w:fldCharType="end"/>
            </w:r>
          </w:hyperlink>
        </w:p>
        <w:p w:rsidR="00E30981" w:rsidRDefault="00CC6B90">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E30981">
              <w:rPr>
                <w:noProof/>
                <w:webHidden/>
              </w:rPr>
              <w:t>60</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E30981">
              <w:rPr>
                <w:noProof/>
                <w:webHidden/>
              </w:rPr>
              <w:t>62</w:t>
            </w:r>
            <w:r>
              <w:rPr>
                <w:noProof/>
                <w:webHidden/>
              </w:rPr>
              <w:fldChar w:fldCharType="end"/>
            </w:r>
          </w:hyperlink>
        </w:p>
        <w:p w:rsidR="00E30981" w:rsidRDefault="00CC6B90">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E30981">
              <w:rPr>
                <w:noProof/>
                <w:webHidden/>
              </w:rPr>
              <w:t>66</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E30981">
              <w:rPr>
                <w:noProof/>
                <w:webHidden/>
              </w:rPr>
              <w:t>67</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E30981">
              <w:rPr>
                <w:noProof/>
                <w:webHidden/>
              </w:rPr>
              <w:t>68</w:t>
            </w:r>
            <w:r>
              <w:rPr>
                <w:noProof/>
                <w:webHidden/>
              </w:rPr>
              <w:fldChar w:fldCharType="end"/>
            </w:r>
          </w:hyperlink>
        </w:p>
        <w:p w:rsidR="00E30981" w:rsidRDefault="00CC6B90">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E30981">
              <w:rPr>
                <w:noProof/>
                <w:webHidden/>
              </w:rPr>
              <w:t>68</w:t>
            </w:r>
            <w:r>
              <w:rPr>
                <w:noProof/>
                <w:webHidden/>
              </w:rPr>
              <w:fldChar w:fldCharType="end"/>
            </w:r>
          </w:hyperlink>
        </w:p>
        <w:p w:rsidR="000032E6" w:rsidRDefault="00CC6B90">
          <w:r>
            <w:fldChar w:fldCharType="end"/>
          </w:r>
        </w:p>
      </w:sdtContent>
    </w:sdt>
    <w:p w:rsidR="00D95024" w:rsidRPr="00D95024" w:rsidRDefault="00D95024" w:rsidP="00315E5D"/>
    <w:p w:rsidR="00D95024" w:rsidRDefault="00D95024" w:rsidP="00315E5D">
      <w:r>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r w:rsidRPr="00DD0838">
        <w:rPr>
          <w:bCs/>
          <w:sz w:val="20"/>
          <w:szCs w:val="20"/>
        </w:rPr>
        <w:t>and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r w:rsidRPr="00DD0838">
        <w:rPr>
          <w:sz w:val="20"/>
        </w:rPr>
        <w:t>should</w:t>
      </w:r>
      <w:r w:rsidRPr="00DD0838">
        <w:rPr>
          <w:sz w:val="20"/>
          <w:szCs w:val="20"/>
        </w:rPr>
        <w:t xml:space="preserve"> not be biased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disclosed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are demanded not to open the remainder of the documents or opine in any manner until reviewed and approved by the Iviewit companies and Eliot I. Bernstein.  If you feel that conflict of interest exists that cannot be </w:t>
      </w:r>
      <w:r w:rsidRPr="00DD0838">
        <w:rPr>
          <w:sz w:val="20"/>
        </w:rPr>
        <w:t>eliminated</w:t>
      </w:r>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SDNY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cause</w:t>
      </w:r>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will be filed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Please describe in detail any identified conflicted parties on a separate and attached sheet.  Fully disclose all information regarding the conflict. If the answer is Yes,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Please describe in detail any consideration(s) on a separate and attached sheet fully disclosing all information regarding the consideration(s). If the answer is Yes,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complete list of applicable sections of law relating to these matters, please visit the URL, </w:t>
      </w:r>
    </w:p>
    <w:p w:rsidR="008975B1" w:rsidRPr="00DD0838" w:rsidRDefault="00CC6B90" w:rsidP="008975B1">
      <w:pPr>
        <w:jc w:val="both"/>
        <w:rPr>
          <w:b/>
          <w:bCs/>
        </w:rPr>
      </w:pPr>
      <w:hyperlink r:id="rId11" w:anchor="_Toc107852933" w:history="1">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 xml:space="preserve">incorporated by reference in entirety herein.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S 200.22 Rewarding official misconduct in the first degree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Public Officers  - Public Officers ARTICLE 1</w:t>
      </w:r>
    </w:p>
    <w:p w:rsidR="008975B1" w:rsidRPr="00DD0838" w:rsidRDefault="008975B1" w:rsidP="008975B1">
      <w:pPr>
        <w:spacing w:after="0" w:line="240" w:lineRule="auto"/>
        <w:rPr>
          <w:sz w:val="16"/>
          <w:szCs w:val="16"/>
        </w:rPr>
      </w:pPr>
      <w:r w:rsidRPr="00DD0838">
        <w:rPr>
          <w:sz w:val="16"/>
          <w:szCs w:val="16"/>
        </w:rPr>
        <w:t>ARTICLE 2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r w:rsidRPr="00DD0838">
        <w:rPr>
          <w:sz w:val="16"/>
          <w:szCs w:val="16"/>
        </w:rPr>
        <w:t>S 487. Misconduct by attorneys</w:t>
      </w:r>
    </w:p>
    <w:p w:rsidR="008975B1" w:rsidRPr="00DD0838" w:rsidRDefault="008975B1" w:rsidP="008975B1">
      <w:pPr>
        <w:spacing w:after="0" w:line="240" w:lineRule="auto"/>
        <w:rPr>
          <w:sz w:val="16"/>
          <w:szCs w:val="16"/>
        </w:rPr>
      </w:pPr>
      <w:r w:rsidRPr="00DD0838">
        <w:rPr>
          <w:sz w:val="16"/>
          <w:szCs w:val="16"/>
        </w:rPr>
        <w:t>S 488.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Of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TITLE 18 FEDERAL CODE &amp; OTHER APPLICABLE FEDERAL LAW</w:t>
      </w:r>
    </w:p>
    <w:p w:rsidR="008975B1" w:rsidRPr="006F5208" w:rsidRDefault="008975B1" w:rsidP="008975B1">
      <w:pPr>
        <w:spacing w:after="0" w:line="240" w:lineRule="auto"/>
        <w:rPr>
          <w:sz w:val="16"/>
          <w:szCs w:val="16"/>
        </w:rPr>
      </w:pPr>
      <w:r w:rsidRPr="006F5208">
        <w:rPr>
          <w:sz w:val="16"/>
          <w:szCs w:val="16"/>
        </w:rP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Upon receiving such information, the judge is then required to make it known to a government law enforcement body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This federal statute permits any citizen to file a lawsuit in the federal courts to obtain a court order requiring a federal official to perform a mandatory duty and to halt unlawful acts. This statute is Title 28 U.S.C.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Litem,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"Fraud upon the court" has been defined by the 7th Circuit Court of Appeals to "embrace that species of fraud which does, or attempts to, defile the court itself, or is a fraud perpetrated by officers of the court so that the judicial machinery can not perform in the usual manner its impartial task of adjudging cases that are presented for adjudication". Kenner v. C.I.R.,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stated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r w:rsidRPr="00DD0838">
        <w:rPr>
          <w:sz w:val="16"/>
          <w:szCs w:val="16"/>
        </w:rPr>
        <w:t>Sec. 201. Bribery of public officials and witnesses</w:t>
      </w:r>
    </w:p>
    <w:p w:rsidR="008975B1" w:rsidRPr="00DD0838" w:rsidRDefault="008975B1" w:rsidP="008975B1">
      <w:pPr>
        <w:spacing w:after="0" w:line="240" w:lineRule="auto"/>
        <w:rPr>
          <w:sz w:val="16"/>
          <w:szCs w:val="16"/>
        </w:rPr>
      </w:pPr>
      <w:r w:rsidRPr="00DD0838">
        <w:rPr>
          <w:sz w:val="16"/>
          <w:szCs w:val="16"/>
        </w:rPr>
        <w:t>Sec. 225.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r w:rsidRPr="00DD0838">
        <w:rPr>
          <w:sz w:val="16"/>
          <w:szCs w:val="16"/>
        </w:rPr>
        <w:t>Sec. 205. - Activities of officers and employees in claims against and other matters affecting the Government</w:t>
      </w:r>
    </w:p>
    <w:p w:rsidR="008975B1" w:rsidRPr="00DD0838" w:rsidRDefault="008975B1" w:rsidP="008975B1">
      <w:pPr>
        <w:spacing w:after="0" w:line="240" w:lineRule="auto"/>
        <w:rPr>
          <w:sz w:val="16"/>
          <w:szCs w:val="16"/>
        </w:rPr>
      </w:pPr>
      <w:r w:rsidRPr="00DD0838">
        <w:rPr>
          <w:sz w:val="16"/>
          <w:szCs w:val="16"/>
        </w:rPr>
        <w:t>Sec. 208. - Acts affecting a personal financial interest</w:t>
      </w:r>
    </w:p>
    <w:p w:rsidR="008975B1" w:rsidRPr="00DD0838" w:rsidRDefault="008975B1" w:rsidP="008975B1">
      <w:pPr>
        <w:spacing w:after="0" w:line="240" w:lineRule="auto"/>
        <w:rPr>
          <w:sz w:val="16"/>
          <w:szCs w:val="16"/>
        </w:rPr>
      </w:pPr>
      <w:r w:rsidRPr="00DD0838">
        <w:rPr>
          <w:sz w:val="16"/>
          <w:szCs w:val="16"/>
        </w:rPr>
        <w:t>Sec. 210. - Offer to procure appointive public office</w:t>
      </w:r>
    </w:p>
    <w:p w:rsidR="008975B1" w:rsidRPr="00DD0838" w:rsidRDefault="008975B1" w:rsidP="008975B1">
      <w:pPr>
        <w:spacing w:after="0" w:line="240" w:lineRule="auto"/>
        <w:rPr>
          <w:sz w:val="16"/>
          <w:szCs w:val="16"/>
        </w:rPr>
      </w:pPr>
      <w:r w:rsidRPr="00DD0838">
        <w:rPr>
          <w:sz w:val="16"/>
          <w:szCs w:val="16"/>
        </w:rPr>
        <w:lastRenderedPageBreak/>
        <w:t>Sec. 225.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recuse himself in any proceeding in which her impartiality might reasonably be questioned." Taylor v. O'Grady, 888 F.2d 1189 (7th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recuse herself sua sponte under the stated circumstances." Taylor v. O'Grady, 888 F.2d 1189 (7th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then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Sciuto, 521 F.2d 842, 845 (7th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602737" w:rsidRPr="00602737" w:rsidRDefault="00602737" w:rsidP="00602737">
      <w:pPr>
        <w:spacing w:after="0"/>
        <w:rPr>
          <w:bCs/>
          <w:sz w:val="16"/>
          <w:szCs w:val="16"/>
        </w:rPr>
      </w:pPr>
      <w:r w:rsidRPr="00602737">
        <w:rPr>
          <w:bCs/>
          <w:sz w:val="16"/>
          <w:szCs w:val="16"/>
        </w:rPr>
        <w:t xml:space="preserve">        If you were a non-represented litigant, and should the court not follow the law as to non-represented litigants,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he has been automatically disqualified by law,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r w:rsidRPr="00412CC4">
        <w:rPr>
          <w:bCs/>
          <w:sz w:val="16"/>
          <w:szCs w:val="16"/>
        </w:rPr>
        <w:t xml:space="preserve">Canon 1.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is maintained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r w:rsidRPr="00412CC4">
        <w:rPr>
          <w:bCs/>
          <w:sz w:val="16"/>
          <w:szCs w:val="16"/>
        </w:rPr>
        <w:t>Canon 2.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[2.2][2A] The prohibition against behaving with impropriety or the appearance of impropriety applies to both the professional and personal conduct of a judge. Because it is not practicable to list all prohibited acts, the proscription is necessarily cast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r w:rsidRPr="00412CC4">
        <w:rPr>
          <w:bCs/>
          <w:sz w:val="16"/>
          <w:szCs w:val="16"/>
        </w:rPr>
        <w:t>Canon 3. A Judge Should Perform the Duties of the Office Impartially and Diligently</w:t>
      </w:r>
    </w:p>
    <w:p w:rsidR="008975B1" w:rsidRPr="00DD0838" w:rsidRDefault="008975B1" w:rsidP="008975B1">
      <w:pPr>
        <w:spacing w:after="0"/>
        <w:rPr>
          <w:bCs/>
          <w:sz w:val="16"/>
          <w:szCs w:val="16"/>
        </w:rPr>
      </w:pPr>
      <w:r w:rsidRPr="00DD0838">
        <w:rPr>
          <w:bCs/>
          <w:sz w:val="16"/>
          <w:szCs w:val="16"/>
        </w:rPr>
        <w:t>(B) Adjudicative responsibilities.</w:t>
      </w:r>
    </w:p>
    <w:p w:rsidR="008975B1" w:rsidRPr="00DD0838" w:rsidRDefault="008975B1" w:rsidP="008975B1">
      <w:pPr>
        <w:spacing w:after="0" w:line="240" w:lineRule="auto"/>
        <w:rPr>
          <w:bCs/>
          <w:sz w:val="16"/>
          <w:szCs w:val="16"/>
        </w:rPr>
      </w:pPr>
      <w:r w:rsidRPr="00DD0838">
        <w:rPr>
          <w:bCs/>
          <w:sz w:val="16"/>
          <w:szCs w:val="16"/>
        </w:rPr>
        <w:t>(l) A judge shall be faithful to the law and maintain professional competence in it. A judge shall not be swayed by partisan interests, public clamor or fear of criticism.</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r w:rsidRPr="00DD0838">
        <w:rPr>
          <w:bCs/>
          <w:sz w:val="16"/>
          <w:szCs w:val="16"/>
        </w:rPr>
        <w:t>(D) Disciplinary responsibilities.</w:t>
      </w:r>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r w:rsidRPr="00DD0838">
        <w:rPr>
          <w:bCs/>
          <w:sz w:val="16"/>
          <w:szCs w:val="16"/>
        </w:rPr>
        <w:t>(E) Disqualification.</w:t>
      </w:r>
    </w:p>
    <w:p w:rsidR="008975B1" w:rsidRPr="00DD0838" w:rsidRDefault="008975B1" w:rsidP="008975B1">
      <w:pPr>
        <w:spacing w:after="0" w:line="240" w:lineRule="auto"/>
        <w:rPr>
          <w:bCs/>
          <w:sz w:val="16"/>
          <w:szCs w:val="16"/>
        </w:rPr>
      </w:pPr>
      <w:r w:rsidRPr="00DD0838">
        <w:rPr>
          <w:bCs/>
          <w:sz w:val="16"/>
          <w:szCs w:val="16"/>
        </w:rPr>
        <w:t>(1) A judge shall disqualify himself or herself in a proceeding in which the judge's impartiality might reasonably be questioned</w:t>
      </w:r>
    </w:p>
    <w:p w:rsidR="008975B1" w:rsidRPr="00DD0838" w:rsidRDefault="008975B1" w:rsidP="008975B1">
      <w:pPr>
        <w:spacing w:after="0" w:line="240" w:lineRule="auto"/>
        <w:rPr>
          <w:bCs/>
          <w:sz w:val="16"/>
          <w:szCs w:val="16"/>
        </w:rPr>
      </w:pPr>
      <w:r w:rsidRPr="00DD0838">
        <w:rPr>
          <w:bCs/>
          <w:sz w:val="16"/>
          <w:szCs w:val="16"/>
        </w:rPr>
        <w:t>[3.11][3B(6)(e)] A judge may delegate the responsibilities of the judge under Canon 3B(6) to a member of the judge’s staff. A judge must make reasonable efforts, including the provision of appropriate supervision, to ensure that Section 3B(6)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 xml:space="preserve">[3.21][3E(1)] Under this rule, a judge is disqualified whenever the judge’s impartiality might reasonably be questioned, regardless whether any of the specific rules in Section 3E(1) apply. For example, if a judge were in the process of negotiating for employment with a law firm, the judge would be disqualified from any matters in which that firm appeared, unless the disqualification was waived by the parties after disclosure by the judge. </w:t>
      </w:r>
    </w:p>
    <w:p w:rsidR="008975B1" w:rsidRPr="00DD0838" w:rsidRDefault="008975B1" w:rsidP="008975B1">
      <w:pPr>
        <w:spacing w:after="0" w:line="240" w:lineRule="auto"/>
        <w:rPr>
          <w:bCs/>
          <w:sz w:val="16"/>
          <w:szCs w:val="16"/>
        </w:rPr>
      </w:pPr>
      <w:r w:rsidRPr="00DD0838">
        <w:rPr>
          <w:bCs/>
          <w:sz w:val="16"/>
          <w:szCs w:val="16"/>
        </w:rPr>
        <w:t>[3.22][3E(1)] A judge should disclose on the record information that the judge believes the parties or their lawyers might consider relevant to the question of disqualification, even if the judge believes there is no real basis for disqualification.</w:t>
      </w:r>
    </w:p>
    <w:p w:rsidR="008975B1" w:rsidRPr="00412CC4" w:rsidRDefault="008975B1" w:rsidP="008975B1">
      <w:pPr>
        <w:spacing w:after="0" w:line="240" w:lineRule="auto"/>
        <w:rPr>
          <w:bCs/>
          <w:sz w:val="16"/>
          <w:szCs w:val="16"/>
        </w:rPr>
      </w:pPr>
      <w:r w:rsidRPr="00412CC4">
        <w:rPr>
          <w:bCs/>
          <w:sz w:val="16"/>
          <w:szCs w:val="16"/>
        </w:rPr>
        <w:t xml:space="preserve">Canon 4. A Judge May Engage in Extra-Judicial Activities To Improve the Law, the Legal System, and the Administration of Justice  </w:t>
      </w:r>
    </w:p>
    <w:p w:rsidR="008975B1" w:rsidRPr="00412CC4" w:rsidRDefault="008975B1" w:rsidP="008975B1">
      <w:pPr>
        <w:spacing w:after="0" w:line="240" w:lineRule="auto"/>
        <w:rPr>
          <w:bCs/>
          <w:sz w:val="16"/>
          <w:szCs w:val="16"/>
        </w:rPr>
      </w:pPr>
      <w:r w:rsidRPr="00412CC4">
        <w:rPr>
          <w:bCs/>
          <w:sz w:val="16"/>
          <w:szCs w:val="16"/>
        </w:rPr>
        <w:t xml:space="preserve">Canon 5. A Judge Should Regulate Extra-Judicial Activities To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r w:rsidRPr="00DD0838">
        <w:rPr>
          <w:bCs/>
          <w:sz w:val="16"/>
          <w:szCs w:val="16"/>
        </w:rPr>
        <w:t>Sec. 17. Defense and indemnification of state officers and employees. 2 (b)</w:t>
      </w:r>
    </w:p>
    <w:p w:rsidR="008975B1" w:rsidRPr="00DD0838" w:rsidRDefault="008975B1" w:rsidP="008975B1">
      <w:pPr>
        <w:spacing w:after="0" w:line="240" w:lineRule="auto"/>
        <w:rPr>
          <w:bCs/>
          <w:sz w:val="16"/>
          <w:szCs w:val="16"/>
        </w:rPr>
      </w:pPr>
      <w:r w:rsidRPr="00DD0838">
        <w:rPr>
          <w:bCs/>
          <w:sz w:val="16"/>
          <w:szCs w:val="16"/>
        </w:rPr>
        <w:t>Sec. 18. Defense and indemnification of officers and employees of public entities.3 (b)</w:t>
      </w:r>
    </w:p>
    <w:p w:rsidR="008975B1" w:rsidRPr="00DD0838" w:rsidRDefault="008975B1" w:rsidP="008975B1">
      <w:pPr>
        <w:spacing w:after="0" w:line="240" w:lineRule="auto"/>
        <w:rPr>
          <w:bCs/>
          <w:sz w:val="16"/>
          <w:szCs w:val="16"/>
        </w:rPr>
      </w:pPr>
      <w:r w:rsidRPr="00DD0838">
        <w:rPr>
          <w:bCs/>
          <w:sz w:val="16"/>
          <w:szCs w:val="16"/>
        </w:rPr>
        <w:t>Sec. 74. Code of ethics.(2)(3)(4)</w:t>
      </w:r>
    </w:p>
    <w:p w:rsidR="008975B1" w:rsidRPr="00DD0838" w:rsidRDefault="008975B1" w:rsidP="008975B1">
      <w:pPr>
        <w:spacing w:after="0" w:line="240" w:lineRule="auto"/>
        <w:rPr>
          <w:bCs/>
          <w:sz w:val="16"/>
          <w:szCs w:val="16"/>
        </w:rPr>
      </w:pPr>
      <w:r w:rsidRPr="00DD0838">
        <w:rPr>
          <w:bCs/>
          <w:sz w:val="16"/>
          <w:szCs w:val="16"/>
        </w:rPr>
        <w:t>§ 73. Business or professional activities by state officers and employees and party officers.</w:t>
      </w:r>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(a) "Differing interests" include every interest that will adversely affect either the judgment or the loyalty of a lawyer to a client, whether it be a conflicting, inconsistent, diverse, or other interest.</w:t>
      </w:r>
    </w:p>
    <w:p w:rsidR="008975B1" w:rsidRPr="00412CC4" w:rsidRDefault="008975B1" w:rsidP="008975B1">
      <w:pPr>
        <w:spacing w:after="0" w:line="240" w:lineRule="auto"/>
        <w:rPr>
          <w:bCs/>
          <w:sz w:val="16"/>
          <w:szCs w:val="16"/>
        </w:rPr>
      </w:pPr>
      <w:r w:rsidRPr="00412CC4">
        <w:rPr>
          <w:bCs/>
          <w:sz w:val="16"/>
          <w:szCs w:val="16"/>
        </w:rPr>
        <w:t>CANON 5. A Lawyer Should Exercise Independent Professional Judgment on Behalf of a Client</w:t>
      </w:r>
    </w:p>
    <w:p w:rsidR="008975B1" w:rsidRPr="00DD0838" w:rsidRDefault="008975B1" w:rsidP="008975B1">
      <w:pPr>
        <w:spacing w:after="0" w:line="240" w:lineRule="auto"/>
        <w:rPr>
          <w:bCs/>
          <w:sz w:val="16"/>
          <w:szCs w:val="16"/>
        </w:rPr>
      </w:pPr>
      <w:r w:rsidRPr="00DD0838">
        <w:rPr>
          <w:bCs/>
          <w:sz w:val="16"/>
          <w:szCs w:val="16"/>
        </w:rPr>
        <w:t>DR 5-101 [1200.20] Conflicts of Interest - Lawyer's Own Interests.</w:t>
      </w:r>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DR 5-104 [1200.23] Transactions Between Lawyer and Client.</w:t>
      </w:r>
    </w:p>
    <w:p w:rsidR="008975B1" w:rsidRPr="00DD0838" w:rsidRDefault="008975B1" w:rsidP="008975B1">
      <w:pPr>
        <w:spacing w:after="0" w:line="240" w:lineRule="auto"/>
        <w:rPr>
          <w:bCs/>
          <w:sz w:val="16"/>
          <w:szCs w:val="16"/>
        </w:rPr>
      </w:pPr>
      <w:r w:rsidRPr="00DD0838">
        <w:rPr>
          <w:bCs/>
          <w:sz w:val="16"/>
          <w:szCs w:val="16"/>
        </w:rPr>
        <w:t>DR 5-105 [1200.24] Conflict of Interest; Simultaneous Representation.</w:t>
      </w:r>
    </w:p>
    <w:p w:rsidR="008975B1" w:rsidRPr="00DD0838" w:rsidRDefault="008975B1" w:rsidP="008975B1">
      <w:pPr>
        <w:spacing w:after="0" w:line="240" w:lineRule="auto"/>
        <w:rPr>
          <w:bCs/>
          <w:sz w:val="16"/>
          <w:szCs w:val="16"/>
        </w:rPr>
      </w:pPr>
      <w:r w:rsidRPr="00DD0838">
        <w:rPr>
          <w:bCs/>
          <w:sz w:val="16"/>
          <w:szCs w:val="16"/>
        </w:rPr>
        <w:t>DR 5-108 [1200.27] Conflict of Interest - Former Client.</w:t>
      </w:r>
    </w:p>
    <w:p w:rsidR="008975B1" w:rsidRPr="00DD0838" w:rsidRDefault="008975B1" w:rsidP="008975B1">
      <w:pPr>
        <w:spacing w:after="0" w:line="240" w:lineRule="auto"/>
        <w:rPr>
          <w:bCs/>
          <w:sz w:val="16"/>
          <w:szCs w:val="16"/>
        </w:rPr>
      </w:pPr>
      <w:r w:rsidRPr="00DD0838">
        <w:rPr>
          <w:bCs/>
          <w:sz w:val="16"/>
          <w:szCs w:val="16"/>
        </w:rPr>
        <w:t>CANON 6. A Lawyer Should Represent a Client Competently</w:t>
      </w:r>
    </w:p>
    <w:p w:rsidR="008975B1" w:rsidRPr="00DD0838" w:rsidRDefault="008975B1" w:rsidP="008975B1">
      <w:pPr>
        <w:spacing w:after="0" w:line="240" w:lineRule="auto"/>
        <w:rPr>
          <w:bCs/>
          <w:sz w:val="16"/>
          <w:szCs w:val="16"/>
        </w:rPr>
      </w:pPr>
      <w:r w:rsidRPr="00DD0838">
        <w:rPr>
          <w:bCs/>
          <w:sz w:val="16"/>
          <w:szCs w:val="16"/>
        </w:rPr>
        <w:t>CANON 7.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DR 7-102 [1200.33] Representing a Client Within the Bounds of the Law.</w:t>
      </w:r>
    </w:p>
    <w:p w:rsidR="008975B1" w:rsidRPr="00DD0838" w:rsidRDefault="008975B1" w:rsidP="008975B1">
      <w:pPr>
        <w:spacing w:after="0" w:line="240" w:lineRule="auto"/>
        <w:rPr>
          <w:bCs/>
          <w:sz w:val="16"/>
          <w:szCs w:val="16"/>
        </w:rPr>
      </w:pPr>
      <w:r w:rsidRPr="00DD0838">
        <w:rPr>
          <w:bCs/>
          <w:sz w:val="16"/>
          <w:szCs w:val="16"/>
        </w:rPr>
        <w:lastRenderedPageBreak/>
        <w:t>DR 7-110 [1200.41] Contact with Officials.</w:t>
      </w:r>
    </w:p>
    <w:p w:rsidR="008975B1" w:rsidRPr="00DD0838" w:rsidRDefault="008975B1" w:rsidP="008975B1">
      <w:pPr>
        <w:spacing w:after="0" w:line="240" w:lineRule="auto"/>
        <w:rPr>
          <w:bCs/>
          <w:sz w:val="16"/>
          <w:szCs w:val="16"/>
        </w:rPr>
      </w:pPr>
      <w:r w:rsidRPr="00DD0838">
        <w:rPr>
          <w:bCs/>
          <w:sz w:val="16"/>
          <w:szCs w:val="16"/>
        </w:rPr>
        <w:t>DR 8-101 [1200.42] Action as a Public Official.</w:t>
      </w:r>
    </w:p>
    <w:p w:rsidR="008975B1" w:rsidRPr="00DD0838" w:rsidRDefault="008975B1" w:rsidP="008975B1">
      <w:pPr>
        <w:spacing w:after="0" w:line="240" w:lineRule="auto"/>
        <w:rPr>
          <w:bCs/>
          <w:sz w:val="16"/>
          <w:szCs w:val="16"/>
        </w:rPr>
      </w:pPr>
      <w:r w:rsidRPr="00DD0838">
        <w:rPr>
          <w:bCs/>
          <w:sz w:val="16"/>
          <w:szCs w:val="16"/>
        </w:rPr>
        <w:t>DR 8-103 [1200.44] Lawyer Candidate for Judicial Office.</w:t>
      </w:r>
    </w:p>
    <w:p w:rsidR="008975B1" w:rsidRPr="00DD0838" w:rsidRDefault="008975B1" w:rsidP="008975B1">
      <w:pPr>
        <w:spacing w:after="0" w:line="240" w:lineRule="auto"/>
        <w:rPr>
          <w:bCs/>
          <w:sz w:val="16"/>
          <w:szCs w:val="16"/>
        </w:rPr>
      </w:pPr>
      <w:r w:rsidRPr="00DD0838">
        <w:rPr>
          <w:bCs/>
          <w:sz w:val="16"/>
          <w:szCs w:val="16"/>
        </w:rPr>
        <w:t>A. A lawyer who is a candidate for judicial office shall comply with section 100.5 of the Chief Administrator's Rules Governing Judicial Conduct (22 NYCRR) and Canon 5 of the Code of Judicial Conduct.</w:t>
      </w:r>
    </w:p>
    <w:p w:rsidR="008975B1" w:rsidRPr="00DD0838" w:rsidRDefault="008975B1" w:rsidP="008975B1">
      <w:pPr>
        <w:spacing w:after="0" w:line="240" w:lineRule="auto"/>
        <w:rPr>
          <w:bCs/>
          <w:sz w:val="16"/>
          <w:szCs w:val="16"/>
        </w:rPr>
      </w:pPr>
      <w:r w:rsidRPr="00DD0838">
        <w:rPr>
          <w:bCs/>
          <w:sz w:val="16"/>
          <w:szCs w:val="16"/>
        </w:rPr>
        <w:t>CANON 9.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party(ies)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can be sent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CC6B90" w:rsidP="008975B1">
      <w:pPr>
        <w:spacing w:after="0"/>
      </w:pPr>
      <w:hyperlink r:id="rId15" w:history="1">
        <w:r w:rsidR="008975B1" w:rsidRPr="00DD0838">
          <w:rPr>
            <w:rStyle w:val="Hyperlink"/>
            <w:sz w:val="20"/>
            <w:szCs w:val="20"/>
          </w:rPr>
          <w:t>iviewit@iviewit.tv</w:t>
        </w:r>
      </w:hyperlink>
    </w:p>
    <w:p w:rsidR="008975B1" w:rsidRDefault="00CC6B90"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 xml:space="preserve">*Wireless Copyright Notice*.  Federal and State laws govern copyrights to this Message.  You must have the originator’s full written consent to alter, copy, or use this Message.  Originator acknowledges others’ copyrighted content in this Message.  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Proskauer Rose, LLP; Alan S. Jaffe - Chairman Of The Board - ("Jaffe"); Kenneth Rubenstein - ("Rubenstein"); Robert Kafin - Managing Partner - ("Kafin"); Christopher C. Wheeler - ("Wheeler"); Steven C. Krane - ("Krane"); Stephen R. Kaye - ("S. Kaye") and in his estate with New York Supreme Court Chief Judge Judith Kaye (“J. Kaye”); Matthew Triggs - ("Triggs"); Christopher Pruzaski - ("Pruzaski"); Mara Lerner Robbins - ("Robbins"); Donald Thompson - ("Thompson"); Gayle Coleman; David George; George A. Pincus; Gregg Reed; Leon Gold - ("Gold"); Albert Gortz - ("Gortz"); Marcy Hahn-Saperstein; Kevin J. Healy - ("Healy"); Stuart Kapp; Ronald F. Storette; Chris Wolf; Jill Zammas;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MELTZER, LIPPE, GOLDSTEIN, WOLF &amp; SCHLISSEL, P.C.; Lewis Melzter - ("Meltzer"); Raymond Joao - ("Joao"); Frank Martinez - ("Martinez"); Kenneth Rubenstein - ("Rubenstein"); FULL LIST OF 34 Meltzer, Lippe, Goldstein, Wolf &amp; Schlissel, P.C. liable Partners; any other John Doe ("John Doe") Meltzer, Lippe, Goldstein, Wolf &amp; Schlissel, P.C. partner, affiliate, company, known or not known at this time; including but not limited to Meltzer, Lippe, Goldstein, Wolf &amp; Schlissel, P.C.; Partners, Associates, Of Counsel, Employees, Corporations, Affiliates and any other Meltzer, Lippe, Goldstein, Wolf &amp; Schlissel,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FOLEY &amp; LARDNER LLP; Ralf Boer ("Boer"); Michael Grebe (“Grebe”); Christopher Kise (“Kise”);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Schiffrin &amp; Barroway, LLP; Richard Schiffrin - ("Schiffrin"); Andrew Barroway - ("Barroway"); Krishna Narine - ("Narine"); any other John Doe ("John Doe") Schiffrin &amp; Barroway, LLP partners, affiliates, companies, known or not known at this time; including but not limited to Schiffrin &amp; Barroway, LLP; Partners, Associates, Of Counsel, Employees, Corporations, Affiliates and any other Schiffrin &amp; Barroway,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Blakely Sokoloff Taylor &amp; Zafman LLP; Norman Zafman - ("Zafman"); Thomas Coester - ("Coester"); Farzad Ahmini - ("Ahmini"); George Hoover - ("Hoover"); any other John Doe ("John Doe") Blakely Sokoloff Taylor &amp; Zafman LLP partners, affiliates, companies, known or not known at this time; including but not limited to Blakely Sokoloff Taylor &amp; Zafman LLP; Partners, Associates, Of Counsel, Employees, Corporations, Affiliates and any other Blakely Sokoloff Taylor &amp; Zafman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Wildman, Harrold, Allen &amp; Dixon LLP; Martyn W. Molyneaux - ("Molyneaux"); Michael Dockterman - ("Dockterman"); FULL LIST OF 198 Wildman, Harrold, Allen &amp; Dixon LLP liable Partners; any other John Doe ("John Doe") Wildman, Harrold, Allen &amp; Dixon LLP partners, affiliates, companies, known or not known at this time; including but not limited to Wildman, Harrold, Allen &amp; Dixon LLP; Partners, Associates, Of Counsel, Employees, Corporations, Affiliates and any other Wildman, Harrold,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YAMAKAWA INTERNATIONAL PATENT OFFICE; Masaki Yamakawa - ("Yamakawa"); any other John Doe ("John Doe") Yamakawa International Patent Office partners, affiliates, companies, known or not known at this time; including but not limited to Yamakawa International Patent Office; Partners, Associates, Of Counsel, Employees, Corporations, Affiliates and any other Yamakawa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LEWIN &amp; CO.; Donald J. Goldstein - ("Goldstein"); Gerald R. Lewin - ("Lewin"); Erika Lewin - ("E. Lewin"); Mark R. Gold; Paul Feuerberg; Salvatore Bochicchio; Marc H. List; David A. Katzman; Robert H. Garick; Robert C. Zeigen; Marc H. List; Lawrence A. Rosenblum; David A. Katzman; Brad N. Mciver; Robert Cini; any other John Doe ("John Doe") Goldstein &amp; Lewin Co. partners, affiliates, companies, known or not </w:t>
      </w:r>
      <w:r w:rsidRPr="00CF029E">
        <w:rPr>
          <w:sz w:val="20"/>
          <w:szCs w:val="20"/>
        </w:rPr>
        <w:lastRenderedPageBreak/>
        <w:t>known at this time; including but not limited to Goldstein &amp; Lewin Co.; Partners, Associates, Of Counsel, Employees, Corporations, Affiliates and any other Goldstein &amp; Lewin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Real 3D, Inc. (SILICON GRAPHICS, INC., LOCKHEED MARTIN &amp; INTEL) &amp; RYJO; Gerald Stanley - ("Stanley"); Ryan Huisman - ("Huisman"); RYJO - ("RYJO"); Tim Connolly - ("Connolly"); Steve Cochran; David Bolton; Rosalie Bibona - ("Bibona"); Connie Martin; Richard Gentner; Steven A. Behrens; Matt Johannsen; any other John Doe ("John Doe") Intel, Real 3D, Inc. (Silicon Graphics, Inc., Lockheed Martin &amp; Intel) &amp; RYJO partners, affiliates, companies, known or not known at this time; including but not limited to Intel, Real 3D, Inc. (Silicon Graphics, Inc., Lockheed Martin &amp; Intel) &amp; RYJO; Employees, Corporations, Affiliates and any other Intel, Real 3D, Inc. (Silicon Graphics, Inc., Lockheed Martin &amp; Intel) &amp; RYJO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Tiedemann Investment Group; Bruce T. Prolow ("Prolow"); Carl Tiedemann ("C. Tiedemann"); Andrew Philip Chesler;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Crossbow Ventures  / Alpine Partners; Stephen J. Warner - ("Warner"); Rene  P. Eichenberger - ("Eichenberger"); H. Hickman  Hank  Powell - ("Powell"); Maurice Buchsbaum - ("Buchsbaum"); Eric Chen - ("Chen"); Avi Hersh; Matthew Shaw - ("Shaw"); Bruce W. Shewmaker - ("Shewmaker"); Ravi M. Ugale - ("Ugale"); any other John Doe ("John Doe") Crossbow Ventures  / Alpine Partners partners,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BROAD &amp; CASSEL; James J. Wheeler - ("J. Wheeler"); Kelly Overstreet Johnson - ("Johnson"); any other John Doe ("John Doe") Broad &amp; Cassell partners, affiliates, companies, known or not known at this time; including but not limited to Broad &amp; Cassell and any other Broad &amp; Cassell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EMENT &amp; BOARD; Brian G. Utley/Proskauer Referred Management - ("Utley"); Raymond Hersh - ("Hersh")/; Michael Reale - ("Reale")/Proskauer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Lippe Goldstein Wolfe &amp; Schlissel - Advisory Board; Kane/Goldman Sachs - Board Director; Lewin/Goldstein Lewin - Board Director;  Ross Miller, Esq. (“Miller”), Prolow/Tiedemann Prolow II - Board Director; Powell/Crossbow Ventures/Proskauer Referred Investor - Board Director; Maurice Buchsbaum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FIFTEENTH JUDICIAL CIRCUIT - WEST PALM BEACH FLORIDA; Judge Jorge LABARGA - ("Labarga"); any other John Doe ("John Doe") FIFTEENTH JUDICIAL CIRCUIT - WEST PALM BEACH FLORIDA staff, known or not known to have been involved at the time.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THE SUPREME COURT OF NEW YORK APPELLATE DIVISION: FIRST JUDICIAL DEPARTMENT, DEPARTMENTAL DISCIPLINARY COMMITTEE; Thomas Cahill - ("Cahill"); Joseph Wigley - ("Wigley");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THE FLORIDA BAR; Lorraine Christine Hoffman - ("Hoffman"); Eric Turner - ("Turner"); Kenneth Marvin - ("Marvin"); Anthony Boggs - ("Boggs"); Joy A. Bartmon - ("Bartmon");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Matsushita Electric Industrial Co., Ltd.; Mitsubishi Electric Corp.; Philips Electronics N.V.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Harrison Goodard Foote incorporating Brewer &amp; Son; Martyn Molyneaux, Esq. (“Molyneaux”); Any other John Doe ("John Doe") Harrison Goodard Foote (incorporating Brewer &amp; Son) partners, affiliates, companies, known or not known at this time; including but not limited to Harrison Goodard Goote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DiGiovanna,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Peltzer, Clerk of the Court of the Appellate Division, Supreme Court of the State of New York, Second Judicial Department; Diana Kearse,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Houston &amp; Shahady, P.A., any other John Doe ("John Doe") Houston &amp; Shahady, P.A., affiliates, companies, known or not known at this time; including but not limited to Houston &amp; Shahady,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Furr &amp; Cohen, P.A. any other John Doe ("John Doe") Furr &amp; Cohen, P.A., affiliates, companies, known or not known at this time; including but not limited to Furr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Moskowitz, Mandell, Salim &amp; Simowitz, P.A., any other John Doe ("John Doe") Moskowitz, Mandell, Salim &amp; Simowitz, P.A., affiliates, companies, known or not known at this time; including but not limited to Moskowitz, Mandell, Salim &amp; Simowitz,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Sachs Saxs &amp; Klein, PA any other John Doe ("John Doe") Sachs Saxs &amp; Klein, PA, affiliates, companies, known or not known at this time; including but not limited to Sachs Saxs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Davis Polk &amp; Wardell</w:t>
      </w:r>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Bilderberg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JON A. BAUMGARTEN,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DARYN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JOSEPH A. CAPRARO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JAMES H. SHALEK</w:t>
      </w:r>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TODD C. NORBITZ,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ANNE SEKEL,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HARRY LEE ANSTEAD,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ROBERT FLECHAUS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CATHERINE O’H</w:t>
      </w:r>
      <w:r w:rsidR="007D3791">
        <w:rPr>
          <w:sz w:val="20"/>
          <w:szCs w:val="20"/>
        </w:rPr>
        <w:t>AG</w:t>
      </w:r>
      <w:r>
        <w:rPr>
          <w:sz w:val="20"/>
          <w:szCs w:val="20"/>
        </w:rPr>
        <w:t>l</w:t>
      </w:r>
      <w:r w:rsidRPr="00CF029E">
        <w:rPr>
          <w:sz w:val="20"/>
          <w:szCs w:val="20"/>
        </w:rPr>
        <w:t>EN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ANGELA M. MAZZARELLI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RICHARD T. ANDRIAS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HON. LUIZ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A. GAIL PRUDENTI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ANTHONY CARTUSCIELLO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NOEL SENGEL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MARY W. MARTELINO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LIZBETH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LARRY PALLEY,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WIM VAN DER EIJK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LISE DYBDAHL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BRADLEY S. SCHRAIBERG,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G. SALIM,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rsidRPr="00AD6ADF">
        <w:rPr>
          <w:sz w:val="20"/>
          <w:szCs w:val="20"/>
        </w:rPr>
        <w:t>08cv06368</w:t>
      </w:r>
      <w:r w:rsidRPr="00AD6ADF">
        <w:rPr>
          <w:sz w:val="20"/>
          <w:szCs w:val="20"/>
        </w:rPr>
        <w:tab/>
        <w:t>John L. Petrec-Tolino v.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 this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Their Whistleblowing efforts expose how and why no one on Wall Street/Greed Street/Fraud Street is charged with Criminal Acts, despite massive evidence of CRIMINAL ACTS and FRAUD, and further why none of the Stolen Loot from their Economic Crimes has been Recovered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 xml:space="preserve">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 in recent days.  Immunity involving </w:t>
      </w:r>
      <w:r w:rsidR="00952031">
        <w:t xml:space="preserve">ATTORNEYS AT LAW </w:t>
      </w:r>
      <w:r w:rsidR="00D52ADB">
        <w:t>and</w:t>
      </w:r>
      <w:r w:rsidR="00952031">
        <w:t xml:space="preserve"> their</w:t>
      </w:r>
      <w:r>
        <w:t xml:space="preserve"> part in TORTURE CRIMES, WAR CRIMES and </w:t>
      </w:r>
      <w:r w:rsidR="00952031">
        <w:t xml:space="preserve">the CREATION OF </w:t>
      </w:r>
      <w:r>
        <w:t xml:space="preserve">ILLEGAL/FRAUDULENT </w:t>
      </w:r>
      <w:r w:rsidR="00952031">
        <w:t xml:space="preserve">INSURANCE CONTRACTS that led to a RIGGED </w:t>
      </w:r>
      <w:r>
        <w:t>HOUSING COLLAPSE</w:t>
      </w:r>
      <w:r w:rsidR="00D52ADB">
        <w:t xml:space="preserve"> by FRAUDULENT CDO contracts and DERIVATIVE contracts</w:t>
      </w:r>
      <w:r w:rsidR="00952031">
        <w:t xml:space="preserve"> that led to</w:t>
      </w:r>
      <w:r>
        <w:t xml:space="preserve"> 8 MILLION</w:t>
      </w:r>
      <w:r w:rsidR="00952031">
        <w:t xml:space="preserve"> VERY</w:t>
      </w:r>
      <w:r>
        <w:t xml:space="preserve"> ILLEGAL FORECLOSURES</w:t>
      </w:r>
      <w:r w:rsidR="00952031">
        <w:t xml:space="preserve"> WITH FORGED DOCUMENTS and MORE.  While </w:t>
      </w:r>
      <w:r>
        <w:t>futil</w:t>
      </w:r>
      <w:r w:rsidR="00952031">
        <w:t>e</w:t>
      </w:r>
      <w:r w:rsidR="009173DE">
        <w:t xml:space="preserve"> and obvious</w:t>
      </w:r>
      <w:r w:rsidR="00952031">
        <w:t>, these attempts</w:t>
      </w:r>
      <w:r w:rsidR="00D52ADB">
        <w:t xml:space="preserve"> show culpability in the crimes, a fear of retribution when the “long arm of the law” swings back</w:t>
      </w:r>
      <w:r>
        <w:t xml:space="preserve">.  </w:t>
      </w:r>
    </w:p>
    <w:p w:rsidR="009950AF" w:rsidRDefault="007D7D45" w:rsidP="007D3791">
      <w:pPr>
        <w:ind w:firstLine="720"/>
      </w:pPr>
      <w:r>
        <w:t>Whistleblowing comes at a price to Whistleblowers</w:t>
      </w:r>
      <w:r w:rsidR="00D52ADB">
        <w:t xml:space="preserve"> in this new environment of GOVERNMENT CRIMINALS</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very legal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 </w:t>
      </w:r>
      <w:r w:rsidR="00D52ADB">
        <w:t>W</w:t>
      </w:r>
      <w:r w:rsidR="008F1D0F">
        <w:t>e find THIS COURT attempting to BURY THE FELONY</w:t>
      </w:r>
      <w:r w:rsidR="007E2025">
        <w:t xml:space="preserve"> CRIMINAL </w:t>
      </w:r>
      <w:r>
        <w:t>ALLEGATIONS</w:t>
      </w:r>
      <w:r w:rsidR="007E2025">
        <w:t xml:space="preserve"> AGAINST </w:t>
      </w:r>
      <w:r w:rsidR="008F1D0F">
        <w:t xml:space="preserve">FEDERAL </w:t>
      </w:r>
      <w:r w:rsidR="007E2025">
        <w:t>AND STATE AGENCIES</w:t>
      </w:r>
      <w:r>
        <w:t xml:space="preserve"> </w:t>
      </w:r>
      <w:r w:rsidR="00D52ADB">
        <w:t xml:space="preserve">EXPOSED BY CREDIBLE WITNESSES </w:t>
      </w:r>
      <w:r w:rsidR="008F1D0F">
        <w:t>by</w:t>
      </w:r>
      <w:r w:rsidR="00D52ADB">
        <w:t xml:space="preserve"> just</w:t>
      </w:r>
      <w:r>
        <w:t xml:space="preserve"> “SWEEP</w:t>
      </w:r>
      <w:r w:rsidR="008F1D0F">
        <w:t>ING</w:t>
      </w:r>
      <w:r>
        <w:t xml:space="preserve"> THEM UNDER THE RUG, PRIOR TO INVESTIGATION</w:t>
      </w:r>
      <w:r w:rsidR="008F1D0F">
        <w:t>S</w:t>
      </w:r>
      <w:r>
        <w:t xml:space="preserve"> </w:t>
      </w:r>
      <w:r w:rsidR="00D52ADB">
        <w:t>R</w:t>
      </w:r>
      <w:r>
        <w:t xml:space="preserve">EQUIRED BY LAW, all as more fully defined herein. Therefore, Plaintiff starts this Motion in </w:t>
      </w:r>
      <w:r w:rsidRPr="007E2025">
        <w:rPr>
          <w:b/>
          <w:caps/>
        </w:rPr>
        <w:t xml:space="preserve">Honor, with A Tip of the Hat to the TRUE PATRIOTS NAMED HEREIN AND THEIR HEROIC WHISTLEBLOWING EFFORTS TO BLOW THE LID </w:t>
      </w:r>
      <w:r w:rsidR="009173DE">
        <w:rPr>
          <w:b/>
          <w:caps/>
        </w:rPr>
        <w:t>OFF O</w:t>
      </w:r>
      <w:r w:rsidRPr="007E2025">
        <w:rPr>
          <w:b/>
          <w:caps/>
        </w:rPr>
        <w:t xml:space="preserve">NE OF THE LARGEST CORRUPTION </w:t>
      </w:r>
      <w:r w:rsidRPr="007E2025">
        <w:rPr>
          <w:b/>
          <w:caps/>
        </w:rPr>
        <w:lastRenderedPageBreak/>
        <w:t>STORIES OF ALL TIME, PLACING MEMBERS OF TH</w:t>
      </w:r>
      <w:r w:rsidR="009173DE">
        <w:rPr>
          <w:b/>
          <w:caps/>
        </w:rPr>
        <w:t>IS</w:t>
      </w:r>
      <w:r w:rsidRPr="007E2025">
        <w:rPr>
          <w:b/>
          <w:caps/>
        </w:rPr>
        <w:t xml:space="preserve"> COURT RIGHT IN THE </w:t>
      </w:r>
      <w:r w:rsidR="001E5194">
        <w:rPr>
          <w:b/>
          <w:caps/>
        </w:rPr>
        <w:t>CENTER</w:t>
      </w:r>
      <w:r w:rsidRPr="007E2025">
        <w:rPr>
          <w:b/>
          <w:caps/>
        </w:rPr>
        <w:t xml:space="preserve">, </w:t>
      </w:r>
      <w:r w:rsidR="00D52ADB">
        <w:rPr>
          <w:b/>
          <w:caps/>
        </w:rPr>
        <w:t xml:space="preserve">A </w:t>
      </w:r>
      <w:r w:rsidRPr="007E2025">
        <w:rPr>
          <w:b/>
          <w:caps/>
        </w:rPr>
        <w:t>ROOT OF THE PROBLEM</w:t>
      </w:r>
      <w:r w:rsidR="00F22B6D">
        <w:t>.</w:t>
      </w:r>
    </w:p>
    <w:p w:rsidR="001E5194" w:rsidRP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w:t>
      </w:r>
      <w:r w:rsidR="00D52ADB">
        <w:t>se</w:t>
      </w:r>
      <w:r w:rsidR="00D646B8">
        <w:t xml:space="preserv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ED1363">
        <w:t xml:space="preserve">INTENTIONALLY </w:t>
      </w:r>
      <w:r w:rsidR="009963BC">
        <w:t xml:space="preserve">Bankrupting World Markets through a series of </w:t>
      </w:r>
      <w:r w:rsidR="000F353B">
        <w:t xml:space="preserve">sophisticated </w:t>
      </w:r>
      <w:r w:rsidR="009963BC">
        <w:t xml:space="preserve">frauds.  </w:t>
      </w:r>
    </w:p>
    <w:p w:rsidR="00972CAF" w:rsidRDefault="009963BC" w:rsidP="007D3791">
      <w:pPr>
        <w:ind w:firstLine="720"/>
      </w:pPr>
      <w:r>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(CDOs)</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0F353B">
        <w:t xml:space="preserve">as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lastRenderedPageBreak/>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r>
        <w:t xml:space="preserve">MS. ANDERSON: </w:t>
      </w:r>
      <w:r w:rsidR="00242F76">
        <w:t xml:space="preserve">I alleged that upon learning of the DDC's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
    <w:p w:rsidR="00242F76" w:rsidRDefault="00242F76" w:rsidP="00242F76">
      <w:pPr>
        <w:ind w:left="1440" w:right="1440"/>
        <w:jc w:val="both"/>
      </w:pPr>
      <w:r>
        <w:lastRenderedPageBreak/>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so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SENATOR PERKINS: Or handled lightly. I just want to be clear that that's what you’re saying.</w:t>
      </w:r>
    </w:p>
    <w:p w:rsidR="00FA2C6E" w:rsidRDefault="00FA2C6E" w:rsidP="00FA2C6E">
      <w:pPr>
        <w:ind w:left="1440" w:right="1440"/>
        <w:jc w:val="both"/>
      </w:pPr>
      <w:r>
        <w:t>MS. ANDERSON: Yes.</w:t>
      </w:r>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Into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The Hon. Preet Bharara, United States Attorney for the Southern District of New York United States Department of Justice</w:t>
      </w:r>
    </w:p>
    <w:p w:rsidR="001250BD" w:rsidRDefault="001250BD" w:rsidP="001250BD">
      <w:pPr>
        <w:ind w:left="2160" w:right="1440"/>
        <w:jc w:val="both"/>
      </w:pPr>
      <w:r>
        <w:lastRenderedPageBreak/>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r>
        <w:t>Gentlemen:</w:t>
      </w:r>
    </w:p>
    <w:p w:rsidR="00357951" w:rsidRDefault="00357951" w:rsidP="00357951">
      <w:pPr>
        <w:ind w:left="1440" w:right="1440"/>
        <w:jc w:val="both"/>
      </w:pPr>
      <w:r>
        <w:t>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June, 2007…</w:t>
      </w:r>
    </w:p>
    <w:p w:rsidR="001250BD" w:rsidRDefault="00357951" w:rsidP="001250BD">
      <w:pPr>
        <w:ind w:left="1440" w:right="1440"/>
        <w:jc w:val="both"/>
      </w:pPr>
      <w:r>
        <w:t>S</w:t>
      </w:r>
      <w:r w:rsidR="001250BD">
        <w:t>pecifically, I discovered and reported that employees of the DDC had engaged in, inter alia, the “whitewashing” complaints of misconduct leveled against certain “select” attorneys and law firms. This “whitewashing” sometimes involved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Against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has been employed by the DDC for approximately eight years, prior to which she worked as a </w:t>
      </w:r>
      <w:r>
        <w:lastRenderedPageBreak/>
        <w:t>prosecutor for New York State. On the morning of her deposition, however, while en route to her deposition, Ms. Corrado was approached on the street by a supervisor at the DDC, who threatened and intimidated her with respect to her upcoming deposition testimony. Although terribly shaken, Ms. Corrado nonetheless sat for her deposition and testified truthfully. Following her deposition, however, Ms. Corrado has been subjected to further harassment and intimidation at the hands of the DDC. She has been forced to take a leave of absence as a result.</w:t>
      </w:r>
    </w:p>
    <w:p w:rsidR="001250BD" w:rsidRDefault="001250BD" w:rsidP="001250BD">
      <w:pPr>
        <w:ind w:left="1440" w:right="1440"/>
        <w:jc w:val="both"/>
      </w:pPr>
      <w:r>
        <w:t>On June 8, 2009, I testified at a hearing convened by John L. Sampson, New York State Senator and Chairman of the New York State Standing Committee On The Judiciary. (A copy of my affidavit submitted to the Committee is attached hereto as Exhibit B.)…</w:t>
      </w:r>
    </w:p>
    <w:p w:rsidR="001250BD" w:rsidRDefault="001250BD" w:rsidP="001250BD">
      <w:pPr>
        <w:ind w:left="1440" w:right="1440"/>
        <w:jc w:val="both"/>
      </w:pPr>
      <w:r>
        <w:t>The detailed testimony presented by innumerable witnesses at the June 8th Senate hearing reveals the manifold reports of corruption and abuse by the State’s Disciplinary Committees. (A copy of the transcript of this hearing is attached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[The Letter Was Copied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lastRenderedPageBreak/>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t>The Hon. Loretta A. Preska</w:t>
      </w:r>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Division,1st Department</w:t>
      </w:r>
    </w:p>
    <w:p w:rsidR="00357951" w:rsidRDefault="00357951" w:rsidP="00357951">
      <w:pPr>
        <w:spacing w:after="0"/>
        <w:ind w:left="2160" w:right="1440"/>
        <w:jc w:val="both"/>
      </w:pPr>
    </w:p>
    <w:p w:rsidR="00357951" w:rsidRDefault="00357951" w:rsidP="00357951">
      <w:pPr>
        <w:spacing w:after="0"/>
        <w:ind w:left="2160" w:right="1440"/>
        <w:jc w:val="both"/>
      </w:pPr>
      <w:r>
        <w:t>The Hon. Joseph M. Demarest, Jr.</w:t>
      </w:r>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w:t>
      </w:r>
      <w:r>
        <w:lastRenderedPageBreak/>
        <w:t xml:space="preserve">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r w:rsidR="00AE73CE">
        <w:t xml:space="preserve">a </w:t>
      </w:r>
      <w:r w:rsidR="00F07852">
        <w:t>Recession</w:t>
      </w:r>
      <w:r w:rsidR="00381D81">
        <w:t>s</w:t>
      </w:r>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lastRenderedPageBreak/>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rom the inside 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r w:rsidR="00DD58D3">
        <w:t>Vulturiz</w:t>
      </w:r>
      <w:r w:rsidR="0006021E">
        <w:t>ing</w:t>
      </w:r>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 xml:space="preserve">for pennies on the dollar (ie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8B6081"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w:t>
      </w:r>
      <w:r w:rsidR="00DD58D3">
        <w:lastRenderedPageBreak/>
        <w:t>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victimized 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EC4238">
        <w:t xml:space="preserve">.  </w:t>
      </w:r>
      <w:r w:rsidR="00177161">
        <w:t xml:space="preserve">Financial Terrorism is </w:t>
      </w:r>
      <w:r w:rsidR="00AE73CE">
        <w:t>an illegal form of Warfare/Eugenics</w:t>
      </w:r>
      <w:r w:rsidR="00AE73CE">
        <w:rPr>
          <w:rStyle w:val="FootnoteReference"/>
        </w:rPr>
        <w:footnoteReference w:id="5"/>
      </w:r>
      <w:r w:rsidR="00474A25" w:rsidRPr="00474A25">
        <w:rPr>
          <w:vertAlign w:val="superscript"/>
        </w:rPr>
        <w:t>and</w:t>
      </w:r>
      <w:r w:rsidR="00474A25">
        <w:rPr>
          <w:rStyle w:val="FootnoteReference"/>
        </w:rPr>
        <w:footnoteReference w:id="6"/>
      </w:r>
      <w:r w:rsidR="00251E3C">
        <w:rPr>
          <w:vertAlign w:val="superscript"/>
        </w:rPr>
        <w:t>and</w:t>
      </w:r>
      <w:r w:rsidR="00251E3C">
        <w:rPr>
          <w:rStyle w:val="FootnoteReference"/>
        </w:rPr>
        <w:footnoteReference w:id="7"/>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From footnote 5 herein,</w:t>
      </w:r>
      <w:r w:rsidR="00C022BD">
        <w:t xml:space="preserve"> quote, </w:t>
      </w:r>
      <w:r w:rsidR="00B40A95">
        <w:t>“To call what is happening a ‘</w:t>
      </w:r>
      <w:r w:rsidR="00B40A95" w:rsidRPr="00B40A95">
        <w:t>financial terrorist attack</w:t>
      </w:r>
      <w:r w:rsidR="00B40A95">
        <w:t>’</w:t>
      </w:r>
      <w:r w:rsidR="00B40A95" w:rsidRPr="00B40A95">
        <w:t xml:space="preserve"> on the United States, is not using hyperbole, it is the technical term for what is currently occurring.</w:t>
      </w:r>
      <w:r w:rsidR="00B40A95">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w:t>
      </w:r>
      <w:r w:rsidR="00B53BBA">
        <w:lastRenderedPageBreak/>
        <w:t xml:space="preserve">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xml:space="preserve">, in classic </w:t>
      </w:r>
      <w:r w:rsidR="00403B1D" w:rsidRPr="00436CA4">
        <w:lastRenderedPageBreak/>
        <w:t>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Esquire</w:t>
      </w:r>
      <w:r w:rsidR="007705A6">
        <w:rPr>
          <w:rStyle w:val="FootnoteReference"/>
        </w:rPr>
        <w:footnoteReference w:id="8"/>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77932">
      <w:pPr>
        <w:ind w:left="1440" w:right="1440"/>
        <w:jc w:val="both"/>
      </w:pPr>
      <w:r>
        <w:t>SENATOR PERKINS: Yeah, thank you so much. I have to run, but</w:t>
      </w:r>
      <w:r w:rsidR="00C12ADD">
        <w:t xml:space="preserve"> I</w:t>
      </w:r>
      <w:r>
        <w:t xml:space="preserve"> just want to ask one quick question. So what's the solution?</w:t>
      </w:r>
    </w:p>
    <w:p w:rsidR="00677932" w:rsidRDefault="00677932" w:rsidP="00677932">
      <w:pPr>
        <w:ind w:left="1440" w:right="1440"/>
        <w:jc w:val="both"/>
      </w:pPr>
      <w:r>
        <w:t>JUSTICE HART: Well, firstly, you have to fire Tembeckjian</w:t>
      </w:r>
      <w:r w:rsidR="000063D3">
        <w:t xml:space="preserve"> [Robert H. Tembeckjian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9"/>
      </w:r>
      <w:r w:rsidR="000063D3">
        <w:t>]</w:t>
      </w:r>
      <w:r>
        <w:t xml:space="preserve">.  I mean, I've got to tell you, </w:t>
      </w:r>
      <w:r w:rsidR="00C12ADD">
        <w:t>I’</w:t>
      </w:r>
      <w:r>
        <w:t xml:space="preserve">ve been a trial attorney or a judge, again, pushing 30 years. </w:t>
      </w:r>
      <w:r w:rsidRPr="00547C7C">
        <w:rPr>
          <w:b/>
          <w:sz w:val="28"/>
          <w:szCs w:val="28"/>
        </w:rPr>
        <w:t>The only reason that Robert Tembeckjian, in my opinion ~- so I don't get sued – isn’t the sleaziest attorney I’ve ever met is because I’ve met Alan Friedberg.  (Laughter)</w:t>
      </w:r>
    </w:p>
    <w:p w:rsidR="00677932" w:rsidRDefault="00677932" w:rsidP="00677932">
      <w:pPr>
        <w:ind w:left="1440" w:right="1440"/>
        <w:jc w:val="both"/>
      </w:pPr>
      <w:r>
        <w:t>…</w:t>
      </w:r>
    </w:p>
    <w:p w:rsidR="00677932" w:rsidRDefault="00677932" w:rsidP="00677932">
      <w:pPr>
        <w:ind w:left="1440" w:right="1440"/>
        <w:jc w:val="both"/>
      </w:pPr>
      <w:r>
        <w:t>JUSTICE HART: Well the system – if the system works properly, it's fair. But anyone, any system that doesn't have the goodwill of the people who are running it behind it is going to fail no matter what you do.</w:t>
      </w:r>
    </w:p>
    <w:p w:rsidR="00677932" w:rsidRDefault="00677932" w:rsidP="00677932">
      <w:pPr>
        <w:ind w:left="1440" w:right="1440"/>
        <w:jc w:val="both"/>
      </w:pPr>
      <w:r>
        <w:lastRenderedPageBreak/>
        <w:t>So while I agree with my friend Senator Perkins that this isn't about character assassination, it's about getting a fair, equitable system -- and frankly, in the hands of people like Mr. Ternbeckjian and Mr. Friedberg, you'll never have it. You could put whatever ---you could change the system however you want, you’ve got to have people in there who are fair, who are ethical.</w:t>
      </w:r>
    </w:p>
    <w:p w:rsidR="00677932" w:rsidRDefault="00677932" w:rsidP="00677932">
      <w:pPr>
        <w:ind w:left="1440" w:right="1440"/>
        <w:jc w:val="both"/>
      </w:pPr>
      <w:r>
        <w:t>I mean, again, my -- Mr. Tembeckjian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Mr. Tembeckjian that he had to follow</w:t>
      </w:r>
      <w:r w:rsidR="00C12ADD">
        <w:t xml:space="preserve"> </w:t>
      </w:r>
      <w:r>
        <w:t>certain a rule of ethics</w:t>
      </w:r>
      <w:r w:rsidR="00C12ADD">
        <w:t xml:space="preserve"> [a certain rule of ethics]</w:t>
      </w:r>
      <w:r>
        <w:t>, Mr. Tembeckjian</w:t>
      </w:r>
      <w:r w:rsidR="00C12ADD">
        <w:t xml:space="preserve"> </w:t>
      </w:r>
      <w:r>
        <w:t>actually wrote back to my brother saying</w:t>
      </w:r>
      <w:r w:rsidR="00C12ADD">
        <w:t xml:space="preserve"> </w:t>
      </w:r>
      <w:r>
        <w:t>that there are no ethics that he has to</w:t>
      </w:r>
      <w:r w:rsidR="00C12ADD">
        <w:t xml:space="preserve"> </w:t>
      </w:r>
      <w:r>
        <w:t>follow. And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of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w:t>
      </w:r>
      <w:r w:rsidR="009F54E4">
        <w:lastRenderedPageBreak/>
        <w:t>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SEC, FINRA,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r>
        <w:t>;</w:t>
      </w:r>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(CDOs)</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are being </w:t>
      </w:r>
      <w:r w:rsidR="001D7B30">
        <w:t>burned through FRAUDULENT FORECLOSURE DOCUMENTS produced by the CRIMINAL RICO ENTERPRISE LAW FIRMS</w:t>
      </w:r>
      <w:r w:rsidR="00FB3C2C">
        <w:t xml:space="preserve">.  Foreclosure Documents signed with FRAUDULENT SIGNATURES </w:t>
      </w:r>
      <w:r w:rsidR="00FB3C2C">
        <w:lastRenderedPageBreak/>
        <w:t>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0"/>
      </w:r>
      <w:r w:rsidR="00FB3C2C">
        <w:t xml:space="preserve">, to  </w:t>
      </w:r>
    </w:p>
    <w:p w:rsidR="000C031B" w:rsidRDefault="00A12059" w:rsidP="00725780">
      <w:pPr>
        <w:pStyle w:val="ListParagraph"/>
        <w:numPr>
          <w:ilvl w:val="0"/>
          <w:numId w:val="28"/>
        </w:numPr>
      </w:pPr>
      <w:r>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1"/>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lastRenderedPageBreak/>
        <w:t>MARKET RIGGING</w:t>
      </w:r>
      <w:r w:rsidR="000C031B">
        <w:t xml:space="preserve">, that has decreased the Middle Class Portfolios to Poverty, to </w:t>
      </w:r>
    </w:p>
    <w:p w:rsidR="001D7B30" w:rsidRDefault="00725780" w:rsidP="00725780">
      <w:pPr>
        <w:pStyle w:val="ListParagraph"/>
        <w:numPr>
          <w:ilvl w:val="0"/>
          <w:numId w:val="28"/>
        </w:numPr>
      </w:pPr>
      <w:r>
        <w:t>ANTITRUST VIOLATIONS</w:t>
      </w:r>
      <w:r w:rsidR="000C031B">
        <w:t xml:space="preserve"> that have wiped out the Middle Class and Small Businesses.</w:t>
      </w:r>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Or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2"/>
      </w:r>
      <w:r w:rsidR="0070451D">
        <w:t xml:space="preserve"> as a result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 xml:space="preserve">they have been;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3"/>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lastRenderedPageBreak/>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MisUsed</w:t>
      </w:r>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4"/>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5"/>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(i)</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6"/>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the TORTURING OF HUMAN BEINGS</w:t>
      </w:r>
      <w:r w:rsidR="00F84388">
        <w:t xml:space="preserve"> and WAGING ILLEGAL UNDECLARED WARS OF AGGRESSION</w:t>
      </w:r>
      <w:r w:rsidR="00E677A1">
        <w:t>.</w:t>
      </w:r>
      <w:r w:rsidR="00F84388">
        <w:rPr>
          <w:rStyle w:val="FootnoteReference"/>
        </w:rPr>
        <w:footnoteReference w:id="17"/>
      </w:r>
      <w:r w:rsidR="00E677A1">
        <w:t xml:space="preserve">  </w:t>
      </w:r>
      <w:r w:rsidR="00042E37">
        <w:lastRenderedPageBreak/>
        <w:t xml:space="preserve">Tens of Thousands being Tortured Worldwide </w:t>
      </w:r>
      <w:r w:rsidR="00F84388">
        <w:t xml:space="preserve">whom </w:t>
      </w:r>
      <w:r w:rsidR="00042E37">
        <w:t>are not TERRORISTS</w:t>
      </w:r>
      <w:r w:rsidR="00F84388">
        <w:t xml:space="preserve">, </w:t>
      </w:r>
      <w:r w:rsidR="00042E37">
        <w:t>or we would have 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w:t>
      </w:r>
      <w:r w:rsidR="00DE2C77">
        <w:lastRenderedPageBreak/>
        <w:t>to Camp Gitmoschwitz or Abu GraHell or some other Black site</w:t>
      </w:r>
      <w:r w:rsidR="00F84388">
        <w:t>.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PFC Bradley</w:t>
      </w:r>
      <w:r w:rsidR="00042E37">
        <w:t xml:space="preserve"> Manning</w:t>
      </w:r>
      <w:r w:rsidR="00C74FAB">
        <w:t>,</w:t>
      </w:r>
      <w:r w:rsidR="00042E37">
        <w:t xml:space="preserve"> </w:t>
      </w:r>
      <w:r w:rsidR="00635383">
        <w:t xml:space="preserve">Julian </w:t>
      </w:r>
      <w:r w:rsidR="00042E37">
        <w:t xml:space="preserve">Assange,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F84388" w:rsidRPr="00F84388" w:rsidRDefault="00F84388" w:rsidP="00F84388"/>
    <w:p w:rsidR="00635383" w:rsidRDefault="005B5B8E" w:rsidP="005D5971">
      <w:pPr>
        <w:ind w:firstLine="720"/>
      </w:pPr>
      <w:r>
        <w:t>Let’s</w:t>
      </w:r>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United States and Foreign Nations</w:t>
      </w:r>
      <w:r w:rsidR="00635383">
        <w:rPr>
          <w:b/>
          <w:caps/>
        </w:rPr>
        <w:t xml:space="preserve"> for the benefit of 1/10 of 1% of the population</w:t>
      </w:r>
      <w:r w:rsidR="00F84388">
        <w:rPr>
          <w:b/>
          <w:caps/>
        </w:rPr>
        <w:t xml:space="preserve">.  </w:t>
      </w:r>
      <w:r w:rsidR="00F84388">
        <w:t>Wh</w:t>
      </w:r>
      <w:r>
        <w:t>ere we now find THE KEYSTONE KOPS</w:t>
      </w:r>
      <w:r w:rsidR="00635383">
        <w:t xml:space="preserve"> aka the ACCOMPLICES,</w:t>
      </w:r>
      <w:r>
        <w:t xml:space="preserve"> composed of Lawmakers, </w:t>
      </w:r>
      <w:r w:rsidR="001E7C04">
        <w:t>Regulators</w:t>
      </w:r>
      <w:r>
        <w:t xml:space="preserve">, </w:t>
      </w:r>
      <w:r w:rsidR="001E7C04">
        <w:t>Prosecutors</w:t>
      </w:r>
      <w:r>
        <w:t xml:space="preserve"> and </w:t>
      </w:r>
      <w:r w:rsidR="001E7C04">
        <w:t>Judges</w:t>
      </w:r>
      <w:r w:rsidR="002B7932">
        <w:t xml:space="preserve"> act</w:t>
      </w:r>
      <w:r w:rsidR="00A27AD4">
        <w:t>ing</w:t>
      </w:r>
      <w:r w:rsidR="002B7932">
        <w:t xml:space="preserve"> like the Three Wise Monkeys who see, hear and speak no evil</w:t>
      </w:r>
      <w:r w:rsidR="00F84388">
        <w:t xml:space="preserve"> while pick-pocketing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635383">
        <w:t xml:space="preserve"> in </w:t>
      </w:r>
      <w:r w:rsidR="00E9412E">
        <w:t>a</w:t>
      </w:r>
      <w:r w:rsidR="00CD6157">
        <w:t xml:space="preserve"> NEW WORLD DISORDER</w:t>
      </w:r>
      <w:r w:rsidR="00E9412E">
        <w:t xml:space="preserve"> </w:t>
      </w:r>
      <w:r w:rsidR="00635383">
        <w:t>CONSPIRATORIAL COUP</w:t>
      </w:r>
      <w:r w:rsidR="00E9412E">
        <w:t xml:space="preserve"> D’ÉTAT</w:t>
      </w:r>
      <w:r w:rsidR="00557ACE">
        <w:t xml:space="preserve">.  </w:t>
      </w:r>
      <w:r w:rsidR="00C6102F">
        <w:t>Justice Officials</w:t>
      </w:r>
      <w:r w:rsidR="001E7C04">
        <w:t xml:space="preserve"> intentionally looking the other way</w:t>
      </w:r>
      <w:r>
        <w:t xml:space="preserve"> to disable justice, </w:t>
      </w:r>
      <w:r w:rsidR="00557ACE">
        <w:t>issuing “Get Out of Jail Free” cards for friends and family</w:t>
      </w:r>
      <w:r w:rsidR="00803940">
        <w:t xml:space="preserve"> caught along the way,</w:t>
      </w:r>
      <w:r w:rsidR="00557ACE">
        <w:t xml:space="preserve"> under the guise of “Immunity”</w:t>
      </w:r>
      <w:r w:rsidR="00803940">
        <w:t xml:space="preserve"> or “Executive Privileges,”</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C09E4">
        <w:t>.</w:t>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18"/>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lastRenderedPageBreak/>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La F</w:t>
      </w:r>
      <w:r w:rsidR="00803940">
        <w:t>ami</w:t>
      </w:r>
      <w:r w:rsidR="00EC6695">
        <w:t>g</w:t>
      </w:r>
      <w:r w:rsidR="00803940">
        <w:t>l</w:t>
      </w:r>
      <w:r w:rsidR="00EC6695">
        <w:t>ia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w:t>
      </w:r>
      <w:r w:rsidR="004B36A7" w:rsidRPr="00FE7BCD">
        <w:rPr>
          <w:highlight w:val="yellow"/>
        </w:rPr>
        <w:lastRenderedPageBreak/>
        <w:t>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r w:rsidR="00F80323" w:rsidRPr="00FE7BCD">
        <w:rPr>
          <w:highlight w:val="yellow"/>
        </w:rPr>
        <w:t xml:space="preserve">MadeUp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r w:rsidRPr="00FE7BCD">
        <w:rPr>
          <w:highlight w:val="yellow"/>
        </w:rPr>
        <w:t xml:space="preserve">the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 </w:t>
      </w:r>
      <w:r w:rsidR="00784B13" w:rsidRPr="00FE7BCD">
        <w:rPr>
          <w:highlight w:val="yellow"/>
        </w:rPr>
        <w:t>.  We also find Former Iviewit Intellectual Property Counsel, Defendant in this RICO, Counsel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19"/>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Lippe, was found putting 90+ patents </w:t>
      </w:r>
      <w:r w:rsidR="0040180E" w:rsidRPr="00FE7BCD">
        <w:rPr>
          <w:highlight w:val="yellow"/>
        </w:rPr>
        <w:lastRenderedPageBreak/>
        <w:t>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t xml:space="preserve">the </w:t>
      </w:r>
      <w:r w:rsidR="00784B13" w:rsidRPr="00FE7BCD">
        <w:rPr>
          <w:highlight w:val="yellow"/>
        </w:rPr>
        <w:t>recent Mortgages LTD Ponzi</w:t>
      </w:r>
      <w:r w:rsidR="00784B13" w:rsidRPr="00FE7BCD">
        <w:rPr>
          <w:rStyle w:val="FootnoteReference"/>
          <w:highlight w:val="yellow"/>
        </w:rPr>
        <w:footnoteReference w:id="20"/>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r w:rsidRPr="00FE7BCD">
        <w:rPr>
          <w:highlight w:val="yellow"/>
        </w:rPr>
        <w:t>and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FELONY(IES), Obstruction and more.</w:t>
      </w:r>
    </w:p>
    <w:p w:rsidR="00546A66" w:rsidRDefault="001B3344" w:rsidP="009F2D76">
      <w:pPr>
        <w:ind w:firstLine="720"/>
      </w:pPr>
      <w:r w:rsidRPr="00DD0838">
        <w:lastRenderedPageBreak/>
        <w:t xml:space="preserve">Anderson’s FELONY CRIMINAL ALLEGATIONS </w:t>
      </w:r>
      <w:r w:rsidR="00F01FDF">
        <w:t>d</w:t>
      </w:r>
      <w:r w:rsidRPr="00DD0838">
        <w:t xml:space="preserve">emand immediate investigations of ALL those responsible for the disabling of the Judicial System and Regulatory Oversight 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allowing violations of Constitutional and Human Rights, covering up ILLEGAL TORTURE CRIMES and ECONOMIC CRIMES, softening the blow for Ponzi Schemers and Wall Street Banksters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w:t>
      </w:r>
      <w:r w:rsidR="00FE7BCD">
        <w:lastRenderedPageBreak/>
        <w:t>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 xml:space="preserve">MISPRISION OF FELONY(IES)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1"/>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317FE3">
      <w:pPr>
        <w:tabs>
          <w:tab w:val="left" w:pos="1560"/>
        </w:tabs>
        <w:ind w:left="1440" w:right="1440"/>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0F54B4">
      <w:pPr>
        <w:tabs>
          <w:tab w:val="left" w:pos="1560"/>
        </w:tabs>
        <w:ind w:left="2160" w:right="1440"/>
      </w:pPr>
      <w:r>
        <w:t>“</w:t>
      </w:r>
      <w:r w:rsidR="001B3DD8">
        <w:t xml:space="preserve">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w:t>
      </w:r>
      <w:r w:rsidR="001B3DD8">
        <w:lastRenderedPageBreak/>
        <w:t>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2"/>
      </w:r>
      <w:r w:rsidR="000F54B4">
        <w:t>”</w:t>
      </w:r>
    </w:p>
    <w:p w:rsidR="00E30981" w:rsidRDefault="00E30981" w:rsidP="00E30981">
      <w:pPr>
        <w:tabs>
          <w:tab w:val="left" w:pos="1560"/>
        </w:tabs>
        <w:ind w:left="1440" w:right="1440"/>
      </w:pPr>
      <w:r>
        <w:t>Defendants characterize the events quite differently:</w:t>
      </w:r>
    </w:p>
    <w:p w:rsidR="00E30981" w:rsidRDefault="000F54B4" w:rsidP="000F54B4">
      <w:pPr>
        <w:tabs>
          <w:tab w:val="left" w:pos="1560"/>
        </w:tabs>
        <w:ind w:left="2160" w:right="1440"/>
      </w:pPr>
      <w:r>
        <w:t>“</w:t>
      </w:r>
      <w:r w:rsidR="00E30981">
        <w:t xml:space="preserve">For many years, pro se Plaintiffs Eliot </w:t>
      </w:r>
      <w:r w:rsidR="00BE760C">
        <w:t>I</w:t>
      </w:r>
      <w:r w:rsidR="00E30981">
        <w:t>. Bernstein and Plaintiff Stephen Lamont have engaged in a defamatory 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3"/>
      </w:r>
      <w:r>
        <w:t>”</w:t>
      </w:r>
    </w:p>
    <w:p w:rsidR="00220ECF" w:rsidRPr="000F54B4" w:rsidRDefault="00E30981" w:rsidP="00E30981">
      <w:pPr>
        <w:tabs>
          <w:tab w:val="left" w:pos="1560"/>
        </w:tabs>
        <w:ind w:left="1440" w:right="1440"/>
        <w:rPr>
          <w:b/>
          <w:u w:val="single"/>
        </w:rPr>
      </w:pPr>
      <w:r w:rsidRPr="000F54B4">
        <w:rPr>
          <w:b/>
          <w:u w:val="single"/>
        </w:rPr>
        <w:t>While I cannot determine which of these descriptions is more</w:t>
      </w:r>
      <w:r w:rsidR="000F54B4" w:rsidRPr="000F54B4">
        <w:rPr>
          <w:b/>
          <w:u w:val="single"/>
        </w:rPr>
        <w:t xml:space="preserve"> </w:t>
      </w:r>
      <w:r w:rsidRPr="000F54B4">
        <w:rPr>
          <w:b/>
          <w:u w:val="single"/>
        </w:rPr>
        <w:t>accurate</w:t>
      </w:r>
      <w:r w:rsidR="000F54B4" w:rsidRPr="000F54B4">
        <w:rPr>
          <w:b/>
          <w:u w:val="single"/>
        </w:rPr>
        <w:t>…</w:t>
      </w:r>
    </w:p>
    <w:p w:rsidR="000F54B4" w:rsidRDefault="000F54B4" w:rsidP="00E30981">
      <w:pPr>
        <w:ind w:firstLine="720"/>
      </w:pPr>
      <w:r>
        <w:t xml:space="preserve">If Federal Judge Shira Scheindlin cannot determine which account is more accurate, certainly this leaves the question of if the Presidency of George W. Bush was in fact related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getting caught and the need to block CRIMINAL LEGAL ACTIONS against them.  Plaintiff</w:t>
      </w:r>
      <w:r w:rsidR="004E1F86">
        <w:t xml:space="preserve"> initially</w:t>
      </w:r>
      <w:r>
        <w:t xml:space="preserve"> thought that the Coup was planned directly</w:t>
      </w:r>
      <w:r w:rsidR="004E1F86">
        <w:t xml:space="preserve"> as a result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Toto.  </w:t>
      </w:r>
    </w:p>
    <w:p w:rsidR="004E1F86"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The Supreme Court Members that partook in that </w:t>
      </w:r>
      <w:r w:rsidR="004E1F86">
        <w:lastRenderedPageBreak/>
        <w:t>TREASON</w:t>
      </w:r>
      <w:r w:rsidR="00552B94">
        <w:t>OUS ELECTION FRAUD</w:t>
      </w:r>
      <w:r w:rsidR="004E1F86">
        <w:t xml:space="preserve"> are the ROOTS of the Coupsters</w:t>
      </w:r>
      <w:r w:rsidR="00552B94">
        <w:t xml:space="preserve"> total</w:t>
      </w:r>
      <w:r w:rsidR="004E1F86">
        <w:t xml:space="preserve"> control </w:t>
      </w:r>
      <w:r w:rsidR="00552B94">
        <w:t>of Government from that moment forward.  O</w:t>
      </w:r>
      <w:r w:rsidR="004E1F86">
        <w:t xml:space="preserve">nce the Executive Branch and SUPREME COURT were ILLEGALLY </w:t>
      </w:r>
      <w:r w:rsidR="00552B94">
        <w:t>secured</w:t>
      </w:r>
      <w:r w:rsidR="004E1F86">
        <w:t xml:space="preserve"> in a CONSPIRATORIAL TREASON and a FALSE PRESIDENT BUSH ANOINTED by the SUPREME COURT CRIMINALS, the remaining branches of </w:t>
      </w:r>
      <w:r w:rsidR="00552B94">
        <w:t>G</w:t>
      </w:r>
      <w:r w:rsidR="005F2314">
        <w:t>overnment</w:t>
      </w:r>
      <w:r w:rsidR="004E1F86">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rsidR="004E1F86">
        <w:t>Politicization of the Justice Department</w:t>
      </w:r>
      <w:r w:rsidR="00552B94">
        <w:t xml:space="preserve"> by Defendant Former US Attorney General Alberto Gonzales, Justice in America Died</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 </w:t>
      </w:r>
      <w:r w:rsidR="00552B94">
        <w:t xml:space="preserve">or are </w:t>
      </w:r>
      <w:r w:rsidR="00E30981">
        <w:t>fully known</w:t>
      </w:r>
      <w:r w:rsidR="004E1F86">
        <w:t xml:space="preserve"> and this remain true as new evidence surfaces daily regarding the tentacles </w:t>
      </w:r>
      <w:r w:rsidR="00F23334">
        <w:t xml:space="preserve">and history </w:t>
      </w:r>
      <w:r w:rsidR="004E1F86">
        <w:t>of the TRAITORS and their CRIMES</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24"/>
      </w:r>
      <w:r w:rsidR="00F23334">
        <w:t xml:space="preserve">, has unearthed a more massive Global Power Grab by these same Coupsters who have since the FALSE PRESIDENT BUSH’S ANOINTMENT and TOTAL TAKEOVER OF THE UNITED STATES GOVERNMENT have gone on a MASSIVE CRIME SPREE as already described </w:t>
      </w:r>
      <w:r w:rsidR="00F23334">
        <w:lastRenderedPageBreak/>
        <w:t xml:space="preserve">herein, leading to </w:t>
      </w:r>
      <w:r w:rsidR="00552B94">
        <w:t xml:space="preserve">what is being termed </w:t>
      </w:r>
      <w:r w:rsidR="00F23334">
        <w:t xml:space="preserve">WORLD </w:t>
      </w:r>
      <w:r w:rsidR="00552B94">
        <w:t>III, where it appears this time, the United States is the host nation to a TYRANNOUS GROUP OF UN-PATRIOTIC, UN-AMERICAN, NAZI FRY LOVING, FASCIST, ELITIST</w:t>
      </w:r>
      <w:r w:rsidR="00552B94" w:rsidRPr="00552B94">
        <w:t xml:space="preserve"> </w:t>
      </w:r>
      <w:r w:rsidR="00552B94">
        <w:t xml:space="preserve">PIGS, CRIMINAL, NEW WORLD DISORDER SELLOUTS OF OUR COUNTRY AND CONSTITUTION.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with special focus on the Bush Family Secrets that have come to light.  Keep in mind that the following items are Not Conspiracy Theories but are Legal Conspiracies steeped in FACTUAL EVIDENCE and TRIABLE as TREASON with a DEATH PENALTY SENTENCE FOR MANY OF THE CRIMES.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are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25"/>
      </w:r>
      <w:r w:rsidR="00362EB5">
        <w:t xml:space="preserve"> and </w:t>
      </w:r>
      <w:r w:rsidR="00BB02A0" w:rsidRPr="00BB02A0">
        <w:t>The House Committee on Un-American Activities (HCUA) or House Un-American Activities Committee (HUAC)</w:t>
      </w:r>
      <w:r w:rsidR="00BB02A0">
        <w:rPr>
          <w:rStyle w:val="FootnoteReference"/>
        </w:rPr>
        <w:footnoteReference w:id="26"/>
      </w:r>
      <w:r w:rsidR="00EB342B">
        <w:t xml:space="preserve"> – </w:t>
      </w: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t xml:space="preserve">, Charges of Treason &amp; Trading with the Enemy (the Nazis), Seizure of Properties under  </w:t>
      </w:r>
      <w:r w:rsidR="00BB02A0">
        <w:rPr>
          <w:rStyle w:val="FootnoteReference"/>
        </w:rPr>
        <w:footnoteReference w:id="27"/>
      </w:r>
      <w:r>
        <w:t>and</w:t>
      </w:r>
      <w:r>
        <w:rPr>
          <w:rStyle w:val="FootnoteReference"/>
        </w:rPr>
        <w:footnoteReference w:id="28"/>
      </w:r>
      <w:r w:rsidR="0048529D">
        <w:t>and</w:t>
      </w:r>
      <w:r w:rsidR="0048529D">
        <w:rPr>
          <w:rStyle w:val="FootnoteReference"/>
        </w:rPr>
        <w:footnoteReference w:id="29"/>
      </w:r>
    </w:p>
    <w:p w:rsidR="00C00B34" w:rsidRPr="00C00B34" w:rsidRDefault="00C00B34" w:rsidP="00C00B34">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later two of Union Banking's subsidiaries -- the Holland American Trading Corporation and the Seamless Steel Equipment Corporation -- also were seized. Then the government went after the Harriman Fifteen Holding Company, which Bush shared with his father- in-law, Bert Walker, the Hamburg-Amerika Line, and the Silesian- </w:t>
      </w:r>
      <w:r w:rsidRPr="00C00B34">
        <w:lastRenderedPageBreak/>
        <w:t>American Corporation. The U.S. government found that huge sections of Prescott Bush's empire had been operated on behalf of Nazi Germany and had greatly assisted the German war effort." (1)</w:t>
      </w:r>
    </w:p>
    <w:p w:rsidR="00355760" w:rsidRDefault="00355760" w:rsidP="00C00B34">
      <w:pPr>
        <w:ind w:left="1440" w:right="1440"/>
      </w:pP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30"/>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The S&amp;L Crimes – Bush Associations</w:t>
      </w:r>
      <w:r>
        <w:rPr>
          <w:rStyle w:val="FootnoteReference"/>
        </w:rPr>
        <w:footnoteReference w:id="31"/>
      </w:r>
    </w:p>
    <w:p w:rsidR="00B516BD" w:rsidRDefault="00C73C65" w:rsidP="00972486">
      <w:pPr>
        <w:pStyle w:val="ListParagraph"/>
        <w:numPr>
          <w:ilvl w:val="0"/>
          <w:numId w:val="37"/>
        </w:numPr>
      </w:pPr>
      <w:r>
        <w:t xml:space="preserve">The Business Plot II – </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 xml:space="preserve">and other Election Crimes which were </w:t>
      </w:r>
      <w:r w:rsidR="00C73C65">
        <w:t xml:space="preserve">RIGGED </w:t>
      </w:r>
      <w:r>
        <w:t xml:space="preserve">in the end </w:t>
      </w:r>
      <w:r w:rsidR="00C73C65">
        <w:t>by the Supreme Court</w:t>
      </w:r>
      <w:r>
        <w:t xml:space="preserve">, </w:t>
      </w:r>
    </w:p>
    <w:p w:rsidR="0099588D" w:rsidRDefault="0099588D" w:rsidP="0099588D">
      <w:pPr>
        <w:pStyle w:val="ListParagraph"/>
        <w:ind w:left="1320" w:right="1440"/>
      </w:pPr>
      <w:r>
        <w:t>“</w:t>
      </w:r>
      <w:r w:rsidR="00B516BD" w:rsidRPr="00B516BD">
        <w:t>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without respect to persons…In this book, I marshal the evidence in support of this charge</w:t>
      </w:r>
      <w:r w:rsidR="00B516BD">
        <w:t>…</w:t>
      </w:r>
      <w:r>
        <w:t>”</w:t>
      </w:r>
    </w:p>
    <w:p w:rsidR="0099588D" w:rsidRDefault="0099588D" w:rsidP="0099588D">
      <w:pPr>
        <w:pStyle w:val="ListParagraph"/>
        <w:ind w:left="1320" w:right="1440"/>
      </w:pPr>
      <w:r>
        <w:t>and</w:t>
      </w:r>
    </w:p>
    <w:p w:rsidR="00B516BD" w:rsidRDefault="0099588D" w:rsidP="0099588D">
      <w:pPr>
        <w:pStyle w:val="ListParagraph"/>
        <w:ind w:left="1320" w:right="1440"/>
      </w:pPr>
      <w:r w:rsidRPr="0099588D">
        <w:t xml:space="preserve">"Vincent Bugliosi, the generally moderate former prosecutor known for securing the conviction of the Charles Manson gang, used even stronger language, accusing the Supreme Court's 'brazen, shameless majority' of being a knowing surrogate for the Republican Party </w:t>
      </w:r>
      <w:r w:rsidRPr="0099588D">
        <w:lastRenderedPageBreak/>
        <w:t>instead of being an impartial arbiter of the law.' He characterized these justices as 'criminals in the truest sense of the word' and described their opinion as 'fraudulent.' My Harvard Law School colleague Randall Kennedy called the Supreme Court's intervention 'a scandal' and its decision outrageous. He accused the Court of acting 'in bad faith and with partisan prejudice' and concluded that the high court is 'unworthy of deference.' Scott Turow said the decision was 'the most overtly politicized action by a court that I have seen in 22 years of practicing law' and labeled it 'an act of judicial lawlessness.' Professor Bruce Ackerman of Yale Law School accuse the majority of 'vulgar partisanship.' " [Dershwoitz pg 175]</w:t>
      </w:r>
      <w:r w:rsidR="00B516BD">
        <w:t>”</w:t>
      </w:r>
      <w:r w:rsidR="00B516BD">
        <w:rPr>
          <w:rStyle w:val="FootnoteReference"/>
        </w:rPr>
        <w:footnoteReference w:id="32"/>
      </w:r>
    </w:p>
    <w:p w:rsidR="00B516BD" w:rsidRDefault="00B516BD" w:rsidP="00B516BD">
      <w:pPr>
        <w:pStyle w:val="ListParagraph"/>
      </w:pPr>
    </w:p>
    <w:p w:rsidR="00C73C65" w:rsidRDefault="00B516BD" w:rsidP="00B516BD">
      <w:pPr>
        <w:pStyle w:val="ListParagraph"/>
      </w:pPr>
      <w:r>
        <w:t>The Election Fraud was</w:t>
      </w:r>
      <w:r w:rsidR="00972486">
        <w:t xml:space="preserve"> aided and abetted by Bush’s First Cousin at Fox News, John Prescott Ellis, “The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00972486" w:rsidRPr="00972486">
        <w:rPr>
          <w:b/>
        </w:rPr>
        <w:t>as to whether his actions and Fox News's complicity constituted not only a violation of the democratic rights of the electorate, but a criminal conspiracy</w:t>
      </w:r>
      <w:r w:rsidR="00972486">
        <w:rPr>
          <w:b/>
        </w:rPr>
        <w:t>.</w:t>
      </w:r>
      <w:r w:rsidR="00972486">
        <w:rPr>
          <w:rStyle w:val="FootnoteReference"/>
        </w:rPr>
        <w:footnoteReference w:id="33"/>
      </w:r>
      <w:r w:rsidR="00972486" w:rsidRPr="00972486">
        <w:rPr>
          <w:vertAlign w:val="superscript"/>
        </w:rPr>
        <w:t>and</w:t>
      </w:r>
      <w:r w:rsidR="00972486">
        <w:rPr>
          <w:rStyle w:val="FootnoteReference"/>
        </w:rPr>
        <w:footnoteReference w:id="34"/>
      </w:r>
    </w:p>
    <w:p w:rsidR="00C85F21" w:rsidRDefault="00B516BD" w:rsidP="00C85F21">
      <w:pPr>
        <w:ind w:firstLine="720"/>
      </w:pPr>
      <w:r>
        <w:lastRenderedPageBreak/>
        <w:t xml:space="preserve">Due to the fact that the Presidency was illegal and constituting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would be invalidated instantly.  Obama is </w:t>
      </w:r>
      <w:r>
        <w:t>merely another Coupster with ties to the Bush/Cheney clan of Criminals</w:t>
      </w:r>
      <w:r w:rsidR="00C85F21">
        <w:t xml:space="preserve">, as quoted in the Washington Post, </w:t>
      </w:r>
    </w:p>
    <w:p w:rsidR="00C85F21" w:rsidRDefault="00C85F21" w:rsidP="00C85F21">
      <w:pPr>
        <w:ind w:left="1440" w:right="1440"/>
        <w:jc w:val="both"/>
      </w:pPr>
      <w:r>
        <w:t xml:space="preserve">Vice President Cheney is related to Sen. Barack Obama. </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r w:rsidRPr="00C85F21">
        <w:t>But his campaign made light of the tie, without confirming it. "Obviously, Dick Cheney is the black sheep of the family," Obama spokesman Bill Burton said.</w:t>
      </w:r>
      <w:r>
        <w:t xml:space="preserve"> </w:t>
      </w:r>
      <w:r>
        <w:rPr>
          <w:rStyle w:val="FootnoteReference"/>
        </w:rPr>
        <w:footnoteReference w:id="35"/>
      </w:r>
      <w:r w:rsidR="00B516BD">
        <w:t xml:space="preserve"> </w:t>
      </w:r>
    </w:p>
    <w:p w:rsidR="00552B94" w:rsidRDefault="00CA2521" w:rsidP="00CA2521">
      <w:pPr>
        <w:ind w:firstLine="720"/>
      </w:pPr>
      <w:r>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 “Such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Pr>
          <w:rStyle w:val="FootnoteReference"/>
        </w:rPr>
        <w:footnoteReference w:id="36"/>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w:t>
      </w:r>
      <w:r w:rsidR="000753DC" w:rsidRPr="000A24A9">
        <w:rPr>
          <w:b/>
          <w:caps/>
        </w:rPr>
        <w:lastRenderedPageBreak/>
        <w:t xml:space="preserve">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bookmarkEnd w:id="58"/>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Continued Criminal Felony Allegations Against Members of this Court</w:t>
      </w:r>
      <w:bookmarkEnd w:id="59"/>
      <w:bookmarkEnd w:id="60"/>
    </w:p>
    <w:p w:rsidR="00487529" w:rsidRDefault="00487529" w:rsidP="00487529">
      <w:pPr>
        <w:ind w:firstLine="720"/>
      </w:pPr>
      <w:r>
        <w:t>Plaintiff</w:t>
      </w:r>
      <w:r w:rsidRPr="008700B1">
        <w:t xml:space="preserve"> thank</w:t>
      </w:r>
      <w:r>
        <w:t>s</w:t>
      </w:r>
      <w:r w:rsidRPr="008700B1">
        <w:t xml:space="preserve"> the </w:t>
      </w:r>
      <w:r>
        <w:t>In</w:t>
      </w:r>
      <w:r w:rsidRPr="008700B1">
        <w:t xml:space="preserve">Justices and </w:t>
      </w:r>
      <w:r>
        <w:t xml:space="preserve">other </w:t>
      </w:r>
      <w:r w:rsidRPr="008700B1">
        <w:t>Members of this Court</w:t>
      </w:r>
      <w:r>
        <w:t xml:space="preserve"> </w:t>
      </w:r>
      <w:r w:rsidRPr="008700B1">
        <w:t>who have FINGERPRINTED themsel</w:t>
      </w:r>
      <w:r>
        <w:t>ves further</w:t>
      </w:r>
      <w:r w:rsidRPr="008700B1">
        <w:t xml:space="preserve"> for CRIMINAL PROSECUTION</w:t>
      </w:r>
      <w:r>
        <w:t>, acting to dismiss this Lawsuit through CRIMINAL ACTIVITIES,</w:t>
      </w:r>
      <w:r w:rsidRPr="008700B1">
        <w:t xml:space="preserve"> including but not limited to</w:t>
      </w:r>
      <w:r>
        <w:t>,</w:t>
      </w:r>
      <w:r w:rsidRPr="008700B1">
        <w:t xml:space="preserve"> </w:t>
      </w:r>
      <w:r>
        <w:t xml:space="preserve">the Dishonorable Judges, </w:t>
      </w:r>
      <w:r w:rsidRPr="007576CD">
        <w:t>Ralph K. Winter, Jr.</w:t>
      </w:r>
      <w:r>
        <w:t xml:space="preserve"> Esq., </w:t>
      </w:r>
      <w:r w:rsidRPr="007576CD">
        <w:t>Debra Ann Livingston</w:t>
      </w:r>
      <w:r>
        <w:t xml:space="preserve">, Esq., Peter W. Hall, Esq., and Richard C. Wesley, Esq.  Other Members of the Court who have illegally acted in these matters, include but are not limited to, Defendant/Witness Catherine O’Hagan Wolfe (Clerk of this Court), Joy Fallek (Administrative Attorney), Catherine J. Minuse (Supervisory Staff Attorrney), Atasha Joseph (Deputy Clerk), Deborah Holmes (Deputy Clerk), Judy Pisnanont (Motions Staff Attorney), and Franklin Perez (?).  Each of these Court Officials named herein can take this Motion as Official Notice that each will be added to the list of Defendants in any Amended Complaint or future Lawsuits and criminal charges will be forthcoming against each individual, as well as, added to ONGOING FEDERAL, STATE and INTERNATIONAL INVESTIGATIONS.  If you are a named party, please report these liabilities to all Personal &amp; Professional Liability Carriers, State Auditors and any other party you are obligated to REPORT LIABILITIES too and that OFFICIAL NOTICE has been given and docketed in the Court Record of this Lawsuit.  </w:t>
      </w:r>
    </w:p>
    <w:p w:rsidR="00487529" w:rsidRDefault="00487529" w:rsidP="00487529">
      <w:pPr>
        <w:ind w:firstLine="720"/>
      </w:pPr>
      <w:r>
        <w:t>Franklin Perez deserves special attention as he appears an untitled and allegedly illegal signor on ILLEGAL AND FRAUDULENT Orders</w:t>
      </w:r>
      <w:r>
        <w:rPr>
          <w:rStyle w:val="FootnoteReference"/>
        </w:rPr>
        <w:footnoteReference w:id="37"/>
      </w:r>
      <w:r>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p>
    <w:p w:rsidR="00487529" w:rsidRDefault="00487529" w:rsidP="00487529">
      <w:pPr>
        <w:ind w:firstLine="720"/>
      </w:pPr>
      <w:r>
        <w:t>Thank you again for s</w:t>
      </w:r>
      <w:r w:rsidRPr="008700B1">
        <w:t xml:space="preserve">ubmitting further PRIMA </w:t>
      </w:r>
      <w:r>
        <w:t>FACIE</w:t>
      </w:r>
      <w:r w:rsidRPr="008700B1">
        <w:t xml:space="preserve"> EVIDENCE of </w:t>
      </w:r>
      <w:r>
        <w:t>YOUR CONTINUED FRAUD ON THIS</w:t>
      </w:r>
      <w:r w:rsidRPr="008700B1">
        <w:t xml:space="preserve"> COURT</w:t>
      </w:r>
      <w:r>
        <w:t xml:space="preserve"> through issuance of ILLEGAL Orders  and other </w:t>
      </w:r>
      <w:r>
        <w:lastRenderedPageBreak/>
        <w:t xml:space="preserve">actions, without first removing the identified Plethora of Identified Conflicts of Interest and reporting and demanding investigation of the many other Felony Crimes ongoing in this Lawsuit, constituting Fraud on the Court, prior to adjudication.  Additional PRIMA FACIE EVIDENCE exists, as Members of THIS COURT fail to act according to well-established MISPRISION OF FELONY laws, once they were aware of CREDIBLE CLAIMS OF FELONY CRIMES, including but not limited to, violation of Laws relating to and AIDING &amp; ABETTING a Criminal RICO Organization, Obstruction of Justice, Threats on Federal Witnesses and more.  The Cover-Up by MEMBERS OF THIS COURT of the Felony Criminal Acts exposed by Anderson and levied against Senior Ranking Public Officials, becomes criminal in the failure of THIS COURT to, </w:t>
      </w:r>
    </w:p>
    <w:p w:rsidR="00487529" w:rsidRDefault="00487529" w:rsidP="00487529">
      <w:pPr>
        <w:pStyle w:val="ListParagraph"/>
        <w:numPr>
          <w:ilvl w:val="0"/>
          <w:numId w:val="20"/>
        </w:numPr>
      </w:pPr>
      <w:r>
        <w:t xml:space="preserve">DEMAND IMMEDIATE INVESTIGATIONS, </w:t>
      </w:r>
    </w:p>
    <w:p w:rsidR="00487529" w:rsidRDefault="00487529" w:rsidP="00487529">
      <w:pPr>
        <w:pStyle w:val="ListParagraph"/>
        <w:numPr>
          <w:ilvl w:val="0"/>
          <w:numId w:val="20"/>
        </w:numPr>
      </w:pPr>
      <w:r>
        <w:t xml:space="preserve">REPORT THE FELONIES TO ALL PROPER AUTHORITIES, </w:t>
      </w:r>
    </w:p>
    <w:p w:rsidR="00487529" w:rsidRDefault="00487529" w:rsidP="00487529">
      <w:pPr>
        <w:pStyle w:val="ListParagraph"/>
        <w:numPr>
          <w:ilvl w:val="0"/>
          <w:numId w:val="20"/>
        </w:numPr>
      </w:pPr>
      <w:r>
        <w:t>IMMEDIATELY REMOVE ALL CONFLICTS and OBSTRUCTIONS, and,</w:t>
      </w:r>
    </w:p>
    <w:p w:rsidR="00487529" w:rsidRDefault="00487529" w:rsidP="00487529">
      <w:pPr>
        <w:pStyle w:val="ListParagraph"/>
        <w:numPr>
          <w:ilvl w:val="0"/>
          <w:numId w:val="20"/>
        </w:numPr>
      </w:pPr>
      <w:r>
        <w:t>IMMEDIATELY DISQUALIFY ALL JUSTICES WHO HAVE ACTED UNLAWFULLY THUS FAR IN THESE LAWSUITS, as required by Attorney Conduct Codes, Judicial Cannons and State &amp; Federal Law.</w:t>
      </w:r>
    </w:p>
    <w:p w:rsidR="00487529" w:rsidRDefault="00487529" w:rsidP="00487529">
      <w:pPr>
        <w:ind w:firstLine="720"/>
      </w:pPr>
      <w:r w:rsidRPr="008700B1">
        <w:t xml:space="preserve"> </w:t>
      </w:r>
      <w:r>
        <w:t xml:space="preserve">This Court’s INTENTIONAL failures constitute continued </w:t>
      </w:r>
      <w:r w:rsidRPr="008700B1">
        <w:t xml:space="preserve">Fraud </w:t>
      </w:r>
      <w:r>
        <w:t xml:space="preserve">on the Court and Felony Obstruction by the JUSTICES and other Members of this COURT on behalf of the Criminal RICO Organization.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lawsuit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r w:rsidRPr="008700B1">
        <w:t>The</w:t>
      </w:r>
      <w:r>
        <w:t xml:space="preserve"> attached ILLEGAL and OBSTRUCTIONARY </w:t>
      </w:r>
      <w:r w:rsidRPr="008700B1">
        <w:t xml:space="preserve">ruling to </w:t>
      </w:r>
      <w:r w:rsidRPr="008700B1">
        <w:rPr>
          <w:highlight w:val="yellow"/>
        </w:rPr>
        <w:t>DISMISS</w:t>
      </w:r>
      <w:r w:rsidRPr="00DD0838">
        <w:rPr>
          <w:rStyle w:val="FootnoteReference"/>
          <w:highlight w:val="yellow"/>
        </w:rPr>
        <w:footnoteReference w:id="38"/>
      </w:r>
      <w:r>
        <w:rPr>
          <w:highlight w:val="yellow"/>
        </w:rPr>
        <w:t xml:space="preserve"> this Lawsuit, signed by Franklin Perez for Catherine O’Hagan Wolfe, prior to allowing Plaintiff any discovery in the Anderson “legally related” Lawsuit, prior to allowing Plaintiff a single day in Court, </w:t>
      </w:r>
      <w:r>
        <w:t xml:space="preserve">attempts to bury </w:t>
      </w:r>
      <w:r w:rsidRPr="008700B1">
        <w:t>the Iviewit/Eliot Bernstein Federal RICO &amp; ANTITRUST Lawsuit on Appeal</w:t>
      </w:r>
      <w:r>
        <w:t xml:space="preserve">.  Dismissal prior to removing any of the germane Violations of Attorney Conduct Codes, Judicial Cannons, Public Office Rules &amp; Regulations and State &amp; Federal Law or investigating any of Anderson’s allegations, which all preclude Plaintiff from a Fair and Impartial Court of Law thereby denying Plaintiff Due Process entirely.  In fact, this case was Dismissed prior to resolution of the “Legally Related” Anderson lawsuit, showing the Courts hurried rulings as merely illegal attempts to cover-up the crimes exposed by Anderson and the “legally related” lawsuits and further deny Plaintiff rights to Discovery and Investigation of the Anderson allegations.  </w:t>
      </w:r>
    </w:p>
    <w:p w:rsidR="00487529" w:rsidRDefault="00487529" w:rsidP="00487529">
      <w:pPr>
        <w:ind w:firstLine="720"/>
      </w:pPr>
      <w:r>
        <w:lastRenderedPageBreak/>
        <w:t>This illegal conduct</w:t>
      </w:r>
      <w:r w:rsidRPr="008700B1">
        <w:t xml:space="preserve"> mak</w:t>
      </w:r>
      <w:r>
        <w:t>es</w:t>
      </w:r>
      <w:r w:rsidRPr="008700B1">
        <w:t xml:space="preserve"> th</w:t>
      </w:r>
      <w:r>
        <w:t>e</w:t>
      </w:r>
      <w:r w:rsidRPr="008700B1">
        <w:t xml:space="preserve"> Court’s </w:t>
      </w:r>
      <w:r>
        <w:t>DISMISSAL yet</w:t>
      </w:r>
      <w:r w:rsidRPr="008700B1">
        <w:t xml:space="preserve"> another ILLEGAL ATTEMPT to COVER-UP the ONGOING crimes</w:t>
      </w:r>
      <w:r>
        <w:t xml:space="preserve"> committed by Members of this Court in conjunction with Members of </w:t>
      </w:r>
      <w:r w:rsidRPr="008700B1">
        <w:t>the US District Court Southern District of New York, the New York Supreme Court</w:t>
      </w:r>
      <w:r>
        <w:t>, the New York Attorney General’s Office, the New York Governor Andrew Cuomo</w:t>
      </w:r>
      <w:r w:rsidRPr="008700B1">
        <w:t xml:space="preserve"> and others.</w:t>
      </w:r>
      <w:r>
        <w:t xml:space="preserve">  T</w:t>
      </w:r>
      <w:r w:rsidRPr="00DD0838">
        <w:t>h</w:t>
      </w:r>
      <w:r>
        <w:t>is</w:t>
      </w:r>
      <w:r w:rsidRPr="00DD0838">
        <w:t xml:space="preserve"> Court’s failure to Halt this </w:t>
      </w:r>
      <w:r>
        <w:t>L</w:t>
      </w:r>
      <w:r w:rsidRPr="00DD0838">
        <w:t>awsuit until summoned investigators c</w:t>
      </w:r>
      <w:r>
        <w:t>an</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 xml:space="preserve">stands as clear evidence of continued Obstruction of Justice and more.  </w:t>
      </w:r>
      <w:r w:rsidRPr="00DD0838">
        <w:t xml:space="preserve"> </w:t>
      </w:r>
      <w:r>
        <w:t>Then again, Plaintiff does not anticipate that this Court can rule in favor of Plaintiff, as it would result in Members of the Court serving very lengthy FEDERAL PRISON sentences for their part in the RICO.  A phenomenon similar to a Concentration Camp Victim appealing to the Gestapo for Justice against other Gestapo members responsible for killing and torturing Camp Victims, the odds of success and fair and impartial due process, nil.</w:t>
      </w:r>
    </w:p>
    <w:p w:rsidR="00487529" w:rsidRDefault="00487529" w:rsidP="00487529">
      <w:pPr>
        <w:ind w:firstLine="720"/>
      </w:pPr>
      <w:r>
        <w:t>Plaintiff</w:t>
      </w:r>
      <w:r w:rsidRPr="00DD0838">
        <w:t xml:space="preserve"> would like to WELCOME all the </w:t>
      </w:r>
      <w:r>
        <w:t xml:space="preserve">new </w:t>
      </w:r>
      <w:r w:rsidRPr="00DD0838">
        <w:t>Second Circuit Officials who have FINGERPRINTED themselves thus far to the Iviewit Federal RICO &amp; ANTITRUST Lawsuit</w:t>
      </w:r>
      <w:r>
        <w:t>.  K</w:t>
      </w:r>
      <w:r w:rsidRPr="00DD0838">
        <w:t>indly take this Motion as further OFFICIAL NOTICE, see Motion to Compel for earlier NOTICE, that you have been CRIMINALLY COMPLAINED OF, both personally and professionally, to FEDERAL, STATE &amp; INTERNATIONAL CRIMINAL AUTHORITIES and other authoritative disciplinary agencies with oversight of your actions</w:t>
      </w:r>
      <w:r>
        <w:t>, for FELONY CRIMINAL VIOLATIONS OF LAW</w:t>
      </w:r>
      <w:r w:rsidRPr="00DD0838">
        <w:t xml:space="preserve">.  </w:t>
      </w:r>
      <w:r>
        <w:t>Members of t</w:t>
      </w:r>
      <w:r w:rsidRPr="00DD0838">
        <w:t>h</w:t>
      </w:r>
      <w:r>
        <w:t>e</w:t>
      </w:r>
      <w:r w:rsidRPr="00DD0838">
        <w:t xml:space="preserve"> Court attempt to suppress the CRIMINAL CHARGES by attempting to DISMISS the Anderson Whistleblower Lawsuit and the “Legally Related” Lawsuits, prior to investigators investigating</w:t>
      </w:r>
      <w:r>
        <w:t xml:space="preserve"> Members of</w:t>
      </w:r>
      <w:r w:rsidRPr="00DD0838">
        <w:t xml:space="preserve"> This Court </w:t>
      </w:r>
      <w:r>
        <w:t>and the others fingered by Anderson</w:t>
      </w:r>
      <w:r w:rsidRPr="00DD0838">
        <w:t xml:space="preserve">, </w:t>
      </w:r>
      <w:r>
        <w:t>which acts as</w:t>
      </w:r>
      <w:r w:rsidRPr="00DD0838">
        <w:t xml:space="preserve"> further evidence of Criminal Acts committed by This Court</w:t>
      </w:r>
      <w:r>
        <w:t>.  This too has been reported to criminal authorities and oversights and Plaintiff awaits their formal responses and ignores the ILLEGAL ORDERS OF THIS COURT UNTIL SUCH TIME THAT ALL CRIMINAL AUTHORITIES HAVE FINALIZED THEIR ONGOING INVESTIGATIONS</w:t>
      </w:r>
      <w:r w:rsidRPr="00DD0838">
        <w: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Lawsuit.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t xml:space="preserve">current, pending and future threatened </w:t>
      </w:r>
      <w:r w:rsidRPr="000A24A9">
        <w:t>legal actions</w:t>
      </w:r>
      <w:r>
        <w:t xml:space="preserve"> to all those with liabilities that may result from their actions.  Reporting these</w:t>
      </w:r>
      <w:r w:rsidRPr="000A24A9">
        <w:t xml:space="preserve"> LIABILITIES to all Insurance Carriers, Bond Holders, </w:t>
      </w:r>
      <w:r>
        <w:t>t</w:t>
      </w:r>
      <w:r w:rsidRPr="000A24A9">
        <w:t xml:space="preserve">he </w:t>
      </w:r>
      <w:r w:rsidRPr="000A24A9">
        <w:lastRenderedPageBreak/>
        <w:t>State of New York</w:t>
      </w:r>
      <w:r>
        <w:t xml:space="preserve"> Auditors</w:t>
      </w:r>
      <w:r w:rsidRPr="000A24A9">
        <w:t xml:space="preserve"> and to any parties who may incur liabilities from </w:t>
      </w:r>
      <w:r>
        <w:t>the Members of this Court’s</w:t>
      </w:r>
      <w:r w:rsidRPr="000A24A9">
        <w:t xml:space="preserve"> CRIMINAL ACTIVITIES. </w:t>
      </w:r>
    </w:p>
    <w:p w:rsidR="00185C56" w:rsidRPr="000B4195" w:rsidRDefault="00185C56" w:rsidP="00487529">
      <w:pPr>
        <w:ind w:firstLine="720"/>
        <w:rPr>
          <w:highlight w:val="yellow"/>
        </w:rPr>
      </w:pPr>
      <w:r w:rsidRPr="000B4195">
        <w:rPr>
          <w:highlight w:val="yellow"/>
        </w:rPr>
        <w:t xml:space="preserve">This Court has Prima Facie evidence, from </w:t>
      </w:r>
      <w:r w:rsidRPr="000B4195">
        <w:rPr>
          <w:b/>
          <w:highlight w:val="yellow"/>
        </w:rPr>
        <w:t>CREDIBLE EXPERT EYEWITNESS WHISTLEBLOWERS</w:t>
      </w:r>
      <w:r w:rsidRPr="000B4195">
        <w:rPr>
          <w:highlight w:val="yellow"/>
        </w:rPr>
        <w:t xml:space="preserve"> and Knowledge of this </w:t>
      </w:r>
      <w:r w:rsidRPr="000B4195">
        <w:rPr>
          <w:b/>
          <w:highlight w:val="yellow"/>
        </w:rPr>
        <w:t>THREAT ON A FEDERAL WITNESS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FELONY(IES), AIDING &amp; ABETTING, OBSTRUCTION OF JUSTICE, RICO and more.  Plaintiff quotes the following from Anderson’s Motion,  </w:t>
      </w:r>
    </w:p>
    <w:p w:rsidR="00185C56" w:rsidRPr="000B4195" w:rsidRDefault="00CC6B90"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Two days prior to her deposition testimony, state employee, and [NEW YORK SUPREME COURT DEPARTMENTAL DISCIPLINARY COMMITTEE] DDC Deputy Chief Counsel, Andral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where they both worked. Corrado subsequently reported these serious issues to DDC chief counsel Allan Friedberg, Deputy chief Counsel Sherry Cohen, a defendant in the current proceeding, and DDC Chief Investigator Vincent Raniere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 xml:space="preserve">"Another One Bites the Dust! Defendant in Whistleblower Christine C. Anderson’s Federal Lawsuit, Sherry K. Cohen of the New York Supreme Court Appellate Division First Department </w:t>
      </w:r>
      <w:r w:rsidRPr="000B4195">
        <w:rPr>
          <w:highlight w:val="yellow"/>
        </w:rPr>
        <w:lastRenderedPageBreak/>
        <w:t>Departmental Disciplinary Committee joins Thomas Cahill in early retirement.”</w:t>
      </w:r>
      <w:r w:rsidRPr="000B4195">
        <w:rPr>
          <w:highlight w:val="yellow"/>
          <w:vertAlign w:val="superscript"/>
        </w:rPr>
        <w:footnoteReference w:id="39"/>
      </w:r>
    </w:p>
    <w:p w:rsidR="00185C56" w:rsidRPr="000B4195" w:rsidRDefault="00185C56" w:rsidP="00185C56">
      <w:pPr>
        <w:spacing w:after="0" w:line="240" w:lineRule="auto"/>
        <w:ind w:left="1440" w:right="1440"/>
        <w:jc w:val="both"/>
        <w:rPr>
          <w:highlight w:val="yellow"/>
        </w:rPr>
      </w:pPr>
    </w:p>
    <w:p w:rsidR="00185C56" w:rsidRPr="000B4195" w:rsidRDefault="00185C56" w:rsidP="00185C56">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40"/>
      </w:r>
      <w:r w:rsidRPr="000B4195">
        <w:rPr>
          <w:highlight w:val="yellow"/>
        </w:rPr>
        <w:t xml:space="preserve">.   A variety of HEROIC WHISTLEBLOWING PUBLIC OFFICIALS also testified to the NEW YORK SENATE JUDICIARY COMMITTEE, including but not limited to, testimony alleging a host of FEDERAL OFFENSES, corroborating Anderson’s allegations of Widespread Public Office Corruption.  Further irrefutable PRIMA FACIE EVIDENCE of FELONY CRIMINAL ACTS, in addition to credible evidence provided by Anderson, Corrado and others, has been presented to this Court, including Deposition Testimony in Anderson’s Lawsuit given by former Defendant in Anderson’s Lawsuit and now Witness for Anderson, Defendant in this RICO &amp; ANTITRUST Lawsuit, Catherine O’Hagan Wolfe ( “Wolfe” ), the Clerk of This Court!  </w:t>
      </w:r>
    </w:p>
    <w:p w:rsidR="00185C56" w:rsidRPr="000B4195" w:rsidRDefault="00185C56" w:rsidP="00185C56">
      <w:pPr>
        <w:spacing w:after="0"/>
        <w:ind w:firstLine="720"/>
        <w:rPr>
          <w:highlight w:val="yellow"/>
        </w:rPr>
      </w:pPr>
      <w:r w:rsidRPr="000B4195">
        <w:rPr>
          <w:highlight w:val="yellow"/>
        </w:rPr>
        <w:t>In fact, Wolfe continues to act in OFFICIAL CAPACITY in this Lawsuit, the Anderson Lawsuit and the “Legally Related” lawsuits despite the further myriad of Conflicts of Interest and Law this violates.  Wolfe, is also a Defendant and Witness in this RICO &amp; ANTITRUST Lawsuit with firsthand knowledge of FELONY CRIMINAL ACTS COMMITTED BY LICENSED ATTORNEYS AT LAW in the New York Supreme Court.  Wolfe was instrumental in having KEY DEFENDANTS in this Lawsuit, including but not limited to, Steven C. Krane, the Former, now Deceased, President of Defendant New York State Bar Association.  Steven C. Krane, former Senior Partner in Defendant Proskauer Rose’s Law Firm</w:t>
      </w:r>
      <w:r w:rsidRPr="000B4195">
        <w:rPr>
          <w:rStyle w:val="FootnoteReference"/>
          <w:highlight w:val="yellow"/>
        </w:rPr>
        <w:footnoteReference w:id="41"/>
      </w:r>
      <w:r w:rsidRPr="000B4195">
        <w:rPr>
          <w:highlight w:val="yellow"/>
        </w:rPr>
        <w:t xml:space="preserve"> who was caught by </w:t>
      </w:r>
      <w:r w:rsidRPr="000B4195">
        <w:rPr>
          <w:highlight w:val="yellow"/>
        </w:rPr>
        <w:lastRenderedPageBreak/>
        <w:t xml:space="preserve">Wolfe handling Supreme Court Attorney Disciplinary and Criminal Complaints for his Law Firm while the SENIOR MEMBER of the Supreme Court Disciplinary Department where the complaints were filed.  </w:t>
      </w:r>
    </w:p>
    <w:p w:rsidR="00185C56" w:rsidRPr="000B4195" w:rsidRDefault="00185C56" w:rsidP="00185C56">
      <w:pPr>
        <w:spacing w:after="0"/>
        <w:ind w:firstLine="720"/>
        <w:rPr>
          <w:highlight w:val="yellow"/>
        </w:rPr>
      </w:pPr>
      <w:r w:rsidRPr="000B4195">
        <w:rPr>
          <w:highlight w:val="yellow"/>
        </w:rPr>
        <w:t xml:space="preserve">These Conflicts and Violations of Law further compel This Court to now Act According to Law to remove all of these Obstructions, itself first confirming no conflicts. In fact, all WHO BORE WITNESS OR HAVE ANY KNOWLEDGE OF THESE FELONY CRIMINAL ALLEGATIONS of ANDERSON and CORRADO ARE LEGALLY REQUIRED by Judicial Cannons, Attorney Conduct/Ethics Codes and State &amp; Federal Law to report the crimes or face charges for FELONY CRIMINAL ACTS, as further defined herein.  </w:t>
      </w:r>
    </w:p>
    <w:p w:rsidR="00185C56" w:rsidRPr="000B4195" w:rsidRDefault="00185C56" w:rsidP="00185C56">
      <w:pPr>
        <w:ind w:firstLine="720"/>
        <w:rPr>
          <w:highlight w:val="yellow"/>
        </w:rPr>
      </w:pPr>
      <w:r w:rsidRPr="000B4195">
        <w:rPr>
          <w:highlight w:val="yellow"/>
        </w:rPr>
        <w:t>The 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42"/>
      </w:r>
      <w:r w:rsidRPr="000B4195">
        <w:rPr>
          <w:highlight w:val="yellow"/>
        </w:rPr>
        <w:t xml:space="preserve">, including but not limited to, Misprision(s) of Felony(ies) for failure to report </w:t>
      </w:r>
      <w:r w:rsidRPr="000B4195">
        <w:rPr>
          <w:highlight w:val="yellow"/>
        </w:rPr>
        <w:lastRenderedPageBreak/>
        <w:t xml:space="preserve">FELONY THREATS ON A FEDERAL WITNESS, TAMPERING WITH A FEDERAL WITNESS, FELONY OBSTRUCTION OF JUSTICE IN FEDERAL PROCEEDINGS and </w:t>
      </w:r>
      <w:r w:rsidRPr="000B4195">
        <w:rPr>
          <w:highlight w:val="yellow"/>
        </w:rPr>
        <w:lastRenderedPageBreak/>
        <w:t xml:space="preserve">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FELONY(IES) and much much more.  </w:t>
      </w:r>
    </w:p>
    <w:p w:rsidR="00185C56" w:rsidRPr="000B4195" w:rsidRDefault="00185C56" w:rsidP="00185C56">
      <w:pPr>
        <w:ind w:firstLine="720"/>
        <w:rPr>
          <w:highlight w:val="yellow"/>
        </w:rPr>
      </w:pPr>
      <w:r w:rsidRPr="000B4195">
        <w:rPr>
          <w:highlight w:val="yellow"/>
        </w:rPr>
        <w:t xml:space="preserve">Yet, despite all these facts that FORCE DISQUALIFICATION of MEMBERS OF THIS COURT acting in Violation of Law, they continue to fail to act according to law, in continued attempts to cover up the FELONY CRIMES exposed by Anderson and Corrado and those contained in this RICO and ANTITRUST Lawsuit.  Crimes directly involving MEMBERS OF THIS COURT and their legal brethren, purposefully suppressed and buried by the very ACCUSED, because reporting the crimes as proscribed by law would expose MEMBERS OF THIS COURT and their LEGAL BRETHREN as key players of the CRIMINAL RICO ORGANIZATION and the onion would peel.  </w:t>
      </w:r>
    </w:p>
    <w:p w:rsidR="00185C56" w:rsidRDefault="00185C56" w:rsidP="00185C56">
      <w:pPr>
        <w:ind w:firstLine="720"/>
      </w:pPr>
      <w:r w:rsidRPr="000B4195">
        <w:rPr>
          <w:highlight w:val="yellow"/>
        </w:rPr>
        <w:t xml:space="preserve">One can only expect THIS COURT, now caught in the act of Aiding &amp; Abetting a Criminal RICO Organization and Obstruction of Justice, fingered by INSIDERS, to ILLEGALLY RULE IN CONFLICT OF INTEREST and VIOLATION OF LAW to ILLEGALLY DISMISS this Lawsuit, the Anderson Lawsuit and the “Legally Related” Lawsuits to Anderson, which they have.  All in efforts to SUPPRESS the CRIMES, where they now include Criminal Allegations against Members of the Court, whereby asking This Court to Rule against itself in these matters, would be akin to asking the accused Members of This Court to Rule to Hang Themselves.  In this particular RICO Lawsuit, the RICO PREDICATE CRIMES involve an ATTEMPTED MURDER, commissioned through TERRORIST ACTS against Plaintiff Bernstein, a US Citizen and Inventor.  Terrorist Acts, including but not limited to, a CAR BOMBING of Inventor Bernstein’s family minivan (see images at </w:t>
      </w:r>
      <w:hyperlink r:id="rId30" w:history="1">
        <w:r w:rsidRPr="000B4195">
          <w:rPr>
            <w:rStyle w:val="Hyperlink"/>
            <w:highlight w:val="yellow"/>
          </w:rPr>
          <w:t>www.iviewit.tv</w:t>
        </w:r>
      </w:hyperlink>
      <w:r w:rsidRPr="000B4195">
        <w:rPr>
          <w:highlight w:val="yellow"/>
        </w:rPr>
        <w:t>)</w:t>
      </w:r>
      <w:r w:rsidRPr="000B4195">
        <w:rPr>
          <w:rStyle w:val="FootnoteReference"/>
          <w:highlight w:val="yellow"/>
        </w:rPr>
        <w:footnoteReference w:id="43"/>
      </w:r>
      <w:r w:rsidRPr="000B4195">
        <w:rPr>
          <w:highlight w:val="yellow"/>
        </w:rPr>
        <w:t xml:space="preserve"> and other Violations of PRIVACY and PROPERTY RIGHTS</w:t>
      </w:r>
      <w:r w:rsidRPr="000B4195">
        <w:rPr>
          <w:rStyle w:val="FootnoteReference"/>
          <w:highlight w:val="yellow"/>
        </w:rPr>
        <w:footnoteReference w:id="44"/>
      </w:r>
      <w:r w:rsidRPr="000B4195">
        <w:rPr>
          <w:highlight w:val="yellow"/>
        </w:rPr>
        <w:t xml:space="preserve"> by Members of the Courts acting </w:t>
      </w:r>
      <w:r w:rsidRPr="000B4195">
        <w:rPr>
          <w:highlight w:val="yellow"/>
        </w:rPr>
        <w:lastRenderedPageBreak/>
        <w:t>CRIMINALLY against VICTIMS and WHISTLEBLOWERS, including Defendants in this Lawsuit.</w:t>
      </w:r>
    </w:p>
    <w:p w:rsidR="00ED2B78" w:rsidRPr="005041AF" w:rsidRDefault="00ED2B78" w:rsidP="00ED2B78">
      <w:pPr>
        <w:ind w:right="1440" w:firstLine="720"/>
        <w:jc w:val="both"/>
      </w:pPr>
      <w:r w:rsidRPr="005041AF">
        <w:t>IMMEDIATE Disqualification of Justices and other Members of the Second Circuit Court who have acted in Violation of Law, Aiding and Abetting Fraud on the Court.  In seeking DISQUALIFICATION of the</w:t>
      </w:r>
      <w:r w:rsidR="009050CD">
        <w:t xml:space="preserve"> current</w:t>
      </w:r>
      <w:r w:rsidRPr="005041AF">
        <w:t xml:space="preserve"> JUSTICES OF THIS COURT, PLAINTIFF </w:t>
      </w:r>
      <w:r w:rsidR="009050CD">
        <w:t xml:space="preserve">ALSO </w:t>
      </w:r>
      <w:r w:rsidRPr="005041AF">
        <w:t xml:space="preserve">DEMANDS FULL REMOVAL OF ALL PRIOR RULINGS and ORDERS, </w:t>
      </w:r>
      <w:r w:rsidR="009050CD">
        <w:t>ALL t</w:t>
      </w:r>
      <w:r w:rsidRPr="005041AF">
        <w:t>endered in C</w:t>
      </w:r>
      <w:r w:rsidR="009050CD">
        <w:t>onflicts of Interests, Violations of Attorney Conduct Codes, Judicial Cannons and State &amp; Federal Law as already described herein</w:t>
      </w:r>
      <w:r w:rsidRPr="005041AF">
        <w:t>.</w:t>
      </w:r>
    </w:p>
    <w:p w:rsidR="00ED2B78" w:rsidRDefault="00ED2B78" w:rsidP="00ED2B78">
      <w:pPr>
        <w:ind w:right="1440" w:firstLine="720"/>
        <w:jc w:val="both"/>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Liteky v. U.S., 114 S.Ct. 1147, 1162 (1994). </w:t>
      </w:r>
    </w:p>
    <w:p w:rsidR="00ED2B78" w:rsidRDefault="00ED2B78" w:rsidP="00ED2B78">
      <w:pPr>
        <w:ind w:left="1440" w:right="1440"/>
        <w:jc w:val="both"/>
      </w:pPr>
      <w:r>
        <w:t xml:space="preserve">Courts have repeatedly held that positive proof of the partiality of a judge is not a requirement, only the appearance of partiality. Liljeberg v. Health Services Acquisition Corp., 486 U.S. 847, 108 S.Ct. 2194 (1988) (what matters is not the reality of bias or prejudice but its appearance); United States v. Balistrieri, 779 F.2d 1191 (7th Cir. 1985) (Section 455(a) "is directed against the appearance of partiality, whether or not the judge is actually biased.") ("Section 455(a) of the Judicial Code, 28 U.S.C.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recuse himself in any proceeding in which her impartiality might reasonably be questioned." Taylor v. O'Grady, 888 F.2d 1189 (7th Cir. 1989). In Pfizer Inc. v. Lord, 456 F.2d 532 (8th Cir. 1972), the </w:t>
      </w:r>
      <w:r>
        <w:lastRenderedPageBreak/>
        <w:t xml:space="preserve">Court stated that "It is important that the litigant not only actually receive justice, but that he believes that he has received justice." </w:t>
      </w:r>
    </w:p>
    <w:p w:rsidR="00ED2B78" w:rsidRDefault="00ED2B78" w:rsidP="00ED2B78">
      <w:pPr>
        <w:ind w:left="1440" w:right="1440"/>
        <w:jc w:val="both"/>
      </w:pPr>
      <w:r>
        <w:t xml:space="preserve">The Supreme Court has ruled and has reaffirmed the principle that "justice must satisfy the appearance of justice", Levine v. United States, 362 U.S. 610, 80 S.Ct. 1038 (1960), citing Offutt v. United States, 348 U.S. 11, 14, 75 S.Ct.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recuse herself sua sponte under the stated circumstances." Taylor v. O'Grady, 888 F.2d 1189 (7th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stated that "We think that this language [455(a)] imposes a duty on the judge to act sua sponte, even if no motion or affidavit is filed." Balistrieri, at 1202.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then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has been disqualified by law would appear to be valid. It would appear that they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Sciuto, 521 F.2d 842, 845 (7th Cir. 1996) ("The right to a tribunal free from bias or prejudice is based, not on section 144, but on the Due Process Clause."). </w:t>
      </w:r>
    </w:p>
    <w:p w:rsidR="00ED2B78" w:rsidRDefault="00ED2B78" w:rsidP="00ED2B78">
      <w:pPr>
        <w:ind w:left="1440" w:right="1440"/>
        <w:jc w:val="both"/>
      </w:pPr>
      <w:r>
        <w:lastRenderedPageBreak/>
        <w:t xml:space="preserve">Should a judge issue any order after he has been disqualified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neighbor (provided that he is not a judge). However some judges may not follow the law. </w:t>
      </w:r>
    </w:p>
    <w:p w:rsidR="00ED2B78" w:rsidRDefault="00ED2B78" w:rsidP="00ED2B78">
      <w:pPr>
        <w:ind w:left="1440" w:right="1440"/>
        <w:jc w:val="both"/>
      </w:pPr>
      <w:r>
        <w:t xml:space="preserve">If you were a non-represented litigant, and should the court not follow the law as to non-represented litigants,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it is possible that a judge may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he has been automatically disqualified by law,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A9377C">
      <w:pPr>
        <w:ind w:firstLine="360"/>
      </w:pPr>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  Af</w:t>
      </w:r>
      <w:r>
        <w:t>ter Anderson</w:t>
      </w:r>
      <w:r w:rsidR="00A9377C">
        <w:t>’s claims of</w:t>
      </w:r>
      <w:r>
        <w:t xml:space="preserve"> </w:t>
      </w:r>
      <w:r w:rsidR="00A9377C">
        <w:t xml:space="preserve">“Favored </w:t>
      </w:r>
      <w:r>
        <w:t>Lawyers and Law Firms</w:t>
      </w:r>
      <w:r w:rsidR="00A9377C">
        <w:t>” operating in the Court System to Obstruct Cases through FEDERAL &amp; STATE</w:t>
      </w:r>
      <w:r>
        <w:t xml:space="preserve"> FELONY </w:t>
      </w:r>
      <w:r>
        <w:lastRenderedPageBreak/>
        <w:t>CRIMINAL ACTS OF OBSTRUCTION OF JUSTICE, THREATENING A FEDERAL WITNESS and MORE</w:t>
      </w:r>
      <w:r w:rsidR="00A9377C">
        <w:t>, this Court is obligated to PROVE to PLAINTIFF that NO CONFLICTS EXIST</w:t>
      </w:r>
      <w:r w:rsidR="00487529">
        <w:t xml:space="preserve">.  The lack of ability to identify at this time whom Anderson refers to absolutely </w:t>
      </w:r>
      <w:r>
        <w:t>necessitat</w:t>
      </w:r>
      <w:r w:rsidR="00487529">
        <w:t>es</w:t>
      </w:r>
      <w:r>
        <w:t xml:space="preserve"> ALL ATTORNEYS AT LAW and LAW FIRMS</w:t>
      </w:r>
      <w:r w:rsidR="00487529">
        <w:t xml:space="preserve"> involved in these matters</w:t>
      </w:r>
      <w:r>
        <w:t xml:space="preserve"> to be screened to know if they are CONFLICTED </w:t>
      </w:r>
      <w:r w:rsidR="00487529">
        <w:t xml:space="preserve">and </w:t>
      </w:r>
      <w:r>
        <w:t>one of the yet unidentified</w:t>
      </w:r>
      <w:r w:rsidR="00487529">
        <w:t xml:space="preserve"> “Favored Lawyers and Law Firms.”</w:t>
      </w:r>
      <w:r>
        <w:t xml:space="preserve">  </w:t>
      </w:r>
    </w:p>
    <w:p w:rsidR="00ED2B78" w:rsidRDefault="00ED2B78" w:rsidP="00A9377C">
      <w:pPr>
        <w:ind w:firstLine="360"/>
      </w:pPr>
      <w:r>
        <w:t xml:space="preserve">Where there should be no Conflicts of Interest in the Lawsuit, we now witness admission of Conflict with a Central Defendant in the RICO, the New York Attorney General’s Office and </w:t>
      </w:r>
      <w:r w:rsidR="00487529">
        <w:t xml:space="preserve">this hidden and concealed conflict that has perverted this case is now further </w:t>
      </w:r>
      <w:r>
        <w:t>cause for all parties to be screened</w:t>
      </w:r>
      <w:r w:rsidR="00487529">
        <w:t xml:space="preserve"> for conflict</w:t>
      </w:r>
      <w:r>
        <w:t xml:space="preserve">.  Where Plaintiff has requested COI’s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t>.</w:t>
      </w:r>
      <w:r w:rsidR="00487529">
        <w:t xml:space="preserve">  Certainly, as there are to be no conflicts by any Party to the Lawsuit, everyone</w:t>
      </w:r>
      <w:r w:rsidR="00A9377C">
        <w:t xml:space="preserve"> should have no problem signing.</w:t>
      </w:r>
    </w:p>
    <w:p w:rsidR="00487529" w:rsidRDefault="00487529" w:rsidP="00487529">
      <w:pPr>
        <w:ind w:firstLine="360"/>
      </w:pPr>
      <w:r>
        <w:t>Plaintiff Presumes at this point in this Motion, NEW Non-Conflicted Justices of This Court, Non-Conflicted Counsel for Defendants and Non-conflicted State Officials are reading this Motion and have signed a Conflict of Interest Disclosure as attached, assuming liability if discovery of Conflict is found.  Plaintiff presumes a timely response to this Motion but disregards any Order or Edict proffered by Members of This Court without assurance of a conflict free forum going forward, from all those adjudicating these matters further, including the following requests on This Court.  Assurances in the form of a signed verified and notarized, Conflict of Interest Disclosure Form, as the one attached herein, which is returned by Certified Mail to Plaintiffs Address at 2753 NW 34</w:t>
      </w:r>
      <w:r w:rsidRPr="004010E6">
        <w:rPr>
          <w:vertAlign w:val="superscript"/>
        </w:rPr>
        <w:t>th</w:t>
      </w:r>
      <w:r>
        <w:t xml:space="preserve"> St. Boca Raton, FL 33434 prior to ANY ACTION by this Court or in conjunction with any further action.  </w:t>
      </w:r>
    </w:p>
    <w:p w:rsidR="00ED2B78" w:rsidRPr="00ED2B78" w:rsidRDefault="00ED2B78" w:rsidP="00ED2B78">
      <w:pPr>
        <w:pStyle w:val="ListParagraph"/>
        <w:numPr>
          <w:ilvl w:val="0"/>
          <w:numId w:val="15"/>
        </w:numPr>
      </w:pP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E25041" w:rsidRPr="00E25041" w:rsidRDefault="00E25041" w:rsidP="00E25041"/>
    <w:p w:rsidR="0026236D" w:rsidRDefault="0026236D" w:rsidP="0026236D">
      <w:pPr>
        <w:jc w:val="center"/>
      </w:pPr>
      <w:r>
        <w:t>------</w:t>
      </w:r>
    </w:p>
    <w:p w:rsidR="005041AF" w:rsidRDefault="00487529" w:rsidP="005041AF">
      <w:pPr>
        <w:ind w:firstLine="360"/>
      </w:pPr>
      <w:r>
        <w:t xml:space="preserve">At this time, the New York Attorney General’s Office should have already noticed this Court of Admitted and Acknowledged Conflicts of Interest, if not, here again would be reason for </w:t>
      </w:r>
      <w:r>
        <w:lastRenderedPageBreak/>
        <w:t xml:space="preserve">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Despite this Court and the District Court’s knowledge of these Conflicts, as they have been Petitioned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5041AF">
      <w:pPr>
        <w:ind w:firstLine="36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45"/>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1"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t xml:space="preserve"> </w:t>
      </w:r>
      <w:hyperlink r:id="rId32" w:history="1">
        <w:r w:rsidRPr="00A35BA2">
          <w:rPr>
            <w:rStyle w:val="Hyperlink"/>
          </w:rPr>
          <w:t>http://iviewit.tv/wordpress/?p=588</w:t>
        </w:r>
      </w:hyperlink>
      <w:r>
        <w:t xml:space="preserve"> </w:t>
      </w:r>
    </w:p>
    <w:p w:rsidR="0023121F" w:rsidRDefault="0023121F" w:rsidP="0023121F">
      <w:r>
        <w:t xml:space="preserve">and </w:t>
      </w:r>
    </w:p>
    <w:p w:rsidR="0023121F" w:rsidRDefault="00CC6B90" w:rsidP="0023121F">
      <w:hyperlink r:id="rId33"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5041AF">
      <w:pPr>
        <w:ind w:firstLine="36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 xml:space="preserve">CRIMINAL </w:t>
      </w:r>
      <w:r w:rsidR="00C25B98">
        <w:lastRenderedPageBreak/>
        <w:t>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is ABSOLUTELY CONFLICTED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9A3F0A">
      <w:pPr>
        <w:ind w:firstLine="36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COURT </w:t>
      </w:r>
      <w:r w:rsidR="002D1D11">
        <w:t xml:space="preserve"> for their part in AIDING &amp; ABETTING</w:t>
      </w:r>
      <w:r w:rsidR="00BB0E8A">
        <w:t xml:space="preserve"> a CRIMINAL RICO ORG</w:t>
      </w:r>
      <w:r w:rsidR="002D1D11">
        <w:t>, OBSTRUCTION</w:t>
      </w:r>
      <w:r w:rsidR="00BB0E8A">
        <w:t xml:space="preserve"> OF JUSTICE</w:t>
      </w:r>
      <w:r w:rsidR="002D1D11">
        <w:t>, MISPRISION OF FELONY</w:t>
      </w:r>
      <w:r w:rsidR="00BB0E8A">
        <w:t>(IES)</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Remand and Rehear this Lawsuit due to the New York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A3049A">
      <w:pPr>
        <w:ind w:firstLine="36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w:t>
      </w:r>
      <w:r>
        <w:lastRenderedPageBreak/>
        <w:t xml:space="preserve">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which can be found at the URL’s,  </w:t>
      </w:r>
    </w:p>
    <w:p w:rsidR="00A3049A" w:rsidRDefault="00CC6B90" w:rsidP="00A3049A">
      <w:hyperlink r:id="rId34" w:history="1">
        <w:r w:rsidR="00A3049A" w:rsidRPr="00F54915">
          <w:rPr>
            <w:rStyle w:val="Hyperlink"/>
          </w:rPr>
          <w:t>http://www.frankbrady.org/TammanyHall/Documents_files/CCA%20091410%20Filing.pdf</w:t>
        </w:r>
      </w:hyperlink>
      <w:r w:rsidR="00A3049A">
        <w:t xml:space="preserve"> </w:t>
      </w:r>
    </w:p>
    <w:p w:rsidR="00A3049A" w:rsidRDefault="00A3049A" w:rsidP="00A3049A">
      <w:r>
        <w:t xml:space="preserve">and </w:t>
      </w:r>
    </w:p>
    <w:p w:rsidR="00A3049A" w:rsidRDefault="00CC6B90" w:rsidP="00A3049A">
      <w:hyperlink r:id="rId35" w:history="1">
        <w:r w:rsidR="00A3049A" w:rsidRPr="00F54915">
          <w:rPr>
            <w:rStyle w:val="Hyperlink"/>
          </w:rPr>
          <w:t>http://iviewit.tv/wordpress/?p=391</w:t>
        </w:r>
      </w:hyperlink>
      <w:r w:rsidR="00A3049A">
        <w:t xml:space="preserve"> , fully incorporated by reference in entirety herein.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w:t>
      </w:r>
      <w:r w:rsidR="00567F50">
        <w:lastRenderedPageBreak/>
        <w:t>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r>
        <w:t>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OF ALL OF THE FOLLOWING PARTIES named by Anderson as being part of the CRIMINAL CONSPIRACY</w:t>
      </w:r>
      <w:r w:rsidR="008F2984">
        <w:rPr>
          <w:rStyle w:val="FootnoteReference"/>
        </w:rPr>
        <w:footnoteReference w:id="46"/>
      </w:r>
      <w:r>
        <w:t>;</w:t>
      </w:r>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lastRenderedPageBreak/>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David Spokon</w:t>
      </w:r>
      <w:r w:rsidR="00D3243C">
        <w:t>y,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Mazzarel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Michael Grebe – Former CEO of Foley &amp; Lardner during commissioning of the FRAUDULENT PATENTS filed by Foley &amp; Lardner with the US Patent Office, now in Suspension pending investigations of Federal Patent Bar Attorney’s from both Foley &amp; Proskauer by the US Patent Office of Enrollment &amp; Discipline, Director, Harry</w:t>
      </w:r>
      <w:r w:rsidR="00776A53">
        <w:t xml:space="preserve"> I. Moatz.  </w:t>
      </w:r>
    </w:p>
    <w:p w:rsidR="009A3F0A" w:rsidRDefault="009A3F0A" w:rsidP="009A3F0A">
      <w:pPr>
        <w:ind w:left="54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REMANATION ,</w:t>
      </w:r>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r w:rsidRPr="00304D56">
        <w:rPr>
          <w:rFonts w:ascii="Arial" w:hAnsi="Arial"/>
          <w:caps/>
          <w:color w:val="auto"/>
          <w:sz w:val="24"/>
        </w:rPr>
        <w:lastRenderedPageBreak/>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lastRenderedPageBreak/>
        <w:t>Parties already identified in Conflict in these Matters and then ruled on by others in Conflict, include but are not limited to all of the Following matters and individuals;</w:t>
      </w:r>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so Disclosures may be made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E2351C">
      <w:pPr>
        <w:pStyle w:val="ListParagraph"/>
        <w:ind w:left="180" w:firstLine="54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w:t>
      </w:r>
      <w:r>
        <w:lastRenderedPageBreak/>
        <w:t xml:space="preserve">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
    <w:p w:rsidR="00F30A97" w:rsidRDefault="00F30A97" w:rsidP="00F30A97">
      <w:pPr>
        <w:ind w:firstLine="720"/>
      </w:pPr>
      <w:r w:rsidRPr="00DD0838">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9F2D76">
      <w:pPr>
        <w:pStyle w:val="ListParagraph"/>
        <w:ind w:left="36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lastRenderedPageBreak/>
        <w:t>Plaintiff seeks leave to Amend the Amended Complaint to add all of the following New Defendants:</w:t>
      </w:r>
    </w:p>
    <w:p w:rsidR="001031C7" w:rsidRDefault="001031C7" w:rsidP="001031C7">
      <w:pPr>
        <w:ind w:firstLine="720"/>
      </w:pPr>
      <w:r>
        <w:t xml:space="preserve"> Plaintiff seeks leave to Amend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E23C09" w:rsidRDefault="00E23C09">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r>
        <w:t xml:space="preserve">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 24, et al., Respondents” filed with the US Supreme Court and found online at </w:t>
      </w:r>
    </w:p>
    <w:p w:rsidR="00A07AF1" w:rsidRDefault="00CC6B90" w:rsidP="00A07AF1">
      <w:pPr>
        <w:pStyle w:val="FootnoteText"/>
      </w:pPr>
      <w:hyperlink r:id="rId36"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r>
        <w:t xml:space="preserve">and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  From the Online Filing, quote, </w:t>
      </w:r>
    </w:p>
    <w:p w:rsidR="00A07AF1" w:rsidRDefault="00A07AF1" w:rsidP="00A07AF1">
      <w:pPr>
        <w:pStyle w:val="FootnoteText"/>
        <w:ind w:firstLine="720"/>
      </w:pPr>
    </w:p>
    <w:p w:rsidR="00A07AF1" w:rsidRDefault="00A07AF1" w:rsidP="00A07AF1">
      <w:pPr>
        <w:pStyle w:val="FootnoteText"/>
      </w:pPr>
      <w:r>
        <w:t>“e)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RCW [Justice Richard C. Wesley, Esq.],” and g) a default judgment due to proven tampering, destruction and fake Orders. App. 69-92 This case is unique and shocks the conscience for its total lack of due process under FED. R. CIV. P. at the trial court level and under FED. R. APP. P. at the appellate level. The Second Circuit failed to afford Petitioners with due process in multiple ways in that there were:</w:t>
      </w:r>
    </w:p>
    <w:p w:rsidR="00A07AF1" w:rsidRDefault="00A07AF1" w:rsidP="00A07AF1">
      <w:pPr>
        <w:pStyle w:val="FootnoteText"/>
      </w:pPr>
      <w:r>
        <w:t>1) no docketed, annotated, certified Record on Appeal; App. 106-120</w:t>
      </w:r>
    </w:p>
    <w:p w:rsidR="00A07AF1" w:rsidRDefault="00A07AF1" w:rsidP="00A07AF1">
      <w:pPr>
        <w:pStyle w:val="FootnoteText"/>
      </w:pPr>
      <w:r>
        <w:t>2) no certified transcripts of district court proceedings; App. 106-120 17</w:t>
      </w:r>
    </w:p>
    <w:p w:rsidR="00A07AF1" w:rsidRDefault="00A07AF1" w:rsidP="00A07AF1">
      <w:pPr>
        <w:pStyle w:val="FootnoteText"/>
      </w:pPr>
      <w:r>
        <w:t>3) no original lower court documents as stated on the Second Circuit General Docket as published on PACER;</w:t>
      </w:r>
    </w:p>
    <w:p w:rsidR="00A07AF1" w:rsidRDefault="00A07AF1" w:rsidP="00A07AF1">
      <w:pPr>
        <w:pStyle w:val="FootnoteText"/>
      </w:pPr>
      <w:r>
        <w:t>4) no CAMP conference; App. 106-120</w:t>
      </w:r>
    </w:p>
    <w:p w:rsidR="00A07AF1" w:rsidRDefault="00A07AF1" w:rsidP="00A07AF1">
      <w:pPr>
        <w:pStyle w:val="FootnoteText"/>
      </w:pPr>
      <w:r>
        <w:t>5) no briefing schedule or pre-briefing conference; App. 106-120</w:t>
      </w:r>
    </w:p>
    <w:p w:rsidR="00A07AF1" w:rsidRDefault="00A07AF1" w:rsidP="00A07AF1">
      <w:pPr>
        <w:pStyle w:val="FootnoteText"/>
      </w:pPr>
      <w:r>
        <w:t>6) no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8) no appearance of this case or any of its seven (7) T-1080 motions by Petitioners appeared on any approved calendars maintained by the Clerk of the Court; App. 93-105</w:t>
      </w:r>
    </w:p>
    <w:p w:rsidR="00A07AF1" w:rsidRDefault="00A07AF1" w:rsidP="00A07AF1">
      <w:pPr>
        <w:pStyle w:val="FootnoteText"/>
      </w:pPr>
      <w:r>
        <w:t>9) no judge’s signature on any documents or purported orders of the Court;</w:t>
      </w:r>
    </w:p>
    <w:p w:rsidR="00A07AF1" w:rsidRDefault="00A07AF1" w:rsidP="00A07AF1">
      <w:pPr>
        <w:pStyle w:val="FootnoteText"/>
      </w:pPr>
      <w:r>
        <w:t>10) no valid orders were issued; in fact, all motions by Petitioners were falsely claimed to have been “sua sponte”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(RCW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(9th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14) Circuit Clerk abducted Petitioners’ case in that she acted as attorney and counsel on behalf of the defaulting school district in violation of FED. R. APP. P. §§ 45 and 45.1. [Clerk’s Duties]</w:t>
      </w:r>
    </w:p>
    <w:p w:rsidR="00A07AF1" w:rsidRDefault="00A07AF1" w:rsidP="00A07AF1">
      <w:pPr>
        <w:pStyle w:val="FootnoteText"/>
      </w:pPr>
      <w:r>
        <w:t xml:space="preserve">15) Purported Order dated May 5, 2010 that “disposed” of this phantom “appeal” was not seen by any judge or panel of judges, not calendared or entered onto the Court docket, but is purportedly “mandated” on June 10, 2010 and not “docketed” until June 24, 2010. This fake Order was not mandated or sent to and docketed by the district court. App. 1-4, 121 </w:t>
      </w:r>
    </w:p>
    <w:p w:rsidR="00A07AF1" w:rsidRDefault="00A07AF1" w:rsidP="00A07AF1">
      <w:pPr>
        <w:rPr>
          <w:caps/>
        </w:rPr>
      </w:pPr>
      <w:r>
        <w:t>16) No true case manager on the case.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7"/>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8DE" w:rsidRDefault="00ED58DE" w:rsidP="00315E5D">
      <w:r>
        <w:separator/>
      </w:r>
    </w:p>
  </w:endnote>
  <w:endnote w:type="continuationSeparator" w:id="0">
    <w:p w:rsidR="00ED58DE" w:rsidRDefault="00ED58DE"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D4B" w:rsidRPr="008A35D1" w:rsidRDefault="00C27D4B"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CA1D09">
      <w:rPr>
        <w:rStyle w:val="PageNumber"/>
        <w:b/>
        <w:noProof/>
        <w:sz w:val="16"/>
        <w:szCs w:val="16"/>
      </w:rPr>
      <w:t>53</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CA1D09">
      <w:rPr>
        <w:rStyle w:val="PageNumber"/>
        <w:b/>
        <w:noProof/>
        <w:sz w:val="16"/>
        <w:szCs w:val="16"/>
      </w:rPr>
      <w:t>79</w:t>
    </w:r>
    <w:r w:rsidRPr="008A35D1">
      <w:rPr>
        <w:rStyle w:val="PageNumber"/>
        <w:b/>
        <w:sz w:val="16"/>
        <w:szCs w:val="16"/>
      </w:rPr>
      <w:fldChar w:fldCharType="end"/>
    </w:r>
  </w:p>
  <w:p w:rsidR="00C27D4B" w:rsidRDefault="00C27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8DE" w:rsidRDefault="00ED58DE" w:rsidP="00315E5D">
      <w:r>
        <w:separator/>
      </w:r>
    </w:p>
  </w:footnote>
  <w:footnote w:type="continuationSeparator" w:id="0">
    <w:p w:rsidR="00ED58DE" w:rsidRDefault="00ED58DE" w:rsidP="00315E5D">
      <w:r>
        <w:continuationSeparator/>
      </w:r>
    </w:p>
  </w:footnote>
  <w:footnote w:id="1">
    <w:p w:rsidR="00C27D4B" w:rsidRDefault="00C27D4B"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C27D4B" w:rsidRDefault="00C27D4B" w:rsidP="00603B3C">
      <w:pPr>
        <w:pStyle w:val="FootnoteText"/>
      </w:pPr>
      <w:r>
        <w:t>PR Web, August 22, 2011</w:t>
      </w:r>
    </w:p>
    <w:p w:rsidR="00C27D4B" w:rsidRDefault="00C27D4B" w:rsidP="00603B3C">
      <w:pPr>
        <w:pStyle w:val="FootnoteText"/>
      </w:pPr>
      <w:hyperlink r:id="rId1" w:history="1">
        <w:r w:rsidRPr="008314EF">
          <w:rPr>
            <w:rStyle w:val="Hyperlink"/>
          </w:rPr>
          <w:t>http://www.prweb.com/releases/2011/8/prweb8737214.htm</w:t>
        </w:r>
      </w:hyperlink>
    </w:p>
    <w:p w:rsidR="00C27D4B" w:rsidRDefault="00C27D4B" w:rsidP="00603B3C">
      <w:pPr>
        <w:pStyle w:val="FootnoteText"/>
      </w:pPr>
    </w:p>
  </w:footnote>
  <w:footnote w:id="2">
    <w:p w:rsidR="00C27D4B" w:rsidRDefault="00C27D4B"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and also submitted to This Court by both Anderson and Plaintiff already, yet, hereby incorporated by reference in entirety herein in case the documents have been destroyed as depicted by Anderson.</w:t>
      </w:r>
    </w:p>
  </w:footnote>
  <w:footnote w:id="3">
    <w:p w:rsidR="00C27D4B" w:rsidRPr="00A87EFB" w:rsidRDefault="00C27D4B" w:rsidP="00A87EFB">
      <w:pPr>
        <w:pStyle w:val="FootnoteText"/>
        <w:rPr>
          <w:b/>
        </w:rPr>
      </w:pPr>
      <w:r>
        <w:rPr>
          <w:rStyle w:val="FootnoteReference"/>
        </w:rPr>
        <w:footnoteRef/>
      </w:r>
      <w:r>
        <w:t xml:space="preserve"> </w:t>
      </w:r>
      <w:r w:rsidRPr="00A87EFB">
        <w:rPr>
          <w:b/>
        </w:rPr>
        <w:t>NOTE THAT MANY ATTORNEYS AT LAW ARE DIRECTLY CHARGED WITH WAR/TORTURE CRIMES</w:t>
      </w:r>
      <w:r>
        <w:rPr>
          <w:b/>
        </w:rPr>
        <w:t xml:space="preserve"> &amp; JUDGES ARE DOING THE COVERING UP</w:t>
      </w:r>
      <w:r w:rsidRPr="00A87EFB">
        <w:rPr>
          <w:b/>
        </w:rPr>
        <w:t xml:space="preserve">.  </w:t>
      </w:r>
    </w:p>
    <w:p w:rsidR="00C27D4B" w:rsidRDefault="00C27D4B" w:rsidP="007368C7">
      <w:pPr>
        <w:pStyle w:val="FootnoteText"/>
      </w:pPr>
      <w:r>
        <w:t xml:space="preserve">July 2011 “Getting Away with Torture - The Bush Administration and Mistreatment of Detainees” </w:t>
      </w:r>
      <w:r w:rsidRPr="00A87EFB">
        <w:t>Human Rights Watch</w:t>
      </w:r>
    </w:p>
    <w:p w:rsidR="00C27D4B" w:rsidRDefault="00C27D4B" w:rsidP="007368C7">
      <w:pPr>
        <w:pStyle w:val="FootnoteText"/>
      </w:pPr>
      <w:hyperlink r:id="rId3" w:history="1">
        <w:r w:rsidRPr="00B33F9C">
          <w:rPr>
            <w:rStyle w:val="Hyperlink"/>
          </w:rPr>
          <w:t>http://www.hrw.org/reports/2005/04/23/getting-away-torture</w:t>
        </w:r>
      </w:hyperlink>
    </w:p>
    <w:p w:rsidR="00C27D4B" w:rsidRDefault="00C27D4B" w:rsidP="00A87EFB">
      <w:pPr>
        <w:pStyle w:val="FootnoteText"/>
      </w:pPr>
    </w:p>
    <w:p w:rsidR="00C27D4B" w:rsidRDefault="00C27D4B" w:rsidP="00A87EFB">
      <w:pPr>
        <w:pStyle w:val="FootnoteText"/>
      </w:pPr>
      <w:r>
        <w:t>and</w:t>
      </w:r>
    </w:p>
    <w:p w:rsidR="00C27D4B" w:rsidRDefault="00C27D4B" w:rsidP="007368C7">
      <w:pPr>
        <w:pStyle w:val="FootnoteText"/>
      </w:pPr>
    </w:p>
    <w:p w:rsidR="00C27D4B" w:rsidRDefault="00C27D4B" w:rsidP="007368C7">
      <w:pPr>
        <w:pStyle w:val="FootnoteText"/>
      </w:pPr>
      <w:r>
        <w:t xml:space="preserve">August 2, 2011 “US judge rules to protect CIA over torture” </w:t>
      </w:r>
      <w:r w:rsidRPr="00B475C1">
        <w:t>Press TV</w:t>
      </w:r>
    </w:p>
    <w:p w:rsidR="00C27D4B" w:rsidRDefault="00C27D4B" w:rsidP="007368C7">
      <w:pPr>
        <w:pStyle w:val="FootnoteText"/>
      </w:pPr>
      <w:hyperlink r:id="rId4" w:history="1">
        <w:r w:rsidRPr="00B33F9C">
          <w:rPr>
            <w:rStyle w:val="Hyperlink"/>
          </w:rPr>
          <w:t>http://www.presstv.ir/usdetail/192015.html</w:t>
        </w:r>
      </w:hyperlink>
    </w:p>
    <w:p w:rsidR="00C27D4B" w:rsidRDefault="00C27D4B" w:rsidP="00B475C1">
      <w:pPr>
        <w:pStyle w:val="FootnoteText"/>
      </w:pPr>
    </w:p>
  </w:footnote>
  <w:footnote w:id="4">
    <w:p w:rsidR="003C1862" w:rsidRDefault="003C1862">
      <w:pPr>
        <w:pStyle w:val="FootnoteText"/>
      </w:pPr>
      <w:r>
        <w:rPr>
          <w:rStyle w:val="FootnoteReference"/>
        </w:rPr>
        <w:footnoteRef/>
      </w:r>
      <w:r>
        <w:t xml:space="preserve"> “</w:t>
      </w:r>
      <w:r w:rsidRPr="003C1862">
        <w:t>The corporate bandits who stole your money while you slept</w:t>
      </w:r>
      <w:r>
        <w:t xml:space="preserve">” by </w:t>
      </w:r>
      <w:r w:rsidRPr="003C1862">
        <w:t>Robinson, Matthew B. (2005).  Justice Blind? Ideals and Realities of American Criminal Justice (2nd Edition).  Upper Saddle River, NJ: Prentice Hall.</w:t>
      </w:r>
    </w:p>
    <w:p w:rsidR="003C1862" w:rsidRDefault="003C1862">
      <w:pPr>
        <w:pStyle w:val="FootnoteText"/>
      </w:pPr>
      <w:hyperlink r:id="rId5" w:history="1">
        <w:r w:rsidRPr="00D8402B">
          <w:rPr>
            <w:rStyle w:val="Hyperlink"/>
          </w:rPr>
          <w:t>http://www.justiceblind.com/new/bandits.htm</w:t>
        </w:r>
      </w:hyperlink>
      <w:r>
        <w:t xml:space="preserve"> .  </w:t>
      </w:r>
    </w:p>
    <w:p w:rsidR="005B7B59" w:rsidRDefault="005B7B59">
      <w:pPr>
        <w:pStyle w:val="FootnoteText"/>
      </w:pPr>
    </w:p>
    <w:p w:rsidR="005B7B59" w:rsidRDefault="005B7B59">
      <w:pPr>
        <w:pStyle w:val="FootnoteText"/>
      </w:pPr>
      <w:r>
        <w:t>and</w:t>
      </w:r>
    </w:p>
    <w:p w:rsidR="005B7B59" w:rsidRDefault="005B7B59">
      <w:pPr>
        <w:pStyle w:val="FootnoteText"/>
      </w:pPr>
    </w:p>
    <w:p w:rsidR="005B7B59" w:rsidRDefault="005B7B59">
      <w:pPr>
        <w:pStyle w:val="FootnoteText"/>
      </w:pPr>
      <w:r>
        <w:t>“</w:t>
      </w:r>
      <w:r w:rsidRPr="005B7B59">
        <w:t>Greed is good: maximization and elite deviance in America By Matthew Robinson, Daniel Murphy</w:t>
      </w:r>
      <w:r>
        <w:t>”</w:t>
      </w:r>
    </w:p>
    <w:p w:rsidR="005B7B59" w:rsidRDefault="005B7B59"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5B7B59" w:rsidRDefault="005B7B59" w:rsidP="005B7B59">
      <w:pPr>
        <w:pStyle w:val="FootnoteText"/>
      </w:pPr>
    </w:p>
    <w:p w:rsidR="005B7B59" w:rsidRDefault="005B7B59" w:rsidP="005B7B59">
      <w:pPr>
        <w:pStyle w:val="FootnoteText"/>
      </w:pPr>
      <w:r>
        <w:t>*****Special Note should be given to how many of these companies directly relate to Plaintiff’s RICO &amp; Antitrust Lawsuit as DEFENDANTS.</w:t>
      </w:r>
    </w:p>
    <w:p w:rsidR="005B7B59" w:rsidRDefault="005B7B59">
      <w:pPr>
        <w:pStyle w:val="FootnoteText"/>
      </w:pPr>
    </w:p>
  </w:footnote>
  <w:footnote w:id="5">
    <w:p w:rsidR="003C1862" w:rsidRDefault="003C1862" w:rsidP="00AE73CE">
      <w:pPr>
        <w:pStyle w:val="FootnoteText"/>
      </w:pPr>
    </w:p>
    <w:p w:rsidR="00C27D4B" w:rsidRDefault="00C27D4B" w:rsidP="00AE73CE">
      <w:pPr>
        <w:pStyle w:val="FootnoteText"/>
      </w:pPr>
      <w:r>
        <w:rPr>
          <w:rStyle w:val="FootnoteReference"/>
        </w:rPr>
        <w:footnoteRef/>
      </w:r>
      <w:r>
        <w:t xml:space="preserve"> Nuremberg Principle VI states,</w:t>
      </w:r>
    </w:p>
    <w:p w:rsidR="00C27D4B" w:rsidRDefault="00C27D4B" w:rsidP="00AE73CE">
      <w:pPr>
        <w:pStyle w:val="FootnoteText"/>
      </w:pPr>
      <w:r>
        <w:t xml:space="preserve">“The crimes hereinafter set out are punishable as crimes under international law: </w:t>
      </w:r>
    </w:p>
    <w:p w:rsidR="00C27D4B" w:rsidRDefault="00C27D4B" w:rsidP="00AE73CE">
      <w:pPr>
        <w:pStyle w:val="FootnoteText"/>
      </w:pPr>
      <w:r>
        <w:t xml:space="preserve">(a) Crimes against peace:  </w:t>
      </w:r>
    </w:p>
    <w:p w:rsidR="00C27D4B" w:rsidRPr="00C174A8" w:rsidRDefault="00C27D4B" w:rsidP="00AE73CE">
      <w:pPr>
        <w:pStyle w:val="FootnoteText"/>
        <w:rPr>
          <w:b/>
          <w:sz w:val="24"/>
          <w:szCs w:val="24"/>
        </w:rPr>
      </w:pPr>
      <w:r w:rsidRPr="00C174A8">
        <w:rPr>
          <w:b/>
          <w:sz w:val="24"/>
          <w:szCs w:val="24"/>
        </w:rPr>
        <w:t xml:space="preserve"> (i) Planning, preparation, initiation or waging of a war of aggression or a war in violation of international treaties, agreements or assurances; </w:t>
      </w:r>
    </w:p>
    <w:p w:rsidR="00C27D4B" w:rsidRDefault="00C27D4B" w:rsidP="00AE73CE">
      <w:pPr>
        <w:pStyle w:val="FootnoteText"/>
      </w:pPr>
      <w:r>
        <w:t xml:space="preserve"> (ii) </w:t>
      </w:r>
      <w:r w:rsidRPr="000B5A0D">
        <w:rPr>
          <w:b/>
          <w:sz w:val="28"/>
          <w:szCs w:val="28"/>
        </w:rPr>
        <w:t xml:space="preserve">Participation in a common plan or conspiracy </w:t>
      </w:r>
      <w:r>
        <w:t xml:space="preserve">for the accomplishment of any of the acts mentioned under (i). </w:t>
      </w:r>
    </w:p>
    <w:p w:rsidR="00C27D4B" w:rsidRDefault="00C27D4B" w:rsidP="00AE73CE">
      <w:pPr>
        <w:pStyle w:val="FootnoteText"/>
      </w:pPr>
      <w:r>
        <w:t xml:space="preserve"> (b) War crimes: </w:t>
      </w:r>
    </w:p>
    <w:p w:rsidR="00C27D4B" w:rsidRDefault="00C27D4B" w:rsidP="00AE73CE">
      <w:pPr>
        <w:pStyle w:val="FootnoteText"/>
      </w:pPr>
      <w:r>
        <w:t xml:space="preserve"> 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
    <w:p w:rsidR="00C27D4B" w:rsidRDefault="00C27D4B"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C27D4B" w:rsidRDefault="00C27D4B" w:rsidP="00AE73CE">
      <w:pPr>
        <w:pStyle w:val="FootnoteText"/>
      </w:pPr>
    </w:p>
  </w:footnote>
  <w:footnote w:id="6">
    <w:p w:rsidR="00C27D4B" w:rsidRDefault="00C27D4B">
      <w:pPr>
        <w:pStyle w:val="FootnoteText"/>
      </w:pPr>
      <w:r>
        <w:rPr>
          <w:rStyle w:val="FootnoteReference"/>
        </w:rPr>
        <w:footnoteRef/>
      </w:r>
      <w:r>
        <w:t xml:space="preserve"> August 10, 2011 “</w:t>
      </w:r>
      <w:r w:rsidRPr="00474A25">
        <w:t>Analysis of Financial Terrorism in America: Over 1 Million Deaths Annually, 62 Million People With Zero Net Worth, As the Economic Elite Make Off With $46 Trillion</w:t>
      </w:r>
      <w:r>
        <w:t xml:space="preserve">” by </w:t>
      </w:r>
      <w:r w:rsidRPr="00474A25">
        <w:t>David DeGraw</w:t>
      </w:r>
      <w:r>
        <w:t>,</w:t>
      </w:r>
      <w:r w:rsidRPr="00474A25">
        <w:t xml:space="preserve"> founder and editor of AmpedStatus.com</w:t>
      </w:r>
      <w:r>
        <w:t xml:space="preserve">.  </w:t>
      </w:r>
      <w:r w:rsidRPr="00474A25">
        <w:t>The following report includes adapted excerpts from David DeGraw’s book, “The Road Through 2012: Revolution or World War III.” Release Date: 9.28.11</w:t>
      </w:r>
    </w:p>
    <w:p w:rsidR="00C27D4B" w:rsidRDefault="00C27D4B">
      <w:pPr>
        <w:pStyle w:val="FootnoteText"/>
      </w:pPr>
      <w:hyperlink r:id="rId7" w:history="1">
        <w:r w:rsidRPr="00232DEB">
          <w:rPr>
            <w:rStyle w:val="Hyperlink"/>
          </w:rPr>
          <w:t>http://ampedstatus.org/exclusive-analysis-of-financial-terrorism-in-america-over-1-million-deaths-annually-62-million-people-with-zero-net-worth-as-the-economic-elite-make-off-with-46-trillion</w:t>
        </w:r>
      </w:hyperlink>
    </w:p>
    <w:p w:rsidR="00C27D4B" w:rsidRDefault="00C27D4B">
      <w:pPr>
        <w:pStyle w:val="FootnoteText"/>
      </w:pPr>
    </w:p>
  </w:footnote>
  <w:footnote w:id="7">
    <w:p w:rsidR="00C27D4B" w:rsidRPr="00251E3C" w:rsidRDefault="00C27D4B"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C27D4B" w:rsidRDefault="00C27D4B">
      <w:pPr>
        <w:pStyle w:val="FootnoteText"/>
      </w:pPr>
      <w:r>
        <w:t xml:space="preserve"> </w:t>
      </w:r>
      <w:hyperlink r:id="rId8" w:history="1">
        <w:r w:rsidRPr="00D8402B">
          <w:rPr>
            <w:rStyle w:val="Hyperlink"/>
          </w:rPr>
          <w:t>http://www.preventgenocide.org/law/convention/text.htm</w:t>
        </w:r>
      </w:hyperlink>
    </w:p>
    <w:p w:rsidR="00C27D4B" w:rsidRDefault="00C27D4B">
      <w:pPr>
        <w:pStyle w:val="FootnoteText"/>
      </w:pPr>
    </w:p>
  </w:footnote>
  <w:footnote w:id="8">
    <w:p w:rsidR="00C27D4B" w:rsidRDefault="00C27D4B">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C27D4B" w:rsidRDefault="00C27D4B">
      <w:pPr>
        <w:pStyle w:val="FootnoteText"/>
      </w:pPr>
      <w:hyperlink r:id="rId9" w:history="1">
        <w:r w:rsidRPr="00ED456B">
          <w:rPr>
            <w:rStyle w:val="Hyperlink"/>
          </w:rPr>
          <w:t>http://www.iviewit.tv/CompanyDocs/NY%20Senate%20Judiciary%20Committee%20TRANSCRIPTS%20Hearings%201%20and%202%20Sampson%20Searchable%20Index.pdf</w:t>
        </w:r>
      </w:hyperlink>
    </w:p>
  </w:footnote>
  <w:footnote w:id="9">
    <w:p w:rsidR="00C27D4B" w:rsidRDefault="00C27D4B">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0">
    <w:p w:rsidR="00C27D4B" w:rsidRDefault="00C27D4B" w:rsidP="00FC5716">
      <w:pPr>
        <w:pStyle w:val="FootnoteText"/>
      </w:pPr>
      <w:r>
        <w:rPr>
          <w:rStyle w:val="FootnoteReference"/>
        </w:rPr>
        <w:footnoteRef/>
      </w:r>
      <w:r>
        <w:t xml:space="preserve"> Tuesday, July 12, 2011  “</w:t>
      </w:r>
      <w:r w:rsidRPr="00FC5716">
        <w:t>Foreclosure fraud investigators forced out at attorney general's office</w:t>
      </w:r>
      <w:r>
        <w:t>” By Kimberly Miller, Palm Beach Post Staff Writer</w:t>
      </w:r>
    </w:p>
    <w:p w:rsidR="00C27D4B" w:rsidRDefault="00C27D4B" w:rsidP="00FC5716">
      <w:pPr>
        <w:pStyle w:val="FootnoteText"/>
      </w:pPr>
      <w:hyperlink r:id="rId10" w:history="1">
        <w:r w:rsidRPr="006973B1">
          <w:rPr>
            <w:rStyle w:val="Hyperlink"/>
          </w:rPr>
          <w:t>http://www.palmbeachpost.com/money/foreclosures/foreclosure-fraud-investigators-forced-out-at-attorney-generals-1603854.html?page=2</w:t>
        </w:r>
      </w:hyperlink>
    </w:p>
    <w:p w:rsidR="00C27D4B" w:rsidRDefault="00C27D4B" w:rsidP="00FC5716">
      <w:pPr>
        <w:pStyle w:val="FootnoteText"/>
      </w:pPr>
    </w:p>
    <w:p w:rsidR="00C27D4B" w:rsidRDefault="00C27D4B" w:rsidP="00FC5716">
      <w:pPr>
        <w:pStyle w:val="FootnoteText"/>
      </w:pPr>
      <w:r>
        <w:t>and</w:t>
      </w:r>
    </w:p>
    <w:p w:rsidR="00C27D4B" w:rsidRDefault="00C27D4B" w:rsidP="00FC5716">
      <w:pPr>
        <w:pStyle w:val="FootnoteText"/>
      </w:pPr>
    </w:p>
    <w:p w:rsidR="00C27D4B" w:rsidRDefault="00C27D4B" w:rsidP="00FC5716">
      <w:pPr>
        <w:pStyle w:val="FootnoteText"/>
        <w:tabs>
          <w:tab w:val="left" w:pos="7095"/>
        </w:tabs>
      </w:pPr>
      <w:r>
        <w:t>Office of the Attorney General Economic Crimes Division – “UNFAIR, DECEPTIVE AND UNCONSCIONABLE ACTS IN FORECLOSURE CASES” Prepared by: June M. Clarkson, Theresa B. Edwards and Rene D. Harrod</w:t>
      </w:r>
    </w:p>
    <w:p w:rsidR="00C27D4B" w:rsidRDefault="00C27D4B" w:rsidP="00FC5716">
      <w:pPr>
        <w:pStyle w:val="FootnoteText"/>
      </w:pPr>
      <w:hyperlink r:id="rId11" w:history="1">
        <w:r w:rsidRPr="006973B1">
          <w:rPr>
            <w:rStyle w:val="Hyperlink"/>
          </w:rPr>
          <w:t>http://www.scribd.com/doc/46278738/Florida-Attorney-General-Fraudclosure-Report-Unfair-Deceptive-and-Unconscionable-Acts-in-Foreclosure-Cases</w:t>
        </w:r>
      </w:hyperlink>
    </w:p>
    <w:p w:rsidR="00C27D4B" w:rsidRDefault="00C27D4B" w:rsidP="00FC5716">
      <w:pPr>
        <w:pStyle w:val="FootnoteText"/>
      </w:pPr>
    </w:p>
  </w:footnote>
  <w:footnote w:id="11">
    <w:p w:rsidR="00C27D4B" w:rsidRDefault="00C27D4B" w:rsidP="009D17EA">
      <w:pPr>
        <w:pStyle w:val="FootnoteText"/>
      </w:pPr>
      <w:r>
        <w:rPr>
          <w:rStyle w:val="FootnoteReference"/>
        </w:rPr>
        <w:footnoteRef/>
      </w:r>
      <w:r>
        <w:t xml:space="preserve"> August 19, 2011 “MOODY'S ANALYST BREAKS SILENCE: Says Ratings Agency Rotten To Core With Conflicts” by Henry Blodget at </w:t>
      </w:r>
      <w:r w:rsidRPr="009D17EA">
        <w:t>Business Insider, Inc.</w:t>
      </w:r>
    </w:p>
    <w:p w:rsidR="00C27D4B" w:rsidRDefault="00C27D4B" w:rsidP="009D17EA">
      <w:pPr>
        <w:pStyle w:val="FootnoteText"/>
      </w:pPr>
      <w:hyperlink r:id="rId12" w:history="1">
        <w:r w:rsidRPr="006973B1">
          <w:rPr>
            <w:rStyle w:val="Hyperlink"/>
          </w:rPr>
          <w:t>http://www.businessinsider.com/moodys-analyst-conflicts-corruption-and-greed-2011-8</w:t>
        </w:r>
      </w:hyperlink>
      <w:r w:rsidRPr="009D17EA">
        <w:t xml:space="preserve"> </w:t>
      </w:r>
      <w:r>
        <w:t xml:space="preserve">Read more: </w:t>
      </w:r>
      <w:hyperlink r:id="rId13" w:anchor="ixzz1VhH71l3r" w:history="1">
        <w:r w:rsidRPr="006973B1">
          <w:rPr>
            <w:rStyle w:val="Hyperlink"/>
          </w:rPr>
          <w:t>http://www.businessinsider.com/moodys-analyst-conflicts-corruption-and-greed-2011-8#ixzz1VhH71l3r</w:t>
        </w:r>
      </w:hyperlink>
      <w:r>
        <w:t xml:space="preserve"> </w:t>
      </w:r>
    </w:p>
    <w:p w:rsidR="00C27D4B" w:rsidRDefault="00C27D4B" w:rsidP="002F6A8D">
      <w:pPr>
        <w:pStyle w:val="FootnoteText"/>
        <w:tabs>
          <w:tab w:val="left" w:pos="4905"/>
        </w:tabs>
      </w:pPr>
    </w:p>
    <w:p w:rsidR="00C27D4B" w:rsidRDefault="00C27D4B" w:rsidP="002F6A8D">
      <w:pPr>
        <w:pStyle w:val="FootnoteText"/>
        <w:tabs>
          <w:tab w:val="left" w:pos="4905"/>
        </w:tabs>
      </w:pPr>
      <w:r>
        <w:t>and</w:t>
      </w:r>
    </w:p>
    <w:p w:rsidR="00C27D4B" w:rsidRDefault="00C27D4B" w:rsidP="002F6A8D">
      <w:pPr>
        <w:pStyle w:val="FootnoteText"/>
        <w:tabs>
          <w:tab w:val="left" w:pos="4905"/>
        </w:tabs>
      </w:pPr>
    </w:p>
    <w:p w:rsidR="00C27D4B" w:rsidRDefault="00C27D4B" w:rsidP="002F6A8D">
      <w:pPr>
        <w:pStyle w:val="FootnoteText"/>
        <w:tabs>
          <w:tab w:val="left" w:pos="4905"/>
        </w:tabs>
      </w:pPr>
      <w:r>
        <w:t>Comment on SEC Proposed Rules for Nationally Recognized Statistical Rating Organizations – File No. S7-18-11 by William J. Harrington</w:t>
      </w:r>
    </w:p>
    <w:p w:rsidR="00C27D4B" w:rsidRDefault="00C27D4B" w:rsidP="002F6A8D">
      <w:pPr>
        <w:pStyle w:val="FootnoteText"/>
        <w:tabs>
          <w:tab w:val="left" w:pos="4905"/>
        </w:tabs>
      </w:pPr>
      <w:hyperlink r:id="rId14" w:history="1">
        <w:r w:rsidRPr="006973B1">
          <w:rPr>
            <w:rStyle w:val="Hyperlink"/>
          </w:rPr>
          <w:t>http://www.sec.gov/comments/s7-18-11/s71811-33.pdf</w:t>
        </w:r>
      </w:hyperlink>
      <w:r>
        <w:tab/>
      </w:r>
    </w:p>
    <w:p w:rsidR="00C27D4B" w:rsidRDefault="00C27D4B" w:rsidP="009D17EA">
      <w:pPr>
        <w:pStyle w:val="FootnoteText"/>
      </w:pPr>
    </w:p>
    <w:p w:rsidR="00C27D4B" w:rsidRDefault="00C27D4B">
      <w:pPr>
        <w:pStyle w:val="FootnoteText"/>
      </w:pPr>
    </w:p>
  </w:footnote>
  <w:footnote w:id="12">
    <w:p w:rsidR="00C27D4B" w:rsidRDefault="00C27D4B"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5"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ARE DEDUCTED OUT OF EVERY REAL PAYCHECK OF THE WORKER THROUGHOUT LIFE, used to BUY GUARANTEED and FUNDED BENEFITS LATER.  Here we have Workers PURCHASING an Government Insurance PRODUCT via Contract, not some sort of freeloading of benefits in any gifted or undeserved manner and factually workers are legally entitled to those PAID FOR FUTURE BENEFITS.</w:t>
      </w:r>
    </w:p>
    <w:p w:rsidR="00C27D4B" w:rsidRDefault="00C27D4B" w:rsidP="003F4994">
      <w:pPr>
        <w:pStyle w:val="FootnoteText"/>
      </w:pPr>
    </w:p>
    <w:p w:rsidR="00C27D4B" w:rsidRDefault="00C27D4B" w:rsidP="003F4994">
      <w:pPr>
        <w:pStyle w:val="FootnoteText"/>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UnCare” versus their “Entitled” platinum plated Congressional Insurance Policies.  Of course, our politicians and their families should have Platinum Plans for they earned it by bankrupting the Nation and World Economies?   In other words, the only ones who appear to live off UNEARNED ENTITLEMENTS are those ROBBING the AMERICAN WORKERS of their HARD EARNED BENEFITS THEY PAID FOR AND ARE LEGALLY ENTITLED TO.  </w:t>
      </w:r>
    </w:p>
    <w:p w:rsidR="00C27D4B" w:rsidRDefault="00C27D4B" w:rsidP="003F4994">
      <w:pPr>
        <w:pStyle w:val="FootnoteText"/>
      </w:pPr>
    </w:p>
    <w:p w:rsidR="00C27D4B" w:rsidRDefault="00C27D4B"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C27D4B" w:rsidRDefault="00C27D4B" w:rsidP="003F4994">
      <w:pPr>
        <w:pStyle w:val="FootnoteText"/>
      </w:pPr>
    </w:p>
    <w:p w:rsidR="00C27D4B" w:rsidRDefault="00C27D4B"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C27D4B" w:rsidRDefault="00C27D4B" w:rsidP="003F4994">
      <w:pPr>
        <w:pStyle w:val="FootnoteText"/>
      </w:pPr>
    </w:p>
    <w:p w:rsidR="00C27D4B" w:rsidRDefault="00C27D4B" w:rsidP="003F4994">
      <w:pPr>
        <w:pStyle w:val="FootnoteText"/>
      </w:pPr>
      <w:r>
        <w:t>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kiped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C27D4B" w:rsidRDefault="00C27D4B">
      <w:pPr>
        <w:pStyle w:val="FootnoteText"/>
      </w:pPr>
    </w:p>
  </w:footnote>
  <w:footnote w:id="13">
    <w:p w:rsidR="00C27D4B" w:rsidRDefault="00C27D4B" w:rsidP="00B1012B">
      <w:pPr>
        <w:pStyle w:val="FootnoteText"/>
      </w:pPr>
      <w:r>
        <w:rPr>
          <w:rStyle w:val="FootnoteReference"/>
        </w:rPr>
        <w:footnoteRef/>
      </w:r>
      <w:r>
        <w:t>August 19, 2001 “Madoff Whistleblower: Big Banks Are Ripping Off Pension Funds.” By Peter Gorenstein | Daily Ticker</w:t>
      </w:r>
    </w:p>
    <w:p w:rsidR="00C27D4B" w:rsidRDefault="00C27D4B">
      <w:pPr>
        <w:pStyle w:val="FootnoteText"/>
      </w:pPr>
      <w:r>
        <w:t xml:space="preserve"> </w:t>
      </w:r>
      <w:hyperlink r:id="rId16" w:history="1">
        <w:r w:rsidRPr="006973B1">
          <w:rPr>
            <w:rStyle w:val="Hyperlink"/>
          </w:rPr>
          <w:t>http://finance.yahoo.com/blogs/daily-ticker/madoff-whistleblower-big-banks-ripping-off-pension-funds-152836936.html</w:t>
        </w:r>
      </w:hyperlink>
    </w:p>
    <w:p w:rsidR="00C27D4B" w:rsidRDefault="00C27D4B">
      <w:pPr>
        <w:pStyle w:val="FootnoteText"/>
      </w:pPr>
    </w:p>
  </w:footnote>
  <w:footnote w:id="14">
    <w:p w:rsidR="00C27D4B" w:rsidRDefault="00C27D4B" w:rsidP="00420708">
      <w:pPr>
        <w:pStyle w:val="FootnoteText"/>
      </w:pPr>
      <w:r>
        <w:rPr>
          <w:rStyle w:val="FootnoteReference"/>
        </w:rPr>
        <w:footnoteRef/>
      </w:r>
      <w:r>
        <w:t xml:space="preserve"> August 22, 2011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p>
    <w:p w:rsidR="00C27D4B" w:rsidRDefault="00C27D4B">
      <w:pPr>
        <w:pStyle w:val="FootnoteText"/>
      </w:pPr>
      <w:r>
        <w:t xml:space="preserve"> </w:t>
      </w:r>
      <w:hyperlink r:id="rId17" w:history="1">
        <w:r w:rsidRPr="008314EF">
          <w:rPr>
            <w:rStyle w:val="Hyperlink"/>
          </w:rPr>
          <w:t>http://www.rollcall.com/50richest/the-50-richest-members-of-congress-112th.html</w:t>
        </w:r>
      </w:hyperlink>
    </w:p>
    <w:p w:rsidR="00C27D4B" w:rsidRDefault="00C27D4B">
      <w:pPr>
        <w:pStyle w:val="FootnoteText"/>
      </w:pPr>
    </w:p>
  </w:footnote>
  <w:footnote w:id="15">
    <w:p w:rsidR="00C27D4B" w:rsidRDefault="00C27D4B">
      <w:pPr>
        <w:pStyle w:val="FootnoteText"/>
      </w:pPr>
      <w:r>
        <w:rPr>
          <w:rStyle w:val="FootnoteReference"/>
        </w:rPr>
        <w:footnoteRef/>
      </w:r>
      <w:r>
        <w:t xml:space="preserve"> </w:t>
      </w:r>
      <w:r w:rsidRPr="009F54E4">
        <w:rPr>
          <w:highlight w:val="yellow"/>
        </w:rPr>
        <w:t>Cite References</w:t>
      </w:r>
    </w:p>
  </w:footnote>
  <w:footnote w:id="16">
    <w:p w:rsidR="00C27D4B" w:rsidRDefault="00C27D4B" w:rsidP="00582AE1">
      <w:pPr>
        <w:pStyle w:val="FootnoteText"/>
        <w:rPr>
          <w:highlight w:val="yellow"/>
        </w:rPr>
      </w:pPr>
    </w:p>
    <w:p w:rsidR="00C27D4B" w:rsidRDefault="00C27D4B"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Committee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C27D4B" w:rsidRDefault="00C27D4B" w:rsidP="00582AE1">
      <w:pPr>
        <w:pStyle w:val="FootnoteText"/>
      </w:pPr>
      <w:hyperlink r:id="rId18" w:history="1">
        <w:r w:rsidRPr="005B5B27">
          <w:rPr>
            <w:rStyle w:val="Hyperlink"/>
          </w:rPr>
          <w:t>http://hsgac.senate.gov/public/_files/Financial_Crisis/FinancialCrisisReport.pdf</w:t>
        </w:r>
      </w:hyperlink>
      <w:r>
        <w:t xml:space="preserve">  .</w:t>
      </w:r>
    </w:p>
    <w:p w:rsidR="00C27D4B" w:rsidRDefault="00C27D4B" w:rsidP="00582AE1">
      <w:pPr>
        <w:pStyle w:val="FootnoteText"/>
      </w:pPr>
    </w:p>
    <w:p w:rsidR="00C27D4B" w:rsidRDefault="00C27D4B" w:rsidP="00582AE1">
      <w:pPr>
        <w:pStyle w:val="FootnoteText"/>
      </w:pPr>
      <w:r>
        <w:t>This detailed stinging report alleges fraud over 200 times in 650 pages, yet still NOT A SINGLE ARREST,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C27D4B" w:rsidRDefault="00C27D4B" w:rsidP="00582AE1">
      <w:pPr>
        <w:pStyle w:val="FootnoteText"/>
      </w:pPr>
    </w:p>
    <w:p w:rsidR="00C27D4B" w:rsidRDefault="00C27D4B" w:rsidP="00582AE1">
      <w:pPr>
        <w:pStyle w:val="FootnoteText"/>
      </w:pPr>
      <w:r>
        <w:t>and</w:t>
      </w:r>
    </w:p>
    <w:p w:rsidR="00C27D4B" w:rsidRDefault="00C27D4B" w:rsidP="00582AE1">
      <w:pPr>
        <w:pStyle w:val="FootnoteText"/>
      </w:pPr>
    </w:p>
    <w:p w:rsidR="00C27D4B" w:rsidRDefault="00C27D4B" w:rsidP="00683487">
      <w:pPr>
        <w:pStyle w:val="FootnoteText"/>
      </w:pPr>
      <w:r>
        <w:t>August 17, 2011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Taibbi, </w:t>
      </w:r>
      <w:r w:rsidRPr="00683487">
        <w:t xml:space="preserve">Rolling Stone; Jann S. Wenner, </w:t>
      </w:r>
      <w:r>
        <w:t>E</w:t>
      </w:r>
      <w:r w:rsidRPr="00683487">
        <w:t xml:space="preserve">ditor </w:t>
      </w:r>
      <w:r>
        <w:t>and</w:t>
      </w:r>
      <w:r w:rsidRPr="00683487">
        <w:t xml:space="preserve"> </w:t>
      </w:r>
      <w:r>
        <w:t>P</w:t>
      </w:r>
      <w:r w:rsidRPr="00683487">
        <w:t>ublisher</w:t>
      </w:r>
      <w:r>
        <w:t xml:space="preserve"> </w:t>
      </w:r>
    </w:p>
    <w:p w:rsidR="00C27D4B" w:rsidRDefault="00C27D4B" w:rsidP="00582AE1">
      <w:pPr>
        <w:pStyle w:val="FootnoteText"/>
      </w:pPr>
      <w:r>
        <w:t xml:space="preserve"> </w:t>
      </w:r>
      <w:hyperlink r:id="rId19" w:history="1">
        <w:r w:rsidRPr="002F5459">
          <w:rPr>
            <w:rStyle w:val="Hyperlink"/>
          </w:rPr>
          <w:t>http://www.rollingstone.com/politics/news/is-the-sec-covering-up-wall-street-crimes-20110817</w:t>
        </w:r>
      </w:hyperlink>
    </w:p>
    <w:p w:rsidR="00C27D4B" w:rsidRDefault="00C27D4B" w:rsidP="00582AE1">
      <w:pPr>
        <w:pStyle w:val="FootnoteText"/>
      </w:pPr>
    </w:p>
    <w:p w:rsidR="00C27D4B" w:rsidRDefault="00C27D4B" w:rsidP="00582AE1">
      <w:pPr>
        <w:pStyle w:val="FootnoteText"/>
      </w:pPr>
      <w:r>
        <w:t>and</w:t>
      </w:r>
    </w:p>
    <w:p w:rsidR="00C27D4B" w:rsidRDefault="00C27D4B" w:rsidP="00582AE1">
      <w:pPr>
        <w:pStyle w:val="FootnoteText"/>
      </w:pPr>
    </w:p>
    <w:p w:rsidR="00C27D4B" w:rsidRDefault="00C27D4B" w:rsidP="00E677A1">
      <w:pPr>
        <w:pStyle w:val="FootnoteText"/>
      </w:pPr>
      <w:r>
        <w:t>August 18, 2011 “SEC may have destroyed documents, senator says Grassley: Agency may have got rid of Goldman, Madoff documents” By Ronald D. Orol, (MarketWatch)  “The Securities and Exchange Commission may have destroyed documents and compromised enforcement cases involving activity at large banks and hedge funds during the height of the financial crisis in 2008, according to allegations made by a lawmaker on Wednesday.”</w:t>
      </w:r>
    </w:p>
    <w:p w:rsidR="00C27D4B" w:rsidRDefault="00C27D4B" w:rsidP="00582AE1">
      <w:pPr>
        <w:pStyle w:val="FootnoteText"/>
      </w:pPr>
      <w:hyperlink r:id="rId20" w:history="1">
        <w:r w:rsidRPr="006973B1">
          <w:rPr>
            <w:rStyle w:val="Hyperlink"/>
          </w:rPr>
          <w:t>http://www.marketwatch.com/story/sec-may-have-destroyed-documents-senator-says-2011-08-17</w:t>
        </w:r>
      </w:hyperlink>
    </w:p>
    <w:p w:rsidR="00C27D4B" w:rsidRDefault="00C27D4B" w:rsidP="00582AE1">
      <w:pPr>
        <w:pStyle w:val="FootnoteText"/>
      </w:pPr>
    </w:p>
    <w:p w:rsidR="00C27D4B" w:rsidRDefault="00C27D4B"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Taibbi, </w:t>
      </w:r>
      <w:r w:rsidRPr="00683487">
        <w:t xml:space="preserve">Rolling Stone; Jann S. Wenner, </w:t>
      </w:r>
      <w:r>
        <w:t>E</w:t>
      </w:r>
      <w:r w:rsidRPr="00683487">
        <w:t xml:space="preserve">ditor </w:t>
      </w:r>
      <w:r>
        <w:t>and</w:t>
      </w:r>
      <w:r w:rsidRPr="00683487">
        <w:t xml:space="preserve"> </w:t>
      </w:r>
      <w:r>
        <w:t>P</w:t>
      </w:r>
      <w:r w:rsidRPr="00683487">
        <w:t>ublisher</w:t>
      </w:r>
    </w:p>
    <w:p w:rsidR="00C27D4B" w:rsidRDefault="00C27D4B" w:rsidP="00582AE1">
      <w:pPr>
        <w:pStyle w:val="FootnoteText"/>
      </w:pPr>
      <w:hyperlink r:id="rId21" w:history="1">
        <w:r w:rsidRPr="006973B1">
          <w:rPr>
            <w:rStyle w:val="Hyperlink"/>
          </w:rPr>
          <w:t>http://www.rollingstone.com/politics/news/why-isnt-wall-street-in-jail-20110216</w:t>
        </w:r>
      </w:hyperlink>
    </w:p>
    <w:p w:rsidR="00C27D4B" w:rsidRDefault="00C27D4B" w:rsidP="00582AE1">
      <w:pPr>
        <w:pStyle w:val="FootnoteText"/>
      </w:pPr>
    </w:p>
  </w:footnote>
  <w:footnote w:id="17">
    <w:p w:rsidR="00C27D4B" w:rsidRDefault="00C27D4B" w:rsidP="00F84388">
      <w:pPr>
        <w:pStyle w:val="FootnoteText"/>
      </w:pPr>
    </w:p>
    <w:p w:rsidR="00C27D4B" w:rsidRDefault="00C27D4B"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C27D4B" w:rsidRDefault="00C27D4B" w:rsidP="00F84388">
      <w:pPr>
        <w:pStyle w:val="FootnoteText"/>
      </w:pPr>
      <w:hyperlink r:id="rId22" w:history="1">
        <w:r w:rsidRPr="005B5B27">
          <w:rPr>
            <w:rStyle w:val="Hyperlink"/>
          </w:rPr>
          <w:t>http://lawyerwatch.wordpress.com/2011/07/12/the-torture-memos-just-following-orders-just-following-advice/</w:t>
        </w:r>
      </w:hyperlink>
    </w:p>
    <w:p w:rsidR="00C27D4B" w:rsidRDefault="00C27D4B" w:rsidP="00F84388">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r>
        <w:t>July 11, 2011  “United States: Investigate Bush, Other Top Officials for Torture - Inquiry Into 2 Deaths in CIA Custody Insufficient”</w:t>
      </w:r>
      <w:r w:rsidRPr="00365072">
        <w:t xml:space="preserve"> </w:t>
      </w:r>
      <w:r>
        <w:t xml:space="preserve"> by </w:t>
      </w:r>
      <w:r w:rsidRPr="00365072">
        <w:t>Human Rights Watch</w:t>
      </w:r>
    </w:p>
    <w:p w:rsidR="00C27D4B" w:rsidRDefault="00C27D4B" w:rsidP="00F84388">
      <w:pPr>
        <w:pStyle w:val="FootnoteText"/>
      </w:pPr>
      <w:hyperlink r:id="rId23" w:history="1">
        <w:r w:rsidRPr="00B33F9C">
          <w:rPr>
            <w:rStyle w:val="Hyperlink"/>
          </w:rPr>
          <w:t>http://www.hrw.org/en/news/2011/07/11/united-states-investigate-bush-other-top-officials-torture</w:t>
        </w:r>
      </w:hyperlink>
      <w:r>
        <w:t xml:space="preserve"> </w:t>
      </w:r>
    </w:p>
    <w:p w:rsidR="00C27D4B" w:rsidRDefault="00C27D4B" w:rsidP="00F84388">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r>
        <w:t xml:space="preserve">“John F. Kennedy 2 - </w:t>
      </w:r>
      <w:r w:rsidRPr="00C174A8">
        <w:t>The George H. W. Bush Connection-Full Length Documentary</w:t>
      </w:r>
      <w:r>
        <w:t xml:space="preserve"> </w:t>
      </w:r>
      <w:r w:rsidRPr="00C174A8">
        <w:t>- The sequel to Oliver Stone's JFK, you won't see in the cinema. A thoroughly documented criminal indictment establishing beyond a reasonable doubt the guilt of George H.W. Bush as a supervisor in the conspiracy to assassinate John Kennedy.</w:t>
      </w:r>
      <w:r>
        <w:t>”</w:t>
      </w:r>
    </w:p>
    <w:p w:rsidR="00C27D4B" w:rsidRDefault="00C27D4B" w:rsidP="00F84388">
      <w:pPr>
        <w:pStyle w:val="FootnoteText"/>
      </w:pPr>
      <w:hyperlink r:id="rId24" w:history="1">
        <w:r w:rsidRPr="006973B1">
          <w:rPr>
            <w:rStyle w:val="Hyperlink"/>
          </w:rPr>
          <w:t>http://www.youtube.com/watch?v=DAQ5mFkrlDs&amp;feature=autoshare</w:t>
        </w:r>
      </w:hyperlink>
    </w:p>
    <w:p w:rsidR="00C27D4B" w:rsidRDefault="00C27D4B" w:rsidP="00F84388">
      <w:pPr>
        <w:pStyle w:val="FootnoteText"/>
      </w:pPr>
    </w:p>
    <w:p w:rsidR="00C27D4B" w:rsidRDefault="00C27D4B" w:rsidP="00F84388">
      <w:pPr>
        <w:pStyle w:val="FootnoteText"/>
      </w:pPr>
      <w:r>
        <w:t xml:space="preserve">and </w:t>
      </w:r>
    </w:p>
    <w:p w:rsidR="00C27D4B" w:rsidRDefault="00C27D4B" w:rsidP="00F84388">
      <w:pPr>
        <w:pStyle w:val="FootnoteText"/>
      </w:pPr>
    </w:p>
    <w:p w:rsidR="00C27D4B" w:rsidRDefault="00C27D4B" w:rsidP="00F84388">
      <w:pPr>
        <w:pStyle w:val="FootnoteText"/>
      </w:pPr>
      <w:r>
        <w:t xml:space="preserve">October 28, 2007 - </w:t>
      </w:r>
      <w:r w:rsidRPr="00B11C6B">
        <w:t>Bush Family , C.I.A. , Nazi Connection</w:t>
      </w:r>
    </w:p>
    <w:p w:rsidR="00C27D4B" w:rsidRDefault="00C27D4B" w:rsidP="00F84388">
      <w:pPr>
        <w:pStyle w:val="FootnoteText"/>
      </w:pPr>
      <w:hyperlink r:id="rId25" w:history="1">
        <w:r w:rsidRPr="00000271">
          <w:rPr>
            <w:rStyle w:val="Hyperlink"/>
          </w:rPr>
          <w:t>http://www.myspace.com/270351075/blog/323241558</w:t>
        </w:r>
      </w:hyperlink>
    </w:p>
    <w:p w:rsidR="00C27D4B" w:rsidRDefault="00C27D4B" w:rsidP="00F84388">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p>
    <w:p w:rsidR="00C27D4B" w:rsidRDefault="00C27D4B" w:rsidP="00B11C6B">
      <w:pPr>
        <w:pStyle w:val="FootnoteText"/>
        <w:ind w:left="720"/>
      </w:pPr>
      <w:r w:rsidRPr="00B11C6B">
        <w:t xml:space="preserve">In 1939, Harriman and Prescott hired the Dulles brothers </w:t>
      </w:r>
      <w:r>
        <w:t>[</w:t>
      </w:r>
      <w:r w:rsidRPr="00AE3C62">
        <w:t>law firm of Sullivan &amp; Cromwell</w:t>
      </w:r>
      <w:r>
        <w:t xml:space="preserve"> - </w:t>
      </w:r>
      <w:hyperlink r:id="rId26" w:history="1">
        <w:r w:rsidRPr="00000271">
          <w:rPr>
            <w:rStyle w:val="Hyperlink"/>
          </w:rPr>
          <w:t>http://www.enter.net/~torve/trogholm/secret/rightroots/dulles.html</w:t>
        </w:r>
      </w:hyperlink>
      <w:r>
        <w:t xml:space="preserve"> ] </w:t>
      </w:r>
      <w:r w:rsidRPr="00B11C6B">
        <w:t>to hide Nazi involvement with U.B.C.</w:t>
      </w:r>
      <w:r>
        <w:t xml:space="preserve"> </w:t>
      </w:r>
      <w:r w:rsidRPr="00B11C6B">
        <w:t>because they knew the things they</w:t>
      </w:r>
      <w:r>
        <w:t xml:space="preserve"> had</w:t>
      </w:r>
      <w:r w:rsidRPr="00B11C6B">
        <w:t xml:space="preserve"> done w</w:t>
      </w:r>
      <w:r>
        <w:t>ere</w:t>
      </w:r>
      <w:r w:rsidRPr="00B11C6B">
        <w:t xml:space="preserve"> not in the best interest of America. But it didn't work and U.B.C. was seized by the federal government on Nov. 17, 1942,</w:t>
      </w:r>
      <w:r>
        <w:t xml:space="preserve"> </w:t>
      </w:r>
      <w:r w:rsidRPr="00B11C6B">
        <w:t xml:space="preserve">under the Trading with the Enemy Act. The bank was a money laundering operation for Hitler. Prescott was also forced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w:t>
      </w:r>
      <w:r w:rsidRPr="00B11C6B">
        <w:rPr>
          <w:b/>
          <w:sz w:val="28"/>
          <w:szCs w:val="28"/>
          <w:u w:val="single"/>
        </w:rPr>
        <w:t>, "That's right your a Nazi,</w:t>
      </w:r>
      <w:r>
        <w:rPr>
          <w:b/>
          <w:sz w:val="28"/>
          <w:szCs w:val="28"/>
          <w:u w:val="single"/>
        </w:rPr>
        <w:t xml:space="preserve"> </w:t>
      </w:r>
      <w:r w:rsidRPr="00B11C6B">
        <w:rPr>
          <w:b/>
          <w:sz w:val="28"/>
          <w:szCs w:val="28"/>
          <w:u w:val="single"/>
        </w:rPr>
        <w:t>and you run a Nazi Bank."</w:t>
      </w:r>
      <w:r w:rsidRPr="00B11C6B">
        <w:t xml:space="preserve"> Prescott was denied and lost his bank. There were many other American &amp; British Elite that funded Hitler &amp; the Nazi's rise to power. Henry Ford of Ford Motor Company, The Rockefeller family of Standard Oil, Thomas Watso</w:t>
      </w:r>
      <w:r>
        <w:t>n</w:t>
      </w:r>
      <w:r w:rsidRPr="00B11C6B">
        <w:t xml:space="preserve"> of IBM, J. P. Morgan, Coca Cola, General Motors, The Rothschild Banking Family of England , etc... etc...etc... How do you think Germany built a Military big enough to take on the world in about a 10 year period</w:t>
      </w:r>
      <w:r>
        <w:t>?</w:t>
      </w:r>
    </w:p>
    <w:p w:rsidR="00C27D4B" w:rsidRDefault="00C27D4B" w:rsidP="0042010A">
      <w:pPr>
        <w:pStyle w:val="FootnoteText"/>
      </w:pPr>
    </w:p>
    <w:p w:rsidR="00C27D4B" w:rsidRDefault="00C27D4B" w:rsidP="0042010A">
      <w:pPr>
        <w:pStyle w:val="FootnoteText"/>
      </w:pPr>
      <w:r>
        <w:t>and</w:t>
      </w:r>
    </w:p>
    <w:p w:rsidR="00C27D4B" w:rsidRDefault="00C27D4B" w:rsidP="0042010A">
      <w:pPr>
        <w:pStyle w:val="FootnoteText"/>
      </w:pPr>
    </w:p>
    <w:p w:rsidR="00C27D4B" w:rsidRDefault="00C27D4B" w:rsidP="0042010A">
      <w:pPr>
        <w:pStyle w:val="FootnoteText"/>
      </w:pPr>
      <w:r w:rsidRPr="00683487">
        <w:t xml:space="preserve">Jason Bermas presents </w:t>
      </w:r>
      <w:r>
        <w:t>“</w:t>
      </w:r>
      <w:r w:rsidRPr="00683487">
        <w:t>Invisible Empire: A New World Order Defined</w:t>
      </w:r>
      <w:r>
        <w:t>”</w:t>
      </w:r>
      <w:r w:rsidRPr="00683487">
        <w:t xml:space="preserve"> produced by Alex Jones.</w:t>
      </w:r>
    </w:p>
    <w:p w:rsidR="00C27D4B" w:rsidRDefault="00C27D4B" w:rsidP="00683487">
      <w:pPr>
        <w:pStyle w:val="FootnoteText"/>
      </w:pPr>
      <w:hyperlink r:id="rId27" w:history="1">
        <w:r w:rsidRPr="002F5459">
          <w:rPr>
            <w:rStyle w:val="Hyperlink"/>
          </w:rPr>
          <w:t>http://www.youtube.com/watch?v=NO24XmP1c5E&amp;feature=bf_play&amp;list=FLtle4CeXy9TI&amp;index=1</w:t>
        </w:r>
      </w:hyperlink>
    </w:p>
    <w:p w:rsidR="00C27D4B" w:rsidRDefault="00C27D4B" w:rsidP="0042010A">
      <w:pPr>
        <w:pStyle w:val="FootnoteText"/>
      </w:pPr>
    </w:p>
    <w:p w:rsidR="00C27D4B" w:rsidRDefault="00C27D4B" w:rsidP="00F84388">
      <w:pPr>
        <w:pStyle w:val="FootnoteText"/>
      </w:pPr>
      <w:r>
        <w:t>and</w:t>
      </w:r>
    </w:p>
    <w:p w:rsidR="00C27D4B" w:rsidRDefault="00C27D4B" w:rsidP="00F84388">
      <w:pPr>
        <w:pStyle w:val="FootnoteText"/>
      </w:pPr>
    </w:p>
    <w:p w:rsidR="00C27D4B" w:rsidRDefault="00C27D4B" w:rsidP="00F84388">
      <w:pPr>
        <w:pStyle w:val="FootnoteText"/>
      </w:pPr>
      <w:r w:rsidRPr="0042010A">
        <w:t>Agenda 21,</w:t>
      </w:r>
      <w:r>
        <w:t xml:space="preserve"> EUGENICS</w:t>
      </w:r>
      <w:r w:rsidRPr="0042010A">
        <w:t xml:space="preserve"> "taking lives considered not worthy to be lived"</w:t>
      </w:r>
    </w:p>
    <w:p w:rsidR="00C27D4B" w:rsidRDefault="00C27D4B" w:rsidP="00F84388">
      <w:pPr>
        <w:pStyle w:val="FootnoteText"/>
      </w:pPr>
      <w:hyperlink r:id="rId28" w:history="1">
        <w:r w:rsidRPr="00F960BC">
          <w:rPr>
            <w:rStyle w:val="Hyperlink"/>
          </w:rPr>
          <w:t>http://www.youtube.com/watch?v=S5cu_5uoQ18</w:t>
        </w:r>
      </w:hyperlink>
      <w:r>
        <w:t xml:space="preserve"> </w:t>
      </w:r>
    </w:p>
    <w:p w:rsidR="00C27D4B" w:rsidRDefault="00C27D4B" w:rsidP="00F84388">
      <w:pPr>
        <w:pStyle w:val="FootnoteText"/>
      </w:pPr>
    </w:p>
    <w:p w:rsidR="00C27D4B" w:rsidRDefault="00C27D4B" w:rsidP="00F84388">
      <w:pPr>
        <w:pStyle w:val="FootnoteText"/>
      </w:pPr>
      <w:r>
        <w:t xml:space="preserve">Saturday, Apr 25, 2009 “Transcript: Interview with U.N. torture official Manfred Novak” By Glenn Greenwald, </w:t>
      </w:r>
      <w:r w:rsidRPr="005A1B01">
        <w:t>Salon Media Group, Inc.</w:t>
      </w:r>
    </w:p>
    <w:p w:rsidR="00C27D4B" w:rsidRDefault="00C27D4B" w:rsidP="00F84388">
      <w:pPr>
        <w:pStyle w:val="FootnoteText"/>
      </w:pPr>
      <w:hyperlink r:id="rId29" w:history="1">
        <w:r w:rsidRPr="00232DEB">
          <w:rPr>
            <w:rStyle w:val="Hyperlink"/>
          </w:rPr>
          <w:t>http://www.salon.com/news/opinion/glenn_greenwald/2009/04/25/nowak</w:t>
        </w:r>
      </w:hyperlink>
    </w:p>
    <w:p w:rsidR="00C27D4B" w:rsidRDefault="00C27D4B" w:rsidP="00F84388">
      <w:pPr>
        <w:pStyle w:val="FootnoteText"/>
      </w:pPr>
    </w:p>
  </w:footnote>
  <w:footnote w:id="18">
    <w:p w:rsidR="00C27D4B" w:rsidRDefault="00C27D4B" w:rsidP="00CD6157">
      <w:pPr>
        <w:pStyle w:val="FootnoteText"/>
      </w:pPr>
      <w:r>
        <w:rPr>
          <w:rStyle w:val="FootnoteReference"/>
        </w:rPr>
        <w:footnoteRef/>
      </w:r>
      <w:r w:rsidRPr="00CD6157">
        <w:t>John Emerich Edward Dalberg-Acton, 1st Baron Acton, KCVO, DL</w:t>
      </w:r>
      <w:r>
        <w:t xml:space="preserve"> aka </w:t>
      </w:r>
      <w:r w:rsidRPr="00CD6157">
        <w:t>John Dalberg-Acton, 8th Bt</w:t>
      </w:r>
      <w:r>
        <w:t xml:space="preserve"> aka </w:t>
      </w:r>
      <w:r w:rsidRPr="00CD6157">
        <w:t>Lord Acton</w:t>
      </w:r>
      <w:r>
        <w:t xml:space="preserve"> </w:t>
      </w:r>
    </w:p>
    <w:p w:rsidR="00C27D4B" w:rsidRDefault="00C27D4B" w:rsidP="00CD6157">
      <w:pPr>
        <w:pStyle w:val="FootnoteText"/>
      </w:pPr>
      <w:r>
        <w:t xml:space="preserve">“No doubt the responsibility in such a case is shared by those who ask for a thing. But if the thing is criminal, if, for instance, it is a licence to commit adultery, the person who authorises the act shares the guilt of the person who commits it. </w:t>
      </w:r>
    </w:p>
    <w:p w:rsidR="00C27D4B" w:rsidRDefault="00C27D4B" w:rsidP="00CD6157">
      <w:pPr>
        <w:pStyle w:val="FootnoteText"/>
      </w:pPr>
      <w:r>
        <w:t xml:space="preserve">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C27D4B" w:rsidRPr="00CD6157" w:rsidRDefault="00C27D4B" w:rsidP="00CD6157">
      <w:pPr>
        <w:pStyle w:val="FootnoteText"/>
        <w:rPr>
          <w:b/>
          <w:u w:val="single"/>
        </w:rPr>
      </w:pPr>
      <w:r>
        <w:t xml:space="preserve">I cannot accept your canon that we are to judge Pope and King [or US Presidents, Judges, Regulators, etc.] unlike other men, with a favourable presumption that they did no wrong. If there is any presumption it is the other way, against the holders of power, increasing as the power increases. Historic responsibility has to make up for the want of legal responsibility. Power tends to corrupt, and absolute power corrupts absolutely. Great men are almost always bad men, even when they exercise influence and not authority, still more when you superadd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C27D4B" w:rsidRDefault="00C27D4B" w:rsidP="00CD6157">
      <w:pPr>
        <w:pStyle w:val="FootnoteText"/>
      </w:pPr>
      <w:hyperlink r:id="rId30" w:history="1">
        <w:r w:rsidRPr="006973B1">
          <w:rPr>
            <w:rStyle w:val="Hyperlink"/>
          </w:rPr>
          <w:t>http://oll.libertyfund.org/index.php?option=com_content&amp;task=view&amp;id=1407&amp;Itemid=283</w:t>
        </w:r>
      </w:hyperlink>
    </w:p>
    <w:p w:rsidR="00C27D4B" w:rsidRDefault="00C27D4B" w:rsidP="00CD6157">
      <w:pPr>
        <w:pStyle w:val="FootnoteText"/>
      </w:pPr>
    </w:p>
    <w:p w:rsidR="00C27D4B" w:rsidRDefault="00C27D4B" w:rsidP="00CD6157">
      <w:pPr>
        <w:pStyle w:val="FootnoteText"/>
      </w:pPr>
    </w:p>
    <w:p w:rsidR="00C27D4B" w:rsidRDefault="00C27D4B" w:rsidP="00CD6157">
      <w:pPr>
        <w:pStyle w:val="FootnoteText"/>
      </w:pPr>
      <w:r>
        <w:t>Here are the greatest names coupled with the greatest crimes; you would spare those criminals, for some mysterious reason. I would hang them higher than Haman, for reasons of quite obvious justice, still more, still higher for the sake of historical science.</w:t>
      </w:r>
    </w:p>
  </w:footnote>
  <w:footnote w:id="19">
    <w:p w:rsidR="00C27D4B" w:rsidRDefault="00C27D4B" w:rsidP="00BD5470">
      <w:pPr>
        <w:pStyle w:val="FootnoteText"/>
      </w:pPr>
      <w:r>
        <w:rPr>
          <w:rStyle w:val="FootnoteReference"/>
        </w:rPr>
        <w:footnoteRef/>
      </w:r>
      <w:r>
        <w:t xml:space="preserve"> October 6, 2009 “New Headache for Greenberg Traurig: The Allen Stanford Scandal” Brian Baxter, The American Lawyer</w:t>
      </w:r>
    </w:p>
    <w:p w:rsidR="00C27D4B" w:rsidRDefault="00C27D4B" w:rsidP="00BD5470">
      <w:pPr>
        <w:pStyle w:val="FootnoteText"/>
      </w:pPr>
      <w:hyperlink r:id="rId31" w:history="1">
        <w:r w:rsidRPr="00B33F9C">
          <w:rPr>
            <w:rStyle w:val="Hyperlink"/>
          </w:rPr>
          <w:t>http://www.law.com/jsp/article.jsp?id=1202434309735&amp;slreturn=1&amp;hbxlogin=1</w:t>
        </w:r>
      </w:hyperlink>
    </w:p>
    <w:p w:rsidR="00C27D4B" w:rsidRDefault="00C27D4B" w:rsidP="00BD5470">
      <w:pPr>
        <w:pStyle w:val="FootnoteText"/>
      </w:pPr>
    </w:p>
    <w:p w:rsidR="00C27D4B" w:rsidRDefault="00C27D4B" w:rsidP="00BD5470">
      <w:pPr>
        <w:pStyle w:val="FootnoteText"/>
      </w:pPr>
      <w:r>
        <w:t>and</w:t>
      </w:r>
    </w:p>
    <w:p w:rsidR="00C27D4B" w:rsidRDefault="00C27D4B" w:rsidP="00BD5470">
      <w:pPr>
        <w:pStyle w:val="FootnoteText"/>
      </w:pPr>
    </w:p>
    <w:p w:rsidR="00C27D4B" w:rsidRDefault="00C27D4B" w:rsidP="00BD5470">
      <w:pPr>
        <w:pStyle w:val="FootnoteText"/>
      </w:pPr>
      <w:r>
        <w:t>July 05, 2009 “</w:t>
      </w:r>
      <w:r w:rsidRPr="00BD5470">
        <w:t>R. Allen Stanford and Miami-based Greenberg Traurig: why is it always Greenberg Traurig?</w:t>
      </w:r>
      <w:r>
        <w:t xml:space="preserve">” </w:t>
      </w:r>
      <w:r w:rsidRPr="00BD5470">
        <w:t>Miami Herald Media Company</w:t>
      </w:r>
    </w:p>
    <w:p w:rsidR="00C27D4B" w:rsidRDefault="00C27D4B" w:rsidP="00BD5470">
      <w:pPr>
        <w:pStyle w:val="FootnoteText"/>
      </w:pPr>
      <w:hyperlink r:id="rId32" w:history="1">
        <w:r w:rsidRPr="00B33F9C">
          <w:rPr>
            <w:rStyle w:val="Hyperlink"/>
          </w:rPr>
          <w:t>http://eyeonmiami.blogspot.com/2009/07/r-allen-stanford-and-miami-based.html</w:t>
        </w:r>
      </w:hyperlink>
    </w:p>
    <w:p w:rsidR="00C27D4B" w:rsidRDefault="00C27D4B" w:rsidP="00BD5470">
      <w:pPr>
        <w:pStyle w:val="FootnoteText"/>
      </w:pPr>
    </w:p>
    <w:p w:rsidR="00C27D4B" w:rsidRDefault="00C27D4B" w:rsidP="00BD5470">
      <w:pPr>
        <w:pStyle w:val="FootnoteText"/>
      </w:pPr>
      <w:r>
        <w:t>and</w:t>
      </w:r>
    </w:p>
    <w:p w:rsidR="00C27D4B" w:rsidRDefault="00C27D4B" w:rsidP="00BD5470">
      <w:pPr>
        <w:pStyle w:val="FootnoteText"/>
      </w:pPr>
    </w:p>
    <w:p w:rsidR="00C27D4B" w:rsidRDefault="00C27D4B" w:rsidP="00BD5470">
      <w:pPr>
        <w:pStyle w:val="FootnoteText"/>
      </w:pPr>
      <w:r>
        <w:t>January 14, 2010 “</w:t>
      </w:r>
      <w:r w:rsidRPr="000B7A62">
        <w:t>The Florida Bar Stone Wall</w:t>
      </w:r>
      <w:r>
        <w:t>”</w:t>
      </w:r>
      <w:r w:rsidRPr="000B7A62">
        <w:t xml:space="preserve"> by David Arthur Walters</w:t>
      </w:r>
      <w:r>
        <w:t xml:space="preserve"> @ </w:t>
      </w:r>
      <w:r w:rsidRPr="000B7A62">
        <w:t>The Miami Mirror</w:t>
      </w:r>
    </w:p>
    <w:p w:rsidR="00C27D4B" w:rsidRDefault="00C27D4B" w:rsidP="00BD5470">
      <w:pPr>
        <w:pStyle w:val="FootnoteText"/>
      </w:pPr>
      <w:hyperlink r:id="rId33" w:history="1">
        <w:r w:rsidRPr="00B33F9C">
          <w:rPr>
            <w:rStyle w:val="Hyperlink"/>
          </w:rPr>
          <w:t>http://miamimirror.blogspot.com/2010/01/florida-bar-stone-wall-by-david-arthur.html</w:t>
        </w:r>
      </w:hyperlink>
    </w:p>
    <w:p w:rsidR="00C27D4B" w:rsidRDefault="00C27D4B" w:rsidP="00BD5470">
      <w:pPr>
        <w:pStyle w:val="FootnoteText"/>
      </w:pPr>
    </w:p>
    <w:p w:rsidR="00C27D4B" w:rsidRDefault="00C27D4B" w:rsidP="00BD5470">
      <w:pPr>
        <w:pStyle w:val="FootnoteText"/>
      </w:pPr>
    </w:p>
  </w:footnote>
  <w:footnote w:id="20">
    <w:p w:rsidR="00C27D4B" w:rsidRDefault="00C27D4B" w:rsidP="00784B13">
      <w:pPr>
        <w:pStyle w:val="FootnoteText"/>
      </w:pPr>
      <w:r>
        <w:rPr>
          <w:rStyle w:val="FootnoteReference"/>
        </w:rPr>
        <w:footnoteRef/>
      </w:r>
      <w:r>
        <w:t xml:space="preserve"> May 13, 2010 “Ponzi Investor Suit Targets Greenberg Traurig, Quarles &amp; Brady” by Susan Beck, The American Lawyer,</w:t>
      </w:r>
      <w:r w:rsidRPr="00784B13">
        <w:t xml:space="preserve"> ALM Media Properties, LLC.</w:t>
      </w:r>
      <w:r w:rsidRPr="00BD5470">
        <w:t xml:space="preserve"> </w:t>
      </w:r>
      <w:hyperlink r:id="rId34" w:history="1">
        <w:r w:rsidRPr="00194E34">
          <w:rPr>
            <w:rStyle w:val="Hyperlink"/>
          </w:rPr>
          <w:t>http://www.law.com/jsp/article.jsp?id=1202458105019&amp;slreturn=1&amp;hbxlogin=1</w:t>
        </w:r>
      </w:hyperlink>
    </w:p>
    <w:p w:rsidR="00C27D4B" w:rsidRDefault="00C27D4B">
      <w:pPr>
        <w:pStyle w:val="FootnoteText"/>
      </w:pPr>
    </w:p>
    <w:p w:rsidR="00C27D4B" w:rsidRDefault="00C27D4B">
      <w:pPr>
        <w:pStyle w:val="FootnoteText"/>
      </w:pPr>
      <w:r>
        <w:t>and</w:t>
      </w:r>
    </w:p>
    <w:p w:rsidR="00C27D4B" w:rsidRDefault="00C27D4B" w:rsidP="00BD5470">
      <w:pPr>
        <w:pStyle w:val="FootnoteText"/>
      </w:pPr>
    </w:p>
    <w:p w:rsidR="00C27D4B" w:rsidRDefault="00C27D4B" w:rsidP="00BD5470">
      <w:pPr>
        <w:pStyle w:val="FootnoteText"/>
      </w:pPr>
      <w:r>
        <w:t>July 12, 2011 “Greenberg Traurig Demands Docs In $200M Fraud Suit” By Samuel Howard, Law360,  New York</w:t>
      </w:r>
    </w:p>
    <w:p w:rsidR="00C27D4B" w:rsidRDefault="00C27D4B">
      <w:pPr>
        <w:pStyle w:val="FootnoteText"/>
      </w:pPr>
      <w:hyperlink r:id="rId35" w:history="1">
        <w:r w:rsidRPr="00194E34">
          <w:rPr>
            <w:rStyle w:val="Hyperlink"/>
          </w:rPr>
          <w:t>http://www.law360.com/classaction/articles/257511/greenberg-traurig-demands-docs-in-200m-fraud-suit</w:t>
        </w:r>
      </w:hyperlink>
    </w:p>
    <w:p w:rsidR="00C27D4B" w:rsidRDefault="00C27D4B">
      <w:pPr>
        <w:pStyle w:val="FootnoteText"/>
      </w:pPr>
    </w:p>
    <w:p w:rsidR="00C27D4B" w:rsidRDefault="00C27D4B" w:rsidP="00784B13">
      <w:pPr>
        <w:pStyle w:val="FootnoteText"/>
      </w:pPr>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
    <w:p w:rsidR="00C27D4B" w:rsidRDefault="00C27D4B" w:rsidP="00784B13">
      <w:pPr>
        <w:pStyle w:val="FootnoteText"/>
      </w:pPr>
      <w:hyperlink r:id="rId36" w:history="1">
        <w:r w:rsidRPr="00194E34">
          <w:rPr>
            <w:rStyle w:val="Hyperlink"/>
          </w:rPr>
          <w:t>http://www.greenbergtraurigsucks.com/2010/05/notice-to-my-federal-judge-of-greenberg.html</w:t>
        </w:r>
      </w:hyperlink>
    </w:p>
    <w:p w:rsidR="00C27D4B" w:rsidRDefault="00C27D4B" w:rsidP="00022A16">
      <w:pPr>
        <w:pStyle w:val="FootnoteText"/>
      </w:pPr>
    </w:p>
  </w:footnote>
  <w:footnote w:id="21">
    <w:p w:rsidR="00C27D4B" w:rsidRDefault="00C27D4B">
      <w:pPr>
        <w:pStyle w:val="FootnoteText"/>
      </w:pPr>
      <w:r>
        <w:rPr>
          <w:rStyle w:val="FootnoteReference"/>
        </w:rPr>
        <w:footnoteRef/>
      </w:r>
      <w:r>
        <w:t xml:space="preserve"> August 08, 2008 Shira Scheindlin Dismissal Order </w:t>
      </w:r>
      <w:hyperlink r:id="rId37" w:history="1">
        <w:r w:rsidRPr="006973B1">
          <w:rPr>
            <w:rStyle w:val="Hyperlink"/>
          </w:rPr>
          <w:t>http://iviewit.tv/CompanyDocs/United%20States%20District%20Court%20Southern%20District%20NY/20080808%20Scheindlin%20Dismissal%20of%20Complaint%20no%20comments.pdf</w:t>
        </w:r>
      </w:hyperlink>
    </w:p>
    <w:p w:rsidR="00C27D4B" w:rsidRDefault="00C27D4B">
      <w:pPr>
        <w:pStyle w:val="FootnoteText"/>
      </w:pPr>
    </w:p>
  </w:footnote>
  <w:footnote w:id="22">
    <w:p w:rsidR="00C27D4B" w:rsidRDefault="00C27D4B" w:rsidP="000F54B4">
      <w:pPr>
        <w:pStyle w:val="FootnoteText"/>
      </w:pPr>
      <w:r>
        <w:rPr>
          <w:rStyle w:val="FootnoteReference"/>
        </w:rPr>
        <w:footnoteRef/>
      </w:r>
      <w:r>
        <w:t xml:space="preserve">RICO &amp; ANTITRUST Amended Complaint </w:t>
      </w:r>
      <w:hyperlink r:id="rId38" w:history="1">
        <w:r w:rsidRPr="006973B1">
          <w:rPr>
            <w:rStyle w:val="Hyperlink"/>
          </w:rPr>
          <w:t>http://iviewit.tv/CompanyDocs/United%20States%20District%20Court%20Southern%20District%20NY/20080509%20FINAL%20AMENDED%20COMPLAINT%20AND%20RICO%20SIGNED%20COPY%20MED.pdf</w:t>
        </w:r>
      </w:hyperlink>
    </w:p>
    <w:p w:rsidR="00C27D4B" w:rsidRDefault="00C27D4B" w:rsidP="000F54B4">
      <w:pPr>
        <w:pStyle w:val="FootnoteText"/>
      </w:pPr>
    </w:p>
  </w:footnote>
  <w:footnote w:id="23">
    <w:p w:rsidR="00C27D4B" w:rsidRDefault="00C27D4B" w:rsidP="000F54B4">
      <w:pPr>
        <w:pStyle w:val="FootnoteText"/>
        <w:tabs>
          <w:tab w:val="left" w:pos="5610"/>
        </w:tabs>
      </w:pPr>
      <w:r>
        <w:rPr>
          <w:rStyle w:val="FootnoteReference"/>
        </w:rPr>
        <w:footnoteRef/>
      </w:r>
      <w:r>
        <w:t xml:space="preserve"> </w:t>
      </w:r>
      <w:r w:rsidR="00355760">
        <w:t xml:space="preserve">Scheindlin Order Footnote = </w:t>
      </w:r>
      <w:r>
        <w:t xml:space="preserve">Memorandum of Law in Support of the Defendants' </w:t>
      </w:r>
      <w:r w:rsidR="00355760">
        <w:t xml:space="preserve">Proskauer </w:t>
      </w:r>
      <w:r>
        <w:t>Motion to Dismiss, at 1.</w:t>
      </w:r>
    </w:p>
    <w:p w:rsidR="00C27D4B" w:rsidRDefault="00C27D4B" w:rsidP="000F54B4">
      <w:pPr>
        <w:pStyle w:val="FootnoteText"/>
        <w:tabs>
          <w:tab w:val="left" w:pos="5610"/>
        </w:tabs>
      </w:pPr>
    </w:p>
  </w:footnote>
  <w:footnote w:id="24">
    <w:p w:rsidR="00C27D4B" w:rsidRDefault="00C27D4B"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C27D4B" w:rsidRDefault="00C27D4B" w:rsidP="00E30981">
      <w:pPr>
        <w:pStyle w:val="FootnoteText"/>
      </w:pPr>
      <w:r>
        <w:t>One of the Intellectual Property Attorneys accused, Defendant Raymond Anthony Joao of Defendants Proskauer Rose/Meltzer Lippe Goldstein Wolfe &amp; Schlissel who put 90+ patents in his very own name.  Joao acted as lackey for the main Iviewit Retained Attorney at Law, Patent Hack, Defendant Kenneth Rubenstein of Defendant Proskauer Rose/Defendant Meltzer Lippe Goldstein Wolfe &amp; Schlissel and also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being accused by Iviewit Management of Falsifying Patent Oaths went to work with the recently imprisoned Marc S. Dreier at the law firm of Dreier &amp; Baritz, information regarding how the Dreier affair is directly related to Iviewit has already been submitted to this court.</w:t>
      </w:r>
    </w:p>
    <w:p w:rsidR="00C27D4B" w:rsidRDefault="00C27D4B" w:rsidP="00E30981">
      <w:pPr>
        <w:pStyle w:val="FootnoteText"/>
      </w:pPr>
      <w:r>
        <w:t>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
    <w:p w:rsidR="00C27D4B" w:rsidRDefault="00C27D4B" w:rsidP="00E30981">
      <w:pPr>
        <w:pStyle w:val="FootnoteText"/>
      </w:pPr>
    </w:p>
  </w:footnote>
  <w:footnote w:id="25">
    <w:p w:rsidR="00C27D4B" w:rsidRDefault="00C27D4B" w:rsidP="00BB02A0">
      <w:pPr>
        <w:pStyle w:val="FootnoteText"/>
      </w:pPr>
      <w:r>
        <w:rPr>
          <w:rStyle w:val="FootnoteReference"/>
        </w:rPr>
        <w:footnoteRef/>
      </w:r>
      <w:r>
        <w:t xml:space="preserve"> "THE PLOT TO SEIZE THE WHITE HOUSE” by Jules Archer, HAWTHORN BOOKS, INC.</w:t>
      </w:r>
    </w:p>
    <w:p w:rsidR="00C27D4B" w:rsidRDefault="00C27D4B" w:rsidP="00BB02A0">
      <w:pPr>
        <w:pStyle w:val="FootnoteText"/>
      </w:pPr>
      <w:r>
        <w:t>PUBLISHERS / New York, 1973</w:t>
      </w:r>
    </w:p>
    <w:p w:rsidR="00C27D4B" w:rsidRDefault="00C27D4B" w:rsidP="00BB02A0">
      <w:pPr>
        <w:pStyle w:val="FootnoteText"/>
      </w:pPr>
      <w:hyperlink r:id="rId39" w:history="1">
        <w:r w:rsidRPr="008314EF">
          <w:rPr>
            <w:rStyle w:val="Hyperlink"/>
          </w:rPr>
          <w:t>http://www.wanttoknow.info/plottoseizethewhitehouse</w:t>
        </w:r>
      </w:hyperlink>
    </w:p>
    <w:p w:rsidR="00C27D4B" w:rsidRDefault="00C27D4B" w:rsidP="00BB02A0">
      <w:pPr>
        <w:pStyle w:val="FootnoteText"/>
      </w:pPr>
    </w:p>
  </w:footnote>
  <w:footnote w:id="26">
    <w:p w:rsidR="00C27D4B" w:rsidRDefault="00C27D4B">
      <w:pPr>
        <w:pStyle w:val="FootnoteText"/>
      </w:pPr>
      <w:r>
        <w:rPr>
          <w:rStyle w:val="FootnoteReference"/>
        </w:rPr>
        <w:footnoteRef/>
      </w:r>
      <w:r>
        <w:t xml:space="preserve"> </w:t>
      </w:r>
      <w:hyperlink r:id="rId40" w:history="1">
        <w:r w:rsidRPr="008314EF">
          <w:rPr>
            <w:rStyle w:val="Hyperlink"/>
          </w:rPr>
          <w:t>http://en.wikipedia.org/wiki/House_Un-American_Activities_Committee</w:t>
        </w:r>
      </w:hyperlink>
    </w:p>
    <w:p w:rsidR="00C27D4B" w:rsidRDefault="00C27D4B">
      <w:pPr>
        <w:pStyle w:val="FootnoteText"/>
      </w:pPr>
    </w:p>
  </w:footnote>
  <w:footnote w:id="27">
    <w:p w:rsidR="00C27D4B" w:rsidRDefault="00C27D4B"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C27D4B" w:rsidRDefault="00C27D4B">
      <w:pPr>
        <w:pStyle w:val="FootnoteText"/>
      </w:pPr>
      <w:hyperlink r:id="rId41" w:history="1">
        <w:r w:rsidRPr="008314EF">
          <w:rPr>
            <w:rStyle w:val="Hyperlink"/>
          </w:rPr>
          <w:t>http://www.foxnews.com/story/0,2933,100474,00.html</w:t>
        </w:r>
      </w:hyperlink>
    </w:p>
    <w:p w:rsidR="00C27D4B" w:rsidRDefault="00C27D4B">
      <w:pPr>
        <w:pStyle w:val="FootnoteText"/>
      </w:pPr>
      <w:r>
        <w:t xml:space="preserve"> </w:t>
      </w:r>
    </w:p>
  </w:footnote>
  <w:footnote w:id="28">
    <w:p w:rsidR="00355760" w:rsidRDefault="00355760" w:rsidP="00355760">
      <w:pPr>
        <w:pStyle w:val="FootnoteText"/>
      </w:pPr>
      <w:r>
        <w:rPr>
          <w:rStyle w:val="FootnoteReference"/>
        </w:rPr>
        <w:footnoteRef/>
      </w:r>
      <w:r>
        <w:t xml:space="preserve"> </w:t>
      </w:r>
      <w:hyperlink r:id="rId42" w:history="1">
        <w:r w:rsidRPr="00D8402B">
          <w:rPr>
            <w:rStyle w:val="Hyperlink"/>
          </w:rPr>
          <w:t>www.tenc.net</w:t>
        </w:r>
      </w:hyperlink>
      <w:r>
        <w:t xml:space="preserve"> [Emperor's Clothes] “Nazis in the Attic” Part 6 By Randy Davis </w:t>
      </w:r>
    </w:p>
    <w:p w:rsidR="00355760" w:rsidRDefault="00355760">
      <w:pPr>
        <w:pStyle w:val="FootnoteText"/>
      </w:pPr>
      <w:hyperlink r:id="rId43" w:history="1">
        <w:r w:rsidRPr="00D8402B">
          <w:rPr>
            <w:rStyle w:val="Hyperlink"/>
          </w:rPr>
          <w:t>http://emperors-clothes.com/articles/randy/swas5.htm</w:t>
        </w:r>
      </w:hyperlink>
    </w:p>
    <w:p w:rsidR="00355760" w:rsidRDefault="00355760">
      <w:pPr>
        <w:pStyle w:val="FootnoteText"/>
      </w:pPr>
    </w:p>
  </w:footnote>
  <w:footnote w:id="29">
    <w:p w:rsidR="0048529D" w:rsidRDefault="0048529D">
      <w:pPr>
        <w:pStyle w:val="FootnoteText"/>
      </w:pPr>
      <w:r>
        <w:rPr>
          <w:rStyle w:val="FootnoteReference"/>
        </w:rPr>
        <w:footnoteRef/>
      </w:r>
      <w:r>
        <w:t xml:space="preserve"> </w:t>
      </w:r>
    </w:p>
  </w:footnote>
  <w:footnote w:id="30">
    <w:p w:rsidR="00C27D4B" w:rsidRDefault="00C27D4B">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C27D4B" w:rsidRDefault="00C27D4B">
      <w:pPr>
        <w:pStyle w:val="FootnoteText"/>
      </w:pPr>
      <w:hyperlink r:id="rId44"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C27D4B" w:rsidRDefault="00C27D4B">
      <w:pPr>
        <w:pStyle w:val="FootnoteText"/>
      </w:pPr>
    </w:p>
  </w:footnote>
  <w:footnote w:id="31">
    <w:p w:rsidR="00342A90" w:rsidRDefault="00342A90">
      <w:pPr>
        <w:pStyle w:val="FootnoteText"/>
      </w:pPr>
      <w:r>
        <w:rPr>
          <w:rStyle w:val="FootnoteReference"/>
        </w:rPr>
        <w:footnoteRef/>
      </w:r>
      <w:r>
        <w:t>“</w:t>
      </w:r>
      <w:r w:rsidRPr="00342A90">
        <w:t>The Bush family and the S&amp;L Scandal</w:t>
      </w:r>
      <w:r>
        <w:t xml:space="preserve">”, </w:t>
      </w:r>
      <w:r w:rsidRPr="00342A90">
        <w:t>rationalrevolution.net</w:t>
      </w:r>
      <w:r>
        <w:t xml:space="preserve"> </w:t>
      </w:r>
    </w:p>
    <w:p w:rsidR="00342A90" w:rsidRDefault="00342A90">
      <w:pPr>
        <w:pStyle w:val="FootnoteText"/>
      </w:pPr>
      <w:r>
        <w:t xml:space="preserve"> </w:t>
      </w:r>
      <w:hyperlink r:id="rId45" w:history="1">
        <w:r w:rsidRPr="00D8402B">
          <w:rPr>
            <w:rStyle w:val="Hyperlink"/>
          </w:rPr>
          <w:t>http://rationalrevolution.net/war/bush_family_and_the_s.htm</w:t>
        </w:r>
      </w:hyperlink>
      <w:r w:rsidR="0082654B">
        <w:t xml:space="preserve"> and </w:t>
      </w:r>
      <w:hyperlink r:id="rId46" w:history="1">
        <w:r w:rsidR="0082654B" w:rsidRPr="00D8402B">
          <w:rPr>
            <w:rStyle w:val="Hyperlink"/>
          </w:rPr>
          <w:t>http://rationalrevolution.net/war/index.htm</w:t>
        </w:r>
      </w:hyperlink>
      <w:r w:rsidR="0082654B">
        <w:t xml:space="preserve"> </w:t>
      </w:r>
    </w:p>
    <w:p w:rsidR="00342A90" w:rsidRDefault="00342A90">
      <w:pPr>
        <w:pStyle w:val="FootnoteText"/>
      </w:pPr>
    </w:p>
  </w:footnote>
  <w:footnote w:id="32">
    <w:p w:rsidR="00B516BD" w:rsidRDefault="00B516BD">
      <w:pPr>
        <w:pStyle w:val="FootnoteText"/>
      </w:pPr>
      <w:r>
        <w:rPr>
          <w:rStyle w:val="FootnoteReference"/>
        </w:rPr>
        <w:footnoteRef/>
      </w:r>
      <w:r>
        <w:t xml:space="preserve"> “</w:t>
      </w:r>
      <w:r w:rsidRPr="00B516BD">
        <w:t>Supreme Injustice, how the High Court Hijacked Election 2000</w:t>
      </w:r>
      <w:r>
        <w:t>”</w:t>
      </w:r>
      <w:r w:rsidRPr="00B516BD">
        <w:t xml:space="preserve"> by Alan Dershowitz</w:t>
      </w:r>
      <w:r>
        <w:t xml:space="preserve"> – Oxford University Press 2001</w:t>
      </w:r>
      <w:r w:rsidRPr="00B516BD">
        <w:t>.</w:t>
      </w:r>
    </w:p>
    <w:p w:rsidR="0099588D" w:rsidRDefault="00B516BD">
      <w:pPr>
        <w:pStyle w:val="FootnoteText"/>
      </w:pPr>
      <w:hyperlink r:id="rId47" w:history="1">
        <w:r w:rsidRPr="00D8402B">
          <w:rPr>
            <w:rStyle w:val="Hyperlink"/>
          </w:rPr>
          <w:t>http://books.google.com/books?id=eVqdJks5Op0C&amp;lpg=PP1&amp;pg=PP1#v=onepage&amp;q&amp;f=false</w:t>
        </w:r>
      </w:hyperlink>
    </w:p>
    <w:p w:rsidR="00B516BD" w:rsidRDefault="00B516BD">
      <w:pPr>
        <w:pStyle w:val="FootnoteText"/>
      </w:pPr>
      <w:r>
        <w:t xml:space="preserve"> </w:t>
      </w:r>
    </w:p>
  </w:footnote>
  <w:footnote w:id="33">
    <w:p w:rsidR="00972486" w:rsidRDefault="00972486"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972486" w:rsidRDefault="00972486" w:rsidP="00972486">
      <w:pPr>
        <w:pStyle w:val="FootnoteText"/>
      </w:pPr>
      <w:hyperlink r:id="rId48" w:history="1">
        <w:r w:rsidRPr="00D8402B">
          <w:rPr>
            <w:rStyle w:val="Hyperlink"/>
          </w:rPr>
          <w:t>http://www.wsws.org/articles/2000/nov2000/fox-n17.shtml</w:t>
        </w:r>
      </w:hyperlink>
      <w:r w:rsidR="0099588D">
        <w:t xml:space="preserve">  </w:t>
      </w:r>
      <w:r>
        <w:t>and</w:t>
      </w:r>
      <w:r w:rsidR="0099588D">
        <w:t xml:space="preserve">  </w:t>
      </w:r>
      <w:hyperlink r:id="rId49" w:history="1">
        <w:r w:rsidRPr="00D8402B">
          <w:rPr>
            <w:rStyle w:val="Hyperlink"/>
          </w:rPr>
          <w:t>http://en.wikipedia.org/wiki/John_Prescott_Ellis</w:t>
        </w:r>
      </w:hyperlink>
    </w:p>
    <w:p w:rsidR="00972486" w:rsidRDefault="00972486" w:rsidP="00972486">
      <w:pPr>
        <w:pStyle w:val="FootnoteText"/>
      </w:pPr>
    </w:p>
  </w:footnote>
  <w:footnote w:id="34">
    <w:p w:rsidR="00972486" w:rsidRDefault="00972486" w:rsidP="00972486">
      <w:pPr>
        <w:pStyle w:val="FootnoteText"/>
      </w:pPr>
      <w:r>
        <w:rPr>
          <w:rStyle w:val="FootnoteReference"/>
        </w:rPr>
        <w:footnoteRef/>
      </w:r>
      <w:r>
        <w:t xml:space="preserve"> “REINING IN THE IMPERIAL PRESIDENCY - Lessons and Recommendations Relating to</w:t>
      </w:r>
    </w:p>
    <w:p w:rsidR="00972486" w:rsidRDefault="00972486" w:rsidP="00972486">
      <w:pPr>
        <w:pStyle w:val="FootnoteText"/>
      </w:pPr>
      <w:r>
        <w:t>the Presidency of George W. Bush” by United States House of Representatives ~ House Committee on the Judiciary Majority Staff Report to Chairman John Conyers, Jr., January 13, 2009</w:t>
      </w:r>
    </w:p>
    <w:p w:rsidR="00972486" w:rsidRDefault="00972486" w:rsidP="00972486">
      <w:pPr>
        <w:pStyle w:val="FootnoteText"/>
      </w:pPr>
      <w:hyperlink r:id="rId50" w:history="1">
        <w:r w:rsidRPr="009778D2">
          <w:rPr>
            <w:rStyle w:val="Hyperlink"/>
          </w:rPr>
          <w:t>http://judiciary.house.gov/hearings/printers/110th/IPres090113.pdf</w:t>
        </w:r>
      </w:hyperlink>
    </w:p>
    <w:p w:rsidR="00972486" w:rsidRDefault="00972486" w:rsidP="00972486">
      <w:pPr>
        <w:pStyle w:val="FootnoteText"/>
      </w:pPr>
    </w:p>
    <w:p w:rsidR="00972486" w:rsidRDefault="00972486" w:rsidP="00972486">
      <w:pPr>
        <w:pStyle w:val="FootnoteText"/>
      </w:pPr>
      <w:r>
        <w:t>and</w:t>
      </w:r>
    </w:p>
    <w:p w:rsidR="00972486" w:rsidRDefault="00972486" w:rsidP="00972486">
      <w:pPr>
        <w:pStyle w:val="FootnoteText"/>
      </w:pPr>
    </w:p>
    <w:p w:rsidR="00972486" w:rsidRDefault="00972486" w:rsidP="00972486">
      <w:pPr>
        <w:pStyle w:val="FootnoteText"/>
      </w:pPr>
      <w:r>
        <w:t xml:space="preserve">June 10, 2008 “Articles of Impeachment – President George W. Bush - </w:t>
      </w:r>
      <w:r w:rsidRPr="000B716E">
        <w:t>H. Res. 1258, 110th Cong. (2008).</w:t>
      </w:r>
      <w:r>
        <w:t xml:space="preserve">  Congressmen Dennis Kucinich and Robert Wexler</w:t>
      </w:r>
    </w:p>
    <w:p w:rsidR="00972486" w:rsidRDefault="00972486" w:rsidP="00972486">
      <w:pPr>
        <w:pStyle w:val="FootnoteText"/>
      </w:pPr>
      <w:hyperlink r:id="rId51" w:history="1">
        <w:r w:rsidRPr="009778D2">
          <w:rPr>
            <w:rStyle w:val="Hyperlink"/>
          </w:rPr>
          <w:t>http://chun.afterdowningstreet.org/amomentoftruth.pdf</w:t>
        </w:r>
      </w:hyperlink>
      <w:r>
        <w:t xml:space="preserve"> </w:t>
      </w:r>
    </w:p>
    <w:p w:rsidR="00972486" w:rsidRDefault="00972486" w:rsidP="00972486">
      <w:pPr>
        <w:pStyle w:val="FootnoteText"/>
      </w:pPr>
    </w:p>
    <w:p w:rsidR="00972486" w:rsidRDefault="00972486" w:rsidP="00972486">
      <w:pPr>
        <w:pStyle w:val="FootnoteText"/>
      </w:pPr>
      <w:r>
        <w:t>and</w:t>
      </w:r>
    </w:p>
    <w:p w:rsidR="00972486" w:rsidRDefault="00972486" w:rsidP="00972486">
      <w:pPr>
        <w:pStyle w:val="FootnoteText"/>
      </w:pPr>
    </w:p>
    <w:p w:rsidR="00972486" w:rsidRDefault="00972486" w:rsidP="00972486">
      <w:pPr>
        <w:pStyle w:val="FootnoteText"/>
      </w:pPr>
      <w:r>
        <w:t>“</w:t>
      </w:r>
      <w:r w:rsidRPr="000B716E">
        <w:t>Dennis Kucinich Documents Grounds for Impeachment of Bush &amp; Cheney</w:t>
      </w:r>
      <w:r>
        <w:t>”</w:t>
      </w:r>
    </w:p>
    <w:p w:rsidR="00972486" w:rsidRDefault="00972486" w:rsidP="00972486">
      <w:pPr>
        <w:pStyle w:val="FootnoteText"/>
      </w:pPr>
      <w:hyperlink r:id="rId52" w:history="1">
        <w:r w:rsidRPr="009778D2">
          <w:rPr>
            <w:rStyle w:val="Hyperlink"/>
          </w:rPr>
          <w:t>http://video.google.com/videoplay?docid=6265058101839429571#</w:t>
        </w:r>
      </w:hyperlink>
      <w:r>
        <w:t xml:space="preserve"> </w:t>
      </w:r>
      <w:r>
        <w:tab/>
      </w:r>
      <w:r>
        <w:tab/>
        <w:t>- Part 1</w:t>
      </w:r>
    </w:p>
    <w:p w:rsidR="00972486" w:rsidRDefault="00972486" w:rsidP="00972486">
      <w:pPr>
        <w:pStyle w:val="FootnoteText"/>
      </w:pPr>
      <w:hyperlink r:id="rId53" w:history="1">
        <w:r w:rsidRPr="009778D2">
          <w:rPr>
            <w:rStyle w:val="Hyperlink"/>
          </w:rPr>
          <w:t>http://video.google.com/videoplay?docid=1857978401494382897#</w:t>
        </w:r>
      </w:hyperlink>
      <w:r>
        <w:t xml:space="preserve"> </w:t>
      </w:r>
      <w:r>
        <w:tab/>
      </w:r>
      <w:r>
        <w:tab/>
        <w:t>- Part 2</w:t>
      </w:r>
    </w:p>
    <w:p w:rsidR="00972486" w:rsidRDefault="00972486" w:rsidP="00972486">
      <w:pPr>
        <w:pStyle w:val="FootnoteText"/>
        <w:tabs>
          <w:tab w:val="left" w:pos="6045"/>
        </w:tabs>
      </w:pPr>
      <w:hyperlink r:id="rId54" w:history="1">
        <w:r w:rsidRPr="009778D2">
          <w:rPr>
            <w:rStyle w:val="Hyperlink"/>
          </w:rPr>
          <w:t>http://video.google.com/videoplay?docid=-785946969577220461#</w:t>
        </w:r>
      </w:hyperlink>
      <w:r>
        <w:t xml:space="preserve">  </w:t>
      </w:r>
      <w:r>
        <w:tab/>
      </w:r>
      <w:r>
        <w:tab/>
        <w:t>- Part 3</w:t>
      </w:r>
      <w:r>
        <w:tab/>
        <w:t xml:space="preserve"> </w:t>
      </w:r>
    </w:p>
    <w:p w:rsidR="00972486" w:rsidRDefault="00972486" w:rsidP="00972486">
      <w:pPr>
        <w:pStyle w:val="FootnoteText"/>
      </w:pPr>
      <w:hyperlink r:id="rId55" w:history="1">
        <w:r w:rsidRPr="00654118">
          <w:rPr>
            <w:rStyle w:val="Hyperlink"/>
          </w:rPr>
          <w:t>http://video.google.com/videoplay?docid=442901163793389423#</w:t>
        </w:r>
      </w:hyperlink>
      <w:r>
        <w:t xml:space="preserve"> </w:t>
      </w:r>
      <w:r>
        <w:tab/>
      </w:r>
      <w:r>
        <w:tab/>
        <w:t>- Part 4</w:t>
      </w:r>
    </w:p>
    <w:p w:rsidR="00C85F21" w:rsidRDefault="00C85F21" w:rsidP="00972486">
      <w:pPr>
        <w:pStyle w:val="FootnoteText"/>
      </w:pPr>
    </w:p>
  </w:footnote>
  <w:footnote w:id="35">
    <w:p w:rsidR="00C85F21" w:rsidRDefault="00C85F21" w:rsidP="00C85F21">
      <w:pPr>
        <w:pStyle w:val="FootnoteText"/>
      </w:pPr>
      <w:r>
        <w:rPr>
          <w:rStyle w:val="FootnoteReference"/>
        </w:rPr>
        <w:footnoteRef/>
      </w:r>
      <w:r>
        <w:t xml:space="preserve"> “THIS JUST IN . . .Obama and Cheney, Making Connections” by </w:t>
      </w:r>
      <w:r w:rsidRPr="00C85F21">
        <w:t>Anne E. Kornblut</w:t>
      </w:r>
      <w:r>
        <w:t xml:space="preserve"> - </w:t>
      </w:r>
      <w:r w:rsidRPr="00C85F21">
        <w:t>The Washington Post</w:t>
      </w:r>
      <w:r>
        <w:t>,</w:t>
      </w:r>
    </w:p>
    <w:p w:rsidR="00C85F21" w:rsidRDefault="00C85F21" w:rsidP="00C85F21">
      <w:pPr>
        <w:pStyle w:val="FootnoteText"/>
      </w:pPr>
      <w:r>
        <w:t xml:space="preserve">Wednesday, October 17, 2007 </w:t>
      </w:r>
    </w:p>
    <w:p w:rsidR="00917094" w:rsidRDefault="00917094" w:rsidP="00C85F21">
      <w:pPr>
        <w:pStyle w:val="FootnoteText"/>
      </w:pPr>
      <w:hyperlink r:id="rId56" w:history="1">
        <w:r w:rsidRPr="00D8402B">
          <w:rPr>
            <w:rStyle w:val="Hyperlink"/>
          </w:rPr>
          <w:t>http://www.washingtonpost.com/wp-dyn/content/article/2007/10/16/AR2007101602362.html</w:t>
        </w:r>
      </w:hyperlink>
    </w:p>
    <w:p w:rsidR="00C85F21" w:rsidRDefault="00C85F21">
      <w:pPr>
        <w:pStyle w:val="FootnoteText"/>
      </w:pPr>
    </w:p>
  </w:footnote>
  <w:footnote w:id="36">
    <w:p w:rsidR="00413D86" w:rsidRDefault="00413D86"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413D86" w:rsidRDefault="00413D86">
      <w:pPr>
        <w:pStyle w:val="FootnoteText"/>
      </w:pPr>
      <w:hyperlink r:id="rId57" w:history="1">
        <w:r w:rsidRPr="00D8402B">
          <w:rPr>
            <w:rStyle w:val="Hyperlink"/>
          </w:rPr>
          <w:t>http://www.chron.com/opinion/editorials/article/Judicious-temperament-Retired-Supreme-Court-1525680.php</w:t>
        </w:r>
      </w:hyperlink>
      <w:r>
        <w:t xml:space="preserve"> </w:t>
      </w:r>
    </w:p>
  </w:footnote>
  <w:footnote w:id="37">
    <w:p w:rsidR="00C27D4B" w:rsidRDefault="00C27D4B"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38">
    <w:p w:rsidR="00C27D4B" w:rsidRDefault="00C27D4B" w:rsidP="00487529">
      <w:pPr>
        <w:pStyle w:val="FootnoteText"/>
      </w:pPr>
      <w:r>
        <w:rPr>
          <w:rStyle w:val="FootnoteReference"/>
        </w:rPr>
        <w:footnoteRef/>
      </w:r>
      <w:r>
        <w:t xml:space="preserve"> </w:t>
      </w:r>
      <w:r w:rsidRPr="000753DC">
        <w:rPr>
          <w:highlight w:val="yellow"/>
        </w:rPr>
        <w:t>Attach Link</w:t>
      </w:r>
    </w:p>
  </w:footnote>
  <w:footnote w:id="39">
    <w:p w:rsidR="00C27D4B" w:rsidRDefault="00C27D4B" w:rsidP="00185C56">
      <w:pPr>
        <w:pStyle w:val="FootnoteText"/>
      </w:pPr>
      <w:r>
        <w:rPr>
          <w:rStyle w:val="FootnoteReference"/>
        </w:rPr>
        <w:footnoteRef/>
      </w:r>
      <w:r>
        <w:t xml:space="preserve"> </w:t>
      </w:r>
      <w:hyperlink r:id="rId58" w:history="1">
        <w:r w:rsidRPr="00EA0997">
          <w:rPr>
            <w:rStyle w:val="Hyperlink"/>
          </w:rPr>
          <w:t>http://www.ethicscomplaint.com/2011/02/new-york-supreme-court-whistleblower.html</w:t>
        </w:r>
      </w:hyperlink>
    </w:p>
    <w:p w:rsidR="00C27D4B" w:rsidRDefault="00C27D4B" w:rsidP="00185C56">
      <w:pPr>
        <w:pStyle w:val="FootnoteText"/>
      </w:pPr>
      <w:r>
        <w:t>“</w:t>
      </w:r>
      <w:r w:rsidRPr="00F547D6">
        <w:t>New York Supreme Court Whistleblower. Corruption in New Your Courts - Enough is Enough.</w:t>
      </w:r>
      <w:r>
        <w:t>”</w:t>
      </w:r>
      <w:r w:rsidRPr="00F547D6">
        <w:t xml:space="preserve"> </w:t>
      </w:r>
      <w:r>
        <w:t>Ethics Complaint - Industry Whistleblower Blog by Investigative Blogger Crystal L. Cox Tuesday, February 15, 2011</w:t>
      </w:r>
    </w:p>
    <w:p w:rsidR="00C27D4B" w:rsidRDefault="00C27D4B" w:rsidP="00185C56">
      <w:pPr>
        <w:pStyle w:val="FootnoteText"/>
        <w:tabs>
          <w:tab w:val="left" w:pos="990"/>
        </w:tabs>
      </w:pPr>
      <w:r>
        <w:t>and</w:t>
      </w:r>
      <w:r>
        <w:tab/>
      </w:r>
    </w:p>
    <w:p w:rsidR="00C27D4B" w:rsidRDefault="00C27D4B" w:rsidP="00185C56">
      <w:pPr>
        <w:pStyle w:val="FootnoteText"/>
        <w:tabs>
          <w:tab w:val="left" w:pos="990"/>
        </w:tabs>
      </w:pPr>
      <w:hyperlink r:id="rId59" w:history="1">
        <w:r w:rsidRPr="00EA0997">
          <w:rPr>
            <w:rStyle w:val="Hyperlink"/>
          </w:rPr>
          <w:t>http://www.suppressthetruth.com/2010/09/andrew-cuomo-new-york-attorney-general.html</w:t>
        </w:r>
      </w:hyperlink>
      <w:r>
        <w:t xml:space="preserve"> </w:t>
      </w:r>
    </w:p>
    <w:p w:rsidR="00C27D4B" w:rsidRDefault="00C27D4B" w:rsidP="00185C56">
      <w:pPr>
        <w:pStyle w:val="FootnoteText"/>
        <w:tabs>
          <w:tab w:val="left" w:pos="990"/>
        </w:tabs>
      </w:pPr>
      <w:r>
        <w:t>and</w:t>
      </w:r>
    </w:p>
    <w:p w:rsidR="00C27D4B" w:rsidRDefault="00C27D4B" w:rsidP="00185C56">
      <w:pPr>
        <w:pStyle w:val="FootnoteText"/>
        <w:tabs>
          <w:tab w:val="left" w:pos="990"/>
        </w:tabs>
      </w:pPr>
      <w:hyperlink r:id="rId60" w:history="1">
        <w:r w:rsidRPr="002C3B4E">
          <w:rPr>
            <w:rStyle w:val="Hyperlink"/>
          </w:rPr>
          <w:t>http://www.frankbrady.org/TammanyHall/Documents_files/Anderson%20111609%20Filing.pdf</w:t>
        </w:r>
      </w:hyperlink>
    </w:p>
    <w:p w:rsidR="00C27D4B" w:rsidRDefault="00C27D4B" w:rsidP="00185C56">
      <w:pPr>
        <w:pStyle w:val="FootnoteText"/>
      </w:pPr>
    </w:p>
  </w:footnote>
  <w:footnote w:id="40">
    <w:p w:rsidR="00C27D4B" w:rsidRDefault="00C27D4B"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C27D4B" w:rsidRDefault="00C27D4B" w:rsidP="00185C56">
      <w:pPr>
        <w:pStyle w:val="FootnoteText"/>
      </w:pPr>
    </w:p>
  </w:footnote>
  <w:footnote w:id="41">
    <w:p w:rsidR="00C27D4B" w:rsidRDefault="00C27D4B" w:rsidP="00185C56">
      <w:pPr>
        <w:pStyle w:val="FootnoteText"/>
      </w:pPr>
      <w:r>
        <w:rPr>
          <w:rStyle w:val="FootnoteReference"/>
        </w:rPr>
        <w:footnoteRef/>
      </w:r>
      <w:r>
        <w:t xml:space="preserve"> August 11, 2004 UNPUBLISHED ORDER OF THE NEW YORK SUPREME COURT </w:t>
      </w:r>
      <w:hyperlink r:id="rId61" w:history="1">
        <w:r w:rsidRPr="00E50A86">
          <w:rPr>
            <w:rStyle w:val="Hyperlink"/>
          </w:rPr>
          <w:t>http://iviewit.tv/CompanyDocs/2004%2008%2011%20new%20york%20first%20department%20orders%20investigation%20Krane%20Rubenstein%20Joao.pdf</w:t>
        </w:r>
      </w:hyperlink>
      <w:r>
        <w:t xml:space="preserve"> </w:t>
      </w:r>
    </w:p>
    <w:p w:rsidR="00C27D4B" w:rsidRDefault="00C27D4B" w:rsidP="00185C56">
      <w:pPr>
        <w:pStyle w:val="FootnoteText"/>
      </w:pPr>
    </w:p>
  </w:footnote>
  <w:footnote w:id="42">
    <w:p w:rsidR="00C27D4B" w:rsidRDefault="00C27D4B" w:rsidP="00185C56">
      <w:pPr>
        <w:pStyle w:val="FootnoteText"/>
      </w:pPr>
      <w:r>
        <w:rPr>
          <w:rStyle w:val="FootnoteReference"/>
        </w:rPr>
        <w:footnoteRef/>
      </w:r>
      <w:r>
        <w:t xml:space="preserve"> </w:t>
      </w:r>
      <w:hyperlink r:id="rId62" w:history="1">
        <w:r w:rsidRPr="00926A0F">
          <w:rPr>
            <w:rStyle w:val="Hyperlink"/>
          </w:rPr>
          <w:t>http://www.defraudingamerica.com/title_18_usc_4.html</w:t>
        </w:r>
      </w:hyperlink>
    </w:p>
    <w:p w:rsidR="00C27D4B" w:rsidRDefault="00C27D4B" w:rsidP="00185C56">
      <w:pPr>
        <w:pStyle w:val="FootnoteText"/>
      </w:pPr>
    </w:p>
    <w:p w:rsidR="00C27D4B" w:rsidRDefault="00C27D4B"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C27D4B" w:rsidRDefault="00C27D4B" w:rsidP="00185C56">
      <w:pPr>
        <w:pStyle w:val="FootnoteText"/>
        <w:jc w:val="center"/>
      </w:pPr>
    </w:p>
    <w:p w:rsidR="00C27D4B" w:rsidRDefault="00C27D4B"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C27D4B" w:rsidRDefault="00C27D4B" w:rsidP="00185C56">
      <w:pPr>
        <w:pStyle w:val="FootnoteText"/>
      </w:pPr>
    </w:p>
    <w:p w:rsidR="00C27D4B" w:rsidRDefault="00C27D4B" w:rsidP="00185C56">
      <w:pPr>
        <w:pStyle w:val="FootnoteText"/>
      </w:pPr>
      <w: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C27D4B" w:rsidRDefault="00C27D4B" w:rsidP="00185C56">
      <w:pPr>
        <w:pStyle w:val="FootnoteText"/>
      </w:pPr>
    </w:p>
    <w:p w:rsidR="00C27D4B" w:rsidRDefault="00C27D4B"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C27D4B" w:rsidRDefault="00C27D4B" w:rsidP="00185C56">
      <w:pPr>
        <w:pStyle w:val="FootnoteText"/>
      </w:pPr>
    </w:p>
    <w:p w:rsidR="00C27D4B" w:rsidRDefault="00C27D4B" w:rsidP="00185C56">
      <w:pPr>
        <w:pStyle w:val="FootnoteText"/>
      </w:pPr>
      <w:r>
        <w:t>Upon receiving such information, the judge is then required to make it known to a government law enforcement body that is not themselves involved in the federal crime.</w:t>
      </w:r>
    </w:p>
    <w:p w:rsidR="00C27D4B" w:rsidRDefault="00C27D4B" w:rsidP="00185C56">
      <w:pPr>
        <w:pStyle w:val="FootnoteText"/>
      </w:pPr>
    </w:p>
    <w:p w:rsidR="00C27D4B" w:rsidRDefault="00C27D4B" w:rsidP="00185C56">
      <w:pPr>
        <w:pStyle w:val="FootnoteText"/>
      </w:pPr>
      <w:r>
        <w:t>--------------------------------------------------------------------------------</w:t>
      </w:r>
    </w:p>
    <w:p w:rsidR="00C27D4B" w:rsidRDefault="00C27D4B" w:rsidP="00185C56">
      <w:pPr>
        <w:pStyle w:val="FootnoteText"/>
      </w:pPr>
      <w:r>
        <w:t>Misprision of a Felony</w:t>
      </w:r>
    </w:p>
    <w:p w:rsidR="00C27D4B" w:rsidRDefault="00C27D4B" w:rsidP="00185C56">
      <w:pPr>
        <w:pStyle w:val="FootnoteText"/>
      </w:pPr>
    </w:p>
    <w:p w:rsidR="00C27D4B" w:rsidRDefault="00C27D4B" w:rsidP="00185C56">
      <w:pPr>
        <w:pStyle w:val="FootnoteText"/>
      </w:pPr>
      <w:r>
        <w:t>Misprision of a felony is the offense of failure to inform government authorities of a felony that a person knows about. A person commits the crime of misprision of a felony if that person:</w:t>
      </w:r>
    </w:p>
    <w:p w:rsidR="00C27D4B" w:rsidRDefault="00C27D4B" w:rsidP="00185C56">
      <w:pPr>
        <w:pStyle w:val="FootnoteText"/>
      </w:pPr>
      <w:r>
        <w:t>Knows of a federal crime that the person has witnessed or that has come to the person's attention, or failed to prevent.</w:t>
      </w:r>
    </w:p>
    <w:p w:rsidR="00C27D4B" w:rsidRDefault="00C27D4B" w:rsidP="00185C56">
      <w:pPr>
        <w:pStyle w:val="FootnoteText"/>
      </w:pPr>
      <w:r>
        <w:t>Fails to report it to a federal judge or other federal official (who is not thems4elves involved in the crime).</w:t>
      </w:r>
    </w:p>
    <w:p w:rsidR="00C27D4B" w:rsidRDefault="00C27D4B" w:rsidP="00185C56">
      <w:pPr>
        <w:pStyle w:val="FootnoteText"/>
      </w:pPr>
      <w:r>
        <w:t>--------------------------------------------------------------------------------</w:t>
      </w:r>
    </w:p>
    <w:p w:rsidR="00C27D4B" w:rsidRDefault="00C27D4B" w:rsidP="00185C56">
      <w:pPr>
        <w:pStyle w:val="FootnoteText"/>
      </w:pPr>
      <w:r>
        <w:t>Title 28 U.S.C. § 1361. Action to compel an officer of the United States to perform his duty. The district courts shall have original jurisdiction of any action in the nature of mandamus to compel an officer or employee of the United States or any agency thereof to perform a duty owed to the plaintiff.</w:t>
      </w:r>
    </w:p>
    <w:p w:rsidR="00C27D4B" w:rsidRDefault="00C27D4B" w:rsidP="00185C56">
      <w:pPr>
        <w:pStyle w:val="FootnoteText"/>
      </w:pPr>
    </w:p>
    <w:p w:rsidR="00C27D4B" w:rsidRDefault="00C27D4B" w:rsidP="00185C56">
      <w:pPr>
        <w:pStyle w:val="FootnoteText"/>
      </w:pPr>
      <w:r>
        <w:t>This federal statute permits any citizen to file a lawsuit in the federal courts to obtain a court order requiring a federal official to perform a mandatory duty and to halt unlawful acts. This statute is Title 28 U.S.C. § 1361.</w:t>
      </w:r>
    </w:p>
    <w:p w:rsidR="00C27D4B" w:rsidRDefault="00C27D4B" w:rsidP="00185C56">
      <w:pPr>
        <w:pStyle w:val="NormalWeb"/>
        <w:jc w:val="center"/>
      </w:pPr>
      <w:r>
        <w:rPr>
          <w:b/>
          <w:bCs/>
          <w:sz w:val="48"/>
          <w:szCs w:val="48"/>
        </w:rPr>
        <w:t>Obstructing Justice Statutes</w:t>
      </w:r>
    </w:p>
    <w:p w:rsidR="00C27D4B" w:rsidRDefault="00C27D4B" w:rsidP="00185C56">
      <w:pPr>
        <w:pStyle w:val="FootnoteText"/>
      </w:pPr>
      <w:r>
        <w:t>Title 18 U.S.C. § 2. Principals. (a) Whoever commits an offense against the United States or aids, abets, counsels, commands, induces or procures its commission, is punishable as a principal. (b) Whoever willfully causes an act to be done which if directly performed by him or another would be an offense against the United States, is punishable as a principal.</w:t>
      </w:r>
    </w:p>
    <w:p w:rsidR="00C27D4B" w:rsidRDefault="00C27D4B" w:rsidP="00185C56">
      <w:pPr>
        <w:pStyle w:val="FootnoteText"/>
      </w:pPr>
    </w:p>
    <w:p w:rsidR="00C27D4B" w:rsidRDefault="00C27D4B" w:rsidP="00185C56">
      <w:pPr>
        <w:pStyle w:val="FootnoteText"/>
      </w:pPr>
      <w:r>
        <w:t>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Case law decisions: Rothenburg v. United States, 1918, 38 S.Ct. 18, 245 U.S. 480, 62 L.Ed. 414, and United States v. Giles, 1937, 57 S.Ct. 340, 300 U.S. 41, 81 L.Ed. 493.</w:t>
      </w:r>
    </w:p>
    <w:p w:rsidR="00C27D4B" w:rsidRDefault="00C27D4B" w:rsidP="00185C56">
      <w:pPr>
        <w:pStyle w:val="FootnoteText"/>
      </w:pPr>
      <w:r>
        <w:t>--------------------------------------------------------------------------------</w:t>
      </w:r>
    </w:p>
    <w:p w:rsidR="00C27D4B" w:rsidRDefault="00C27D4B" w:rsidP="00185C56">
      <w:pPr>
        <w:pStyle w:val="FootnoteText"/>
      </w:pPr>
      <w:r>
        <w:t>Title 18 U.S.C. § 3. Accessory after the fact. Whoever, knowing that an offense against the United States had been committed, receives, relieves, comforts or assists the offender in order to hinder or prevent his apprehension, trial or punishment, is an accessory after the fact.</w:t>
      </w:r>
    </w:p>
    <w:p w:rsidR="00C27D4B" w:rsidRDefault="00C27D4B" w:rsidP="00185C56">
      <w:pPr>
        <w:pStyle w:val="FootnoteText"/>
      </w:pPr>
      <w:r>
        <w:t>--------------------------------------------------------------------------------</w:t>
      </w:r>
    </w:p>
    <w:p w:rsidR="00C27D4B" w:rsidRDefault="00C27D4B" w:rsidP="00185C56">
      <w:pPr>
        <w:pStyle w:val="FootnoteText"/>
      </w:pPr>
      <w:r>
        <w:t>Title 18 U.S.C. § 4 (misprision of felony). 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
    <w:p w:rsidR="00C27D4B" w:rsidRDefault="00C27D4B" w:rsidP="00185C56">
      <w:pPr>
        <w:pStyle w:val="FootnoteText"/>
      </w:pPr>
      <w:r>
        <w:t>--------------------------------------------------------------------------------</w:t>
      </w:r>
    </w:p>
    <w:p w:rsidR="00C27D4B" w:rsidRDefault="00C27D4B" w:rsidP="00185C56">
      <w:pPr>
        <w:pStyle w:val="FootnoteText"/>
      </w:pPr>
      <w:r>
        <w:t>Title 18 U.S.C.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C27D4B" w:rsidRDefault="00C27D4B" w:rsidP="00185C56">
      <w:pPr>
        <w:pStyle w:val="FootnoteText"/>
      </w:pPr>
      <w:r>
        <w:t>--------------------------------------------------------------------------------</w:t>
      </w:r>
    </w:p>
    <w:p w:rsidR="00C27D4B" w:rsidRDefault="00C27D4B" w:rsidP="00185C56">
      <w:pPr>
        <w:pStyle w:val="FootnoteText"/>
      </w:pPr>
      <w:r>
        <w:t>Title 18 U.S.C. § 1510. Obstruction of criminal investigation.</w:t>
      </w:r>
    </w:p>
    <w:p w:rsidR="00C27D4B" w:rsidRDefault="00C27D4B" w:rsidP="00185C56">
      <w:pPr>
        <w:pStyle w:val="FootnoteText"/>
      </w:pPr>
      <w:r>
        <w:t>(a) Whoever willfully endeavors by means of bribery to obstruct, delay, or prevent the communication of information relating to a violation of any criminal statute of the United States by any person to a criminal investigator shall be fined not more than $5,000, or imprisoned not more than five years, or both.</w:t>
      </w:r>
    </w:p>
    <w:p w:rsidR="00C27D4B" w:rsidRDefault="00C27D4B" w:rsidP="00185C56">
      <w:pPr>
        <w:pStyle w:val="FootnoteText"/>
      </w:pPr>
      <w:r>
        <w:t>--------------------------------------------------------------------------------</w:t>
      </w:r>
    </w:p>
    <w:p w:rsidR="00C27D4B" w:rsidRDefault="00C27D4B" w:rsidP="00185C56">
      <w:pPr>
        <w:pStyle w:val="FootnoteText"/>
      </w:pPr>
      <w:r>
        <w:t>Title 18 U.S.C. § 1512. Tampering with a witness, victim, or an informant</w:t>
      </w:r>
    </w:p>
    <w:p w:rsidR="00C27D4B" w:rsidRDefault="00C27D4B"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C27D4B" w:rsidRDefault="00C27D4B" w:rsidP="00185C56">
      <w:pPr>
        <w:pStyle w:val="FootnoteText"/>
      </w:pPr>
      <w:r>
        <w:t>(1) influence, delay, or prevent the testimony of any person in an official proceeding;</w:t>
      </w:r>
    </w:p>
    <w:p w:rsidR="00C27D4B" w:rsidRDefault="00C27D4B" w:rsidP="00185C56">
      <w:pPr>
        <w:pStyle w:val="FootnoteText"/>
      </w:pPr>
      <w:r>
        <w:t>(2) cause or induce any person to–</w:t>
      </w:r>
    </w:p>
    <w:p w:rsidR="00C27D4B" w:rsidRDefault="00C27D4B" w:rsidP="00185C56">
      <w:pPr>
        <w:pStyle w:val="FootnoteText"/>
      </w:pPr>
      <w:r>
        <w:t>(A) withhold testimony, or withhold a record, document, or other object, from an official proceeding;</w:t>
      </w:r>
    </w:p>
    <w:p w:rsidR="00C27D4B" w:rsidRDefault="00C27D4B"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C27D4B" w:rsidRDefault="00C27D4B" w:rsidP="00185C56">
      <w:pPr>
        <w:pStyle w:val="FootnoteText"/>
      </w:pPr>
      <w:r>
        <w:t>(c) Whoever intentionally harasses another person and thereby hinders, delays, prevents, or dissuades any person from–</w:t>
      </w:r>
    </w:p>
    <w:p w:rsidR="00C27D4B" w:rsidRDefault="00C27D4B" w:rsidP="00185C56">
      <w:pPr>
        <w:pStyle w:val="FootnoteText"/>
      </w:pPr>
      <w:r>
        <w:t>(1) attending or testifying in an official proceeding;</w:t>
      </w:r>
    </w:p>
    <w:p w:rsidR="00C27D4B" w:rsidRDefault="00C27D4B"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C27D4B" w:rsidRDefault="00C27D4B" w:rsidP="00185C56">
      <w:pPr>
        <w:pStyle w:val="FootnoteText"/>
      </w:pPr>
      <w:r>
        <w:t>(4) causing a criminal prosecution, or a parole or probation revocation preceding, to be sought or instituted, or assisting in such prosecution or proceeding;</w:t>
      </w:r>
    </w:p>
    <w:p w:rsidR="00C27D4B" w:rsidRDefault="00C27D4B" w:rsidP="00185C56">
      <w:pPr>
        <w:pStyle w:val="FootnoteText"/>
      </w:pPr>
      <w:r>
        <w:t>or attempts to do so, shall be fined under this title or imprisoned not more than one year, or both.</w:t>
      </w:r>
    </w:p>
    <w:p w:rsidR="00C27D4B" w:rsidRDefault="00C27D4B" w:rsidP="00185C56">
      <w:pPr>
        <w:pStyle w:val="FootnoteText"/>
      </w:pPr>
      <w:r>
        <w:t>(e) For the purposes of this section–</w:t>
      </w:r>
    </w:p>
    <w:p w:rsidR="00C27D4B" w:rsidRDefault="00C27D4B" w:rsidP="00185C56">
      <w:pPr>
        <w:pStyle w:val="FootnoteText"/>
      </w:pPr>
      <w:r>
        <w:t>(1) an official proceeding need not be pending or about to be instituted at the time of the offense; and</w:t>
      </w:r>
    </w:p>
    <w:p w:rsidR="00C27D4B" w:rsidRDefault="00C27D4B" w:rsidP="00185C56">
      <w:pPr>
        <w:pStyle w:val="FootnoteText"/>
      </w:pPr>
      <w:r>
        <w:t xml:space="preserve">(2) the testimony, or the record, document, or other object need not be admissible in evidence or free of a claim of privilege. </w:t>
      </w:r>
    </w:p>
    <w:p w:rsidR="00C27D4B" w:rsidRDefault="00C27D4B" w:rsidP="00185C56">
      <w:pPr>
        <w:pStyle w:val="FootnoteText"/>
      </w:pPr>
      <w:r>
        <w:t>--------------------------------------------------------------------------------</w:t>
      </w:r>
    </w:p>
    <w:p w:rsidR="00C27D4B" w:rsidRDefault="00C27D4B" w:rsidP="00185C56">
      <w:pPr>
        <w:pStyle w:val="FootnoteText"/>
      </w:pPr>
      <w:r>
        <w:t xml:space="preserve">Title 18 U.S.C. § 1513. Retaliating against a witness, victim, or an informant. </w:t>
      </w:r>
    </w:p>
    <w:p w:rsidR="00C27D4B" w:rsidRDefault="00C27D4B"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C27D4B" w:rsidRDefault="00C27D4B" w:rsidP="00185C56">
      <w:pPr>
        <w:pStyle w:val="FootnoteText"/>
      </w:pPr>
      <w:r>
        <w:t>--------------------------------------------------------------------------------</w:t>
      </w:r>
    </w:p>
    <w:p w:rsidR="00C27D4B" w:rsidRDefault="00C27D4B" w:rsidP="00185C56">
      <w:pPr>
        <w:pStyle w:val="FootnoteText"/>
      </w:pPr>
      <w:r>
        <w:t xml:space="preserve">Title 18 U.S.C. § 111. Impeding certain officers or employees. Whoever ... intimidates, or interferes with any person ... while engaged in ... the performance of his official duties shall be fined ... or imprisoned ... </w:t>
      </w:r>
    </w:p>
    <w:p w:rsidR="00C27D4B" w:rsidRDefault="00C27D4B" w:rsidP="00185C56">
      <w:pPr>
        <w:pStyle w:val="FootnoteText"/>
      </w:pPr>
      <w:r>
        <w:t>-------------------------------------------------------------------------------</w:t>
      </w:r>
    </w:p>
    <w:p w:rsidR="00C27D4B" w:rsidRDefault="00C27D4B" w:rsidP="00185C56">
      <w:pPr>
        <w:pStyle w:val="FootnoteText"/>
      </w:pPr>
      <w:r>
        <w:t>Racketeering Enterprise Statutes and Criteria</w:t>
      </w:r>
    </w:p>
    <w:p w:rsidR="00C27D4B" w:rsidRDefault="00C27D4B" w:rsidP="00185C56">
      <w:pPr>
        <w:pStyle w:val="FootnoteText"/>
      </w:pPr>
      <w:r>
        <w:t>Title 42 USC § 1961. Definition. As used in this chapter-(1) "racketeering activity" means:</w:t>
      </w:r>
    </w:p>
    <w:p w:rsidR="00C27D4B" w:rsidRDefault="00C27D4B"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C27D4B" w:rsidRDefault="00C27D4B" w:rsidP="00185C56">
      <w:pPr>
        <w:pStyle w:val="FootnoteText"/>
      </w:pPr>
    </w:p>
    <w:p w:rsidR="00C27D4B" w:rsidRDefault="00C27D4B" w:rsidP="00185C56">
      <w:pPr>
        <w:pStyle w:val="FootnoteText"/>
      </w:pPr>
      <w:r>
        <w:t xml:space="preserve">Title 42 USC § 1962. Prohibited Activities. </w:t>
      </w:r>
    </w:p>
    <w:p w:rsidR="00C27D4B" w:rsidRDefault="00C27D4B" w:rsidP="00185C56">
      <w:pPr>
        <w:pStyle w:val="FootnoteText"/>
      </w:pPr>
      <w:r>
        <w:t>(b) It shall be unlawful for any person through a pattern or racketeering activity or through collection of an unlawful debt to acquire or maintain, directly or indirectly, any interest in or control of any enterprise which is engaged in, or the activities of which affect, interstate or foreign commerce.</w:t>
      </w:r>
    </w:p>
    <w:p w:rsidR="00C27D4B" w:rsidRDefault="00C27D4B"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C27D4B" w:rsidRDefault="00C27D4B" w:rsidP="00185C56">
      <w:pPr>
        <w:pStyle w:val="FootnoteText"/>
      </w:pPr>
      <w:r>
        <w:t>(d) It shall be unlawful for any person to conspire to violate any of the provisions of subsections (a), (b), or (c) of this section. ...</w:t>
      </w:r>
    </w:p>
    <w:p w:rsidR="00C27D4B" w:rsidRDefault="00C27D4B" w:rsidP="00185C56">
      <w:pPr>
        <w:pStyle w:val="BodyText"/>
        <w:spacing w:after="0"/>
        <w:rPr>
          <w:rFonts w:ascii="Times New Roman" w:hAnsi="Times New Roman"/>
          <w:b/>
          <w:spacing w:val="0"/>
        </w:rPr>
      </w:pPr>
    </w:p>
    <w:p w:rsidR="00C27D4B" w:rsidRPr="000E2027" w:rsidRDefault="00C27D4B" w:rsidP="00185C56">
      <w:pPr>
        <w:pStyle w:val="BodyText"/>
        <w:spacing w:after="0"/>
        <w:rPr>
          <w:rFonts w:ascii="Times New Roman" w:hAnsi="Times New Roman"/>
          <w:b/>
          <w:spacing w:val="0"/>
        </w:rPr>
      </w:pPr>
      <w:r w:rsidRPr="000E2027">
        <w:rPr>
          <w:rFonts w:ascii="Times New Roman" w:hAnsi="Times New Roman"/>
          <w:b/>
          <w:spacing w:val="0"/>
        </w:rPr>
        <w:t>JUDICIAL Canon 3. A Judge Should Perform the Duties of the Office Impartially and Diligently</w:t>
      </w:r>
    </w:p>
    <w:p w:rsidR="00C27D4B" w:rsidRPr="000E2027" w:rsidRDefault="00C27D4B" w:rsidP="00185C56">
      <w:pPr>
        <w:pStyle w:val="BodyText"/>
        <w:spacing w:after="0"/>
        <w:rPr>
          <w:rFonts w:ascii="Times New Roman" w:hAnsi="Times New Roman"/>
          <w:b/>
          <w:spacing w:val="0"/>
        </w:rPr>
      </w:pPr>
      <w:r w:rsidRPr="000E2027">
        <w:rPr>
          <w:rFonts w:ascii="Times New Roman" w:hAnsi="Times New Roman"/>
          <w:b/>
          <w:spacing w:val="0"/>
        </w:rPr>
        <w:t>(D) Disciplinary responsibilities.</w:t>
      </w:r>
    </w:p>
    <w:p w:rsidR="00C27D4B" w:rsidRPr="00DA79A0" w:rsidRDefault="00C27D4B"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C27D4B" w:rsidRPr="00DA79A0" w:rsidRDefault="00C27D4B"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C27D4B" w:rsidRPr="00DA79A0" w:rsidRDefault="00C27D4B"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43">
    <w:p w:rsidR="00C27D4B" w:rsidRDefault="00C27D4B" w:rsidP="00185C56">
      <w:pPr>
        <w:pStyle w:val="FootnoteText"/>
      </w:pPr>
      <w:r>
        <w:rPr>
          <w:rStyle w:val="FootnoteReference"/>
        </w:rPr>
        <w:footnoteRef/>
      </w:r>
      <w:r>
        <w:t xml:space="preserve">  The Iviewit Website hereby incorporated by URL reference herein in entirety, including all evidentiary links on the homepage URL </w:t>
      </w:r>
      <w:hyperlink r:id="rId63" w:anchor="Evidence" w:history="1">
        <w:r w:rsidRPr="00926A0F">
          <w:rPr>
            <w:rStyle w:val="Hyperlink"/>
          </w:rPr>
          <w:t>http://iviewit.tv/#Evidence</w:t>
        </w:r>
      </w:hyperlink>
      <w:r>
        <w:t xml:space="preserve"> )</w:t>
      </w:r>
    </w:p>
    <w:p w:rsidR="00C27D4B" w:rsidRDefault="00C27D4B" w:rsidP="00185C56">
      <w:pPr>
        <w:pStyle w:val="FootnoteText"/>
      </w:pPr>
    </w:p>
  </w:footnote>
  <w:footnote w:id="44">
    <w:p w:rsidR="00C27D4B" w:rsidRDefault="00C27D4B" w:rsidP="00185C56">
      <w:pPr>
        <w:pStyle w:val="FootnoteText"/>
      </w:pPr>
      <w:r>
        <w:rPr>
          <w:rStyle w:val="FootnoteReference"/>
        </w:rPr>
        <w:footnoteRef/>
      </w:r>
      <w:r>
        <w:t xml:space="preserve"> Tuesday, April 1, 2008 “NY Ethics Scandal Tied to International Espionage Scheme (MORE, CLICK HERE) </w:t>
      </w:r>
    </w:p>
    <w:p w:rsidR="00C27D4B" w:rsidRDefault="00C27D4B" w:rsidP="00185C56">
      <w:pPr>
        <w:pStyle w:val="FootnoteText"/>
      </w:pPr>
      <w:r>
        <w:t>Tammany Hall II Ethics Scandal Reaching New Heights” by Investigative Blogger and Former/Current Federal Agent, Frank Brady aka Kevin McKeown at Expose Corrupt Courts.</w:t>
      </w:r>
    </w:p>
    <w:p w:rsidR="00C27D4B" w:rsidRDefault="00C27D4B" w:rsidP="00185C56">
      <w:pPr>
        <w:pStyle w:val="FootnoteText"/>
      </w:pPr>
      <w:r>
        <w:t>“Reports surfaced in New York and around Washington, D.C. last week detailing a massive communications satellite espionage scheme involving major multi-national corporations and the interception of top-secret satellite signals.</w:t>
      </w:r>
    </w:p>
    <w:p w:rsidR="00C27D4B" w:rsidRDefault="00C27D4B" w:rsidP="00185C56">
      <w:pPr>
        <w:pStyle w:val="FootnoteText"/>
      </w:pPr>
      <w:r>
        <w:t>The evidence in the corporate eavesdropping cover-up “is frightening,” according to an informed source who has reviewed the volumes of documentation. The espionage scheme, he says, is directly tied to the growing state bar ethics scandal at the Appellate Division First Department, Departmental Disciplinary Committee (DDC) in Manhattan.</w:t>
      </w:r>
    </w:p>
    <w:p w:rsidR="00C27D4B" w:rsidRDefault="00C27D4B" w:rsidP="00185C56">
      <w:pPr>
        <w:pStyle w:val="FootnoteText"/>
      </w:pPr>
      <w:r>
        <w:t>Rumors had been Circulating Linking the NY Bar Scandal to International Corporate Espionage Ops Using Satellites”</w:t>
      </w:r>
    </w:p>
    <w:p w:rsidR="00C27D4B" w:rsidRDefault="00C27D4B" w:rsidP="00185C56">
      <w:pPr>
        <w:pStyle w:val="FootnoteText"/>
      </w:pPr>
      <w:r>
        <w:t xml:space="preserve">MORE AT THE LINK </w:t>
      </w:r>
      <w:hyperlink r:id="rId64" w:history="1">
        <w:r w:rsidRPr="00926A0F">
          <w:rPr>
            <w:rStyle w:val="Hyperlink"/>
          </w:rPr>
          <w:t>http://exposecorruptcourts.blogspot.com/2008/04/ny-ethics-scandal-tied-to-international.html</w:t>
        </w:r>
      </w:hyperlink>
      <w:r>
        <w:t>, fully incorporated by reference herein.</w:t>
      </w:r>
    </w:p>
    <w:p w:rsidR="00C27D4B" w:rsidRDefault="00C27D4B" w:rsidP="00185C56">
      <w:pPr>
        <w:pStyle w:val="FootnoteText"/>
      </w:pPr>
    </w:p>
  </w:footnote>
  <w:footnote w:id="45">
    <w:p w:rsidR="00C27D4B" w:rsidRDefault="00C27D4B">
      <w:pPr>
        <w:pStyle w:val="FootnoteText"/>
      </w:pPr>
      <w:r>
        <w:rPr>
          <w:rStyle w:val="FootnoteReference"/>
        </w:rPr>
        <w:footnoteRef/>
      </w:r>
      <w:r>
        <w:rPr>
          <w:rStyle w:val="FootnoteReference"/>
        </w:rPr>
        <w:footnoteRef/>
      </w:r>
      <w:r>
        <w:t>As of July 11, 2011 Cohen has been retired of service to Cuomo.</w:t>
      </w:r>
    </w:p>
    <w:p w:rsidR="00C27D4B" w:rsidRDefault="00C27D4B">
      <w:pPr>
        <w:pStyle w:val="FootnoteText"/>
      </w:pPr>
    </w:p>
  </w:footnote>
  <w:footnote w:id="46">
    <w:p w:rsidR="00C27D4B" w:rsidRDefault="00C27D4B">
      <w:pPr>
        <w:pStyle w:val="FootnoteText"/>
      </w:pPr>
      <w:r>
        <w:rPr>
          <w:rStyle w:val="FootnoteReference"/>
        </w:rPr>
        <w:footnoteRef/>
      </w:r>
      <w:r>
        <w:t xml:space="preserve"> </w:t>
      </w:r>
      <w:hyperlink r:id="rId65" w:history="1">
        <w:r w:rsidRPr="005B5B27">
          <w:rPr>
            <w:rStyle w:val="Hyperlink"/>
          </w:rPr>
          <w:t>http://exposecorruptessex.com/CourtInspectorGeneral.html</w:t>
        </w:r>
      </w:hyperlink>
    </w:p>
    <w:p w:rsidR="00C27D4B" w:rsidRDefault="00C27D4B" w:rsidP="008F2984">
      <w:pPr>
        <w:pStyle w:val="FootnoteText"/>
      </w:pPr>
      <w:r>
        <w:t xml:space="preserve">November 1, 2009 To: Inspector General for NY Unified Court System at </w:t>
      </w:r>
      <w:hyperlink r:id="rId66" w:history="1">
        <w:r w:rsidRPr="005B5B27">
          <w:rPr>
            <w:rStyle w:val="Hyperlink"/>
          </w:rPr>
          <w:t>ig@courts.state.ny.us</w:t>
        </w:r>
      </w:hyperlink>
      <w:r>
        <w:t xml:space="preserve"> </w:t>
      </w:r>
    </w:p>
    <w:p w:rsidR="00C27D4B" w:rsidRDefault="00C27D4B" w:rsidP="008F2984">
      <w:pPr>
        <w:pStyle w:val="FootnoteText"/>
      </w:pPr>
      <w:r>
        <w:t xml:space="preserve">Re: Intolerable corruption and criminal conduct in our Appellate Court Discipline by </w:t>
      </w:r>
      <w:r w:rsidRPr="00D3243C">
        <w:t>Terence Finnan</w:t>
      </w:r>
    </w:p>
    <w:p w:rsidR="00C27D4B" w:rsidRDefault="00C27D4B" w:rsidP="008F2984">
      <w:pPr>
        <w:pStyle w:val="FootnoteText"/>
      </w:pPr>
      <w:r>
        <w:t>and</w:t>
      </w:r>
    </w:p>
    <w:p w:rsidR="00C27D4B" w:rsidRDefault="00C27D4B" w:rsidP="008F2984">
      <w:pPr>
        <w:pStyle w:val="FootnoteText"/>
      </w:pPr>
      <w:hyperlink r:id="rId67" w:history="1">
        <w:r w:rsidRPr="005B5B27">
          <w:rPr>
            <w:rStyle w:val="Hyperlink"/>
          </w:rPr>
          <w:t>http://iviewit.tv/wordpress/?p=205</w:t>
        </w:r>
      </w:hyperlink>
      <w:r>
        <w:t xml:space="preserve"> </w:t>
      </w:r>
    </w:p>
    <w:p w:rsidR="00C27D4B" w:rsidRDefault="00C27D4B" w:rsidP="00D3243C">
      <w:pPr>
        <w:pStyle w:val="FootnoteText"/>
      </w:pPr>
      <w:r>
        <w:t>Tuesday, October 27, 2009 Letter to Hon. Shira A. Scheindlin United States District Judge Daniel Patrick Moynihan United States Courthouse 500 Pearl St. New York, NY 10007-1312</w:t>
      </w:r>
    </w:p>
    <w:p w:rsidR="00C27D4B" w:rsidRDefault="00C27D4B" w:rsidP="00D3243C">
      <w:pPr>
        <w:pStyle w:val="FootnoteText"/>
      </w:pPr>
      <w:r>
        <w:t xml:space="preserve"> Re: </w:t>
      </w:r>
      <w:r w:rsidRPr="00D3243C">
        <w:t>IVIEWIT LETTER TO US FED JUDGE SHIRA A. SCHEINDLIN RE CRIMINAL “WHISTLEBLOWER” ALLEGATIONS in Christine C. Anderson v. New York State et al. Docket 07cv09599 alleging Disciplinary Complaint Fixing by the “CLEANER” for US Attorneys, New York District Attorneys and ADA’s; Code of Conduct for US Judges Canon 3B(5), Protecting the People</w:t>
      </w:r>
      <w:r>
        <w:t>. Eliot I. Bernstein.</w:t>
      </w:r>
    </w:p>
    <w:p w:rsidR="00C27D4B" w:rsidRDefault="00C27D4B" w:rsidP="00D3243C">
      <w:pPr>
        <w:pStyle w:val="FootnoteText"/>
      </w:pPr>
      <w:r>
        <w:t>Both footnote references incorporated by reference in entirety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16A877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0"/>
  </w:num>
  <w:num w:numId="4">
    <w:abstractNumId w:val="7"/>
  </w:num>
  <w:num w:numId="5">
    <w:abstractNumId w:val="4"/>
  </w:num>
  <w:num w:numId="6">
    <w:abstractNumId w:val="8"/>
  </w:num>
  <w:num w:numId="7">
    <w:abstractNumId w:val="16"/>
  </w:num>
  <w:num w:numId="8">
    <w:abstractNumId w:val="24"/>
  </w:num>
  <w:num w:numId="9">
    <w:abstractNumId w:val="21"/>
  </w:num>
  <w:num w:numId="10">
    <w:abstractNumId w:val="0"/>
  </w:num>
  <w:num w:numId="11">
    <w:abstractNumId w:val="3"/>
  </w:num>
  <w:num w:numId="12">
    <w:abstractNumId w:val="37"/>
  </w:num>
  <w:num w:numId="13">
    <w:abstractNumId w:val="17"/>
  </w:num>
  <w:num w:numId="14">
    <w:abstractNumId w:val="18"/>
  </w:num>
  <w:num w:numId="15">
    <w:abstractNumId w:val="9"/>
  </w:num>
  <w:num w:numId="16">
    <w:abstractNumId w:val="36"/>
  </w:num>
  <w:num w:numId="17">
    <w:abstractNumId w:val="29"/>
  </w:num>
  <w:num w:numId="18">
    <w:abstractNumId w:val="5"/>
  </w:num>
  <w:num w:numId="19">
    <w:abstractNumId w:val="1"/>
  </w:num>
  <w:num w:numId="20">
    <w:abstractNumId w:val="15"/>
  </w:num>
  <w:num w:numId="21">
    <w:abstractNumId w:val="20"/>
  </w:num>
  <w:num w:numId="22">
    <w:abstractNumId w:val="31"/>
  </w:num>
  <w:num w:numId="23">
    <w:abstractNumId w:val="34"/>
  </w:num>
  <w:num w:numId="24">
    <w:abstractNumId w:val="22"/>
  </w:num>
  <w:num w:numId="25">
    <w:abstractNumId w:val="25"/>
  </w:num>
  <w:num w:numId="26">
    <w:abstractNumId w:val="13"/>
  </w:num>
  <w:num w:numId="27">
    <w:abstractNumId w:val="26"/>
  </w:num>
  <w:num w:numId="28">
    <w:abstractNumId w:val="10"/>
  </w:num>
  <w:num w:numId="29">
    <w:abstractNumId w:val="32"/>
  </w:num>
  <w:num w:numId="30">
    <w:abstractNumId w:val="35"/>
  </w:num>
  <w:num w:numId="31">
    <w:abstractNumId w:val="19"/>
  </w:num>
  <w:num w:numId="32">
    <w:abstractNumId w:val="14"/>
  </w:num>
  <w:num w:numId="33">
    <w:abstractNumId w:val="11"/>
  </w:num>
  <w:num w:numId="34">
    <w:abstractNumId w:val="23"/>
  </w:num>
  <w:num w:numId="35">
    <w:abstractNumId w:val="33"/>
  </w:num>
  <w:num w:numId="36">
    <w:abstractNumId w:val="27"/>
  </w:num>
  <w:num w:numId="37">
    <w:abstractNumId w:val="2"/>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C1F"/>
    <w:rsid w:val="00035AB6"/>
    <w:rsid w:val="0004190D"/>
    <w:rsid w:val="00042E37"/>
    <w:rsid w:val="0004377A"/>
    <w:rsid w:val="000472A2"/>
    <w:rsid w:val="000548F0"/>
    <w:rsid w:val="0006021E"/>
    <w:rsid w:val="000677D5"/>
    <w:rsid w:val="000743E4"/>
    <w:rsid w:val="000753DC"/>
    <w:rsid w:val="00077D18"/>
    <w:rsid w:val="00087A77"/>
    <w:rsid w:val="000904BC"/>
    <w:rsid w:val="00095AD2"/>
    <w:rsid w:val="000A0F73"/>
    <w:rsid w:val="000A24A9"/>
    <w:rsid w:val="000A3C52"/>
    <w:rsid w:val="000A5587"/>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6AE9"/>
    <w:rsid w:val="00106B49"/>
    <w:rsid w:val="00110B53"/>
    <w:rsid w:val="00112785"/>
    <w:rsid w:val="00114C47"/>
    <w:rsid w:val="001250BD"/>
    <w:rsid w:val="00134ABA"/>
    <w:rsid w:val="00152B45"/>
    <w:rsid w:val="00155E41"/>
    <w:rsid w:val="00162040"/>
    <w:rsid w:val="00164DDC"/>
    <w:rsid w:val="00170F83"/>
    <w:rsid w:val="0017195B"/>
    <w:rsid w:val="001753F0"/>
    <w:rsid w:val="00177161"/>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A101B"/>
    <w:rsid w:val="002A676F"/>
    <w:rsid w:val="002A73A1"/>
    <w:rsid w:val="002B1F28"/>
    <w:rsid w:val="002B7932"/>
    <w:rsid w:val="002C1204"/>
    <w:rsid w:val="002C19C4"/>
    <w:rsid w:val="002C23D8"/>
    <w:rsid w:val="002C31B9"/>
    <w:rsid w:val="002C5BDF"/>
    <w:rsid w:val="002D194C"/>
    <w:rsid w:val="002D1D11"/>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773A"/>
    <w:rsid w:val="00336C48"/>
    <w:rsid w:val="00337036"/>
    <w:rsid w:val="00342A90"/>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10E6"/>
    <w:rsid w:val="0040180E"/>
    <w:rsid w:val="00403532"/>
    <w:rsid w:val="00403B1D"/>
    <w:rsid w:val="004053C9"/>
    <w:rsid w:val="00412CC4"/>
    <w:rsid w:val="00413D86"/>
    <w:rsid w:val="00415138"/>
    <w:rsid w:val="00417652"/>
    <w:rsid w:val="0041768E"/>
    <w:rsid w:val="0042010A"/>
    <w:rsid w:val="00420194"/>
    <w:rsid w:val="0042041C"/>
    <w:rsid w:val="004206F5"/>
    <w:rsid w:val="00420708"/>
    <w:rsid w:val="0042687B"/>
    <w:rsid w:val="00433EE0"/>
    <w:rsid w:val="004353ED"/>
    <w:rsid w:val="00436CA4"/>
    <w:rsid w:val="00442F35"/>
    <w:rsid w:val="00450A6A"/>
    <w:rsid w:val="00451E34"/>
    <w:rsid w:val="00455E31"/>
    <w:rsid w:val="0046060B"/>
    <w:rsid w:val="00460638"/>
    <w:rsid w:val="00461027"/>
    <w:rsid w:val="004650CF"/>
    <w:rsid w:val="00470F56"/>
    <w:rsid w:val="00474A25"/>
    <w:rsid w:val="0048529D"/>
    <w:rsid w:val="00486EC4"/>
    <w:rsid w:val="00487529"/>
    <w:rsid w:val="0048766F"/>
    <w:rsid w:val="0049086B"/>
    <w:rsid w:val="00491AA7"/>
    <w:rsid w:val="00493914"/>
    <w:rsid w:val="004A3190"/>
    <w:rsid w:val="004A618A"/>
    <w:rsid w:val="004A6C3B"/>
    <w:rsid w:val="004B36A7"/>
    <w:rsid w:val="004B38CB"/>
    <w:rsid w:val="004B7A2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2413"/>
    <w:rsid w:val="00524CD8"/>
    <w:rsid w:val="00525A32"/>
    <w:rsid w:val="00535DD3"/>
    <w:rsid w:val="00540944"/>
    <w:rsid w:val="00542BD6"/>
    <w:rsid w:val="00546A66"/>
    <w:rsid w:val="00547C7C"/>
    <w:rsid w:val="0055265D"/>
    <w:rsid w:val="00552B94"/>
    <w:rsid w:val="00552C52"/>
    <w:rsid w:val="00554212"/>
    <w:rsid w:val="005553D4"/>
    <w:rsid w:val="00557ACE"/>
    <w:rsid w:val="00562A26"/>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46AF"/>
    <w:rsid w:val="005C5240"/>
    <w:rsid w:val="005C7AAE"/>
    <w:rsid w:val="005D3A16"/>
    <w:rsid w:val="005D5971"/>
    <w:rsid w:val="005E6E03"/>
    <w:rsid w:val="005F0D60"/>
    <w:rsid w:val="005F147E"/>
    <w:rsid w:val="005F2314"/>
    <w:rsid w:val="005F672D"/>
    <w:rsid w:val="00602737"/>
    <w:rsid w:val="00602A4C"/>
    <w:rsid w:val="00603565"/>
    <w:rsid w:val="00603B3C"/>
    <w:rsid w:val="00604050"/>
    <w:rsid w:val="00604419"/>
    <w:rsid w:val="006053E0"/>
    <w:rsid w:val="006061B0"/>
    <w:rsid w:val="0061741C"/>
    <w:rsid w:val="00622E86"/>
    <w:rsid w:val="0063052C"/>
    <w:rsid w:val="006330A0"/>
    <w:rsid w:val="006333E9"/>
    <w:rsid w:val="00635383"/>
    <w:rsid w:val="006366A0"/>
    <w:rsid w:val="00637BA0"/>
    <w:rsid w:val="006419E4"/>
    <w:rsid w:val="0064448E"/>
    <w:rsid w:val="006476DE"/>
    <w:rsid w:val="00655D48"/>
    <w:rsid w:val="00667BE5"/>
    <w:rsid w:val="00671B89"/>
    <w:rsid w:val="00672E6F"/>
    <w:rsid w:val="00673A16"/>
    <w:rsid w:val="006746B2"/>
    <w:rsid w:val="00676DAD"/>
    <w:rsid w:val="00677876"/>
    <w:rsid w:val="00677932"/>
    <w:rsid w:val="006808E4"/>
    <w:rsid w:val="00681EC9"/>
    <w:rsid w:val="00683487"/>
    <w:rsid w:val="00684494"/>
    <w:rsid w:val="00692D22"/>
    <w:rsid w:val="006A1B8C"/>
    <w:rsid w:val="006A3FEF"/>
    <w:rsid w:val="006A5BA2"/>
    <w:rsid w:val="006B0D46"/>
    <w:rsid w:val="006B5918"/>
    <w:rsid w:val="006B59AF"/>
    <w:rsid w:val="006B66AB"/>
    <w:rsid w:val="006C40C7"/>
    <w:rsid w:val="006C43B3"/>
    <w:rsid w:val="006D2839"/>
    <w:rsid w:val="006D4C0B"/>
    <w:rsid w:val="006D6A7C"/>
    <w:rsid w:val="006E17F2"/>
    <w:rsid w:val="006E2DAE"/>
    <w:rsid w:val="006E602B"/>
    <w:rsid w:val="006E6331"/>
    <w:rsid w:val="006F4474"/>
    <w:rsid w:val="006F5208"/>
    <w:rsid w:val="007002BA"/>
    <w:rsid w:val="007016F8"/>
    <w:rsid w:val="00702F0B"/>
    <w:rsid w:val="0070451D"/>
    <w:rsid w:val="007072ED"/>
    <w:rsid w:val="00712E2D"/>
    <w:rsid w:val="00714E48"/>
    <w:rsid w:val="007245B8"/>
    <w:rsid w:val="00725780"/>
    <w:rsid w:val="007368C7"/>
    <w:rsid w:val="00744124"/>
    <w:rsid w:val="00745BAC"/>
    <w:rsid w:val="00751BA4"/>
    <w:rsid w:val="007543EF"/>
    <w:rsid w:val="007576CD"/>
    <w:rsid w:val="00766AA0"/>
    <w:rsid w:val="007705A6"/>
    <w:rsid w:val="00772AE3"/>
    <w:rsid w:val="00772DE8"/>
    <w:rsid w:val="00774564"/>
    <w:rsid w:val="00774A46"/>
    <w:rsid w:val="00776A53"/>
    <w:rsid w:val="0078153F"/>
    <w:rsid w:val="00784B13"/>
    <w:rsid w:val="00793231"/>
    <w:rsid w:val="007961AC"/>
    <w:rsid w:val="007A11A0"/>
    <w:rsid w:val="007A16CB"/>
    <w:rsid w:val="007A2A27"/>
    <w:rsid w:val="007A3B68"/>
    <w:rsid w:val="007A43D1"/>
    <w:rsid w:val="007A5DC6"/>
    <w:rsid w:val="007A64B3"/>
    <w:rsid w:val="007A6D17"/>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26B6"/>
    <w:rsid w:val="007F3A77"/>
    <w:rsid w:val="007F52F3"/>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86143"/>
    <w:rsid w:val="008916AA"/>
    <w:rsid w:val="0089248E"/>
    <w:rsid w:val="0089472E"/>
    <w:rsid w:val="0089728F"/>
    <w:rsid w:val="008975B1"/>
    <w:rsid w:val="008A0321"/>
    <w:rsid w:val="008A7C38"/>
    <w:rsid w:val="008B4754"/>
    <w:rsid w:val="008B6081"/>
    <w:rsid w:val="008C0AF9"/>
    <w:rsid w:val="008C3FEC"/>
    <w:rsid w:val="008C424D"/>
    <w:rsid w:val="008D04AB"/>
    <w:rsid w:val="008E61F6"/>
    <w:rsid w:val="008E7E26"/>
    <w:rsid w:val="008F1D0F"/>
    <w:rsid w:val="008F2984"/>
    <w:rsid w:val="008F5348"/>
    <w:rsid w:val="009008C2"/>
    <w:rsid w:val="00900FE7"/>
    <w:rsid w:val="00904CD6"/>
    <w:rsid w:val="00905005"/>
    <w:rsid w:val="009050CD"/>
    <w:rsid w:val="00910CDE"/>
    <w:rsid w:val="00915FBD"/>
    <w:rsid w:val="0091618A"/>
    <w:rsid w:val="00917094"/>
    <w:rsid w:val="009173DE"/>
    <w:rsid w:val="00925701"/>
    <w:rsid w:val="00926AE9"/>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92737"/>
    <w:rsid w:val="00993A49"/>
    <w:rsid w:val="009950AF"/>
    <w:rsid w:val="0099588D"/>
    <w:rsid w:val="009963BC"/>
    <w:rsid w:val="009A3F0A"/>
    <w:rsid w:val="009A57B0"/>
    <w:rsid w:val="009A5A58"/>
    <w:rsid w:val="009B70C7"/>
    <w:rsid w:val="009C0B94"/>
    <w:rsid w:val="009C3713"/>
    <w:rsid w:val="009C5D62"/>
    <w:rsid w:val="009D02B1"/>
    <w:rsid w:val="009D0D88"/>
    <w:rsid w:val="009D17EA"/>
    <w:rsid w:val="009E0133"/>
    <w:rsid w:val="009E0CB5"/>
    <w:rsid w:val="009E4048"/>
    <w:rsid w:val="009E5FFA"/>
    <w:rsid w:val="009F2D76"/>
    <w:rsid w:val="009F3C25"/>
    <w:rsid w:val="009F54E4"/>
    <w:rsid w:val="009F792B"/>
    <w:rsid w:val="00A00DBB"/>
    <w:rsid w:val="00A05943"/>
    <w:rsid w:val="00A07AF1"/>
    <w:rsid w:val="00A1051C"/>
    <w:rsid w:val="00A12059"/>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869E2"/>
    <w:rsid w:val="00A87EFB"/>
    <w:rsid w:val="00A924C0"/>
    <w:rsid w:val="00A929AC"/>
    <w:rsid w:val="00A9377C"/>
    <w:rsid w:val="00AA01A7"/>
    <w:rsid w:val="00AA0B95"/>
    <w:rsid w:val="00AA2056"/>
    <w:rsid w:val="00AA7BED"/>
    <w:rsid w:val="00AB4509"/>
    <w:rsid w:val="00AC4974"/>
    <w:rsid w:val="00AC5EBC"/>
    <w:rsid w:val="00AC66BB"/>
    <w:rsid w:val="00AD389F"/>
    <w:rsid w:val="00AD755A"/>
    <w:rsid w:val="00AE3C62"/>
    <w:rsid w:val="00AE64B6"/>
    <w:rsid w:val="00AE73CE"/>
    <w:rsid w:val="00AF07EC"/>
    <w:rsid w:val="00B013DF"/>
    <w:rsid w:val="00B061B1"/>
    <w:rsid w:val="00B066CA"/>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76A9D"/>
    <w:rsid w:val="00B7796A"/>
    <w:rsid w:val="00B97363"/>
    <w:rsid w:val="00BA1279"/>
    <w:rsid w:val="00BA620F"/>
    <w:rsid w:val="00BB02A0"/>
    <w:rsid w:val="00BB0E8A"/>
    <w:rsid w:val="00BB4455"/>
    <w:rsid w:val="00BB558D"/>
    <w:rsid w:val="00BB6097"/>
    <w:rsid w:val="00BC06C7"/>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A5D"/>
    <w:rsid w:val="00C03682"/>
    <w:rsid w:val="00C12ADD"/>
    <w:rsid w:val="00C15C23"/>
    <w:rsid w:val="00C16B0E"/>
    <w:rsid w:val="00C174A8"/>
    <w:rsid w:val="00C200C7"/>
    <w:rsid w:val="00C25B98"/>
    <w:rsid w:val="00C26F83"/>
    <w:rsid w:val="00C27D4B"/>
    <w:rsid w:val="00C36833"/>
    <w:rsid w:val="00C4037B"/>
    <w:rsid w:val="00C40BFD"/>
    <w:rsid w:val="00C43AA5"/>
    <w:rsid w:val="00C46B64"/>
    <w:rsid w:val="00C46F8E"/>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1578"/>
    <w:rsid w:val="00CD6157"/>
    <w:rsid w:val="00CD6786"/>
    <w:rsid w:val="00CF1FA2"/>
    <w:rsid w:val="00CF3C4D"/>
    <w:rsid w:val="00CF44D8"/>
    <w:rsid w:val="00CF7926"/>
    <w:rsid w:val="00CF7B58"/>
    <w:rsid w:val="00D024F2"/>
    <w:rsid w:val="00D0796C"/>
    <w:rsid w:val="00D1089E"/>
    <w:rsid w:val="00D10D20"/>
    <w:rsid w:val="00D14068"/>
    <w:rsid w:val="00D20AB5"/>
    <w:rsid w:val="00D23FE3"/>
    <w:rsid w:val="00D27537"/>
    <w:rsid w:val="00D3243C"/>
    <w:rsid w:val="00D34181"/>
    <w:rsid w:val="00D35A91"/>
    <w:rsid w:val="00D415B7"/>
    <w:rsid w:val="00D4370B"/>
    <w:rsid w:val="00D52ADB"/>
    <w:rsid w:val="00D54872"/>
    <w:rsid w:val="00D55E9D"/>
    <w:rsid w:val="00D569FE"/>
    <w:rsid w:val="00D646B8"/>
    <w:rsid w:val="00D66196"/>
    <w:rsid w:val="00D72C10"/>
    <w:rsid w:val="00D76C45"/>
    <w:rsid w:val="00D778F3"/>
    <w:rsid w:val="00D83D9A"/>
    <w:rsid w:val="00D85679"/>
    <w:rsid w:val="00D92DE9"/>
    <w:rsid w:val="00D93F27"/>
    <w:rsid w:val="00D95024"/>
    <w:rsid w:val="00DA3562"/>
    <w:rsid w:val="00DA5BAF"/>
    <w:rsid w:val="00DA79A0"/>
    <w:rsid w:val="00DB2D48"/>
    <w:rsid w:val="00DB5563"/>
    <w:rsid w:val="00DC4B78"/>
    <w:rsid w:val="00DC5AD8"/>
    <w:rsid w:val="00DC6C72"/>
    <w:rsid w:val="00DC72F1"/>
    <w:rsid w:val="00DD0838"/>
    <w:rsid w:val="00DD58D3"/>
    <w:rsid w:val="00DE2C77"/>
    <w:rsid w:val="00DE2D81"/>
    <w:rsid w:val="00DE328A"/>
    <w:rsid w:val="00DE3343"/>
    <w:rsid w:val="00DF20B4"/>
    <w:rsid w:val="00DF4F03"/>
    <w:rsid w:val="00DF6393"/>
    <w:rsid w:val="00E02DF5"/>
    <w:rsid w:val="00E03D8B"/>
    <w:rsid w:val="00E04AF3"/>
    <w:rsid w:val="00E14373"/>
    <w:rsid w:val="00E16BF1"/>
    <w:rsid w:val="00E16CF8"/>
    <w:rsid w:val="00E2351C"/>
    <w:rsid w:val="00E23C09"/>
    <w:rsid w:val="00E25041"/>
    <w:rsid w:val="00E26660"/>
    <w:rsid w:val="00E27B1C"/>
    <w:rsid w:val="00E30981"/>
    <w:rsid w:val="00E33D91"/>
    <w:rsid w:val="00E37A8E"/>
    <w:rsid w:val="00E40D3A"/>
    <w:rsid w:val="00E66B86"/>
    <w:rsid w:val="00E6714B"/>
    <w:rsid w:val="00E677A1"/>
    <w:rsid w:val="00E67EF2"/>
    <w:rsid w:val="00E70F16"/>
    <w:rsid w:val="00E73902"/>
    <w:rsid w:val="00E7572B"/>
    <w:rsid w:val="00E82773"/>
    <w:rsid w:val="00E86F76"/>
    <w:rsid w:val="00E9412E"/>
    <w:rsid w:val="00E944BE"/>
    <w:rsid w:val="00EA2883"/>
    <w:rsid w:val="00EA7B46"/>
    <w:rsid w:val="00EB0531"/>
    <w:rsid w:val="00EB1012"/>
    <w:rsid w:val="00EB342B"/>
    <w:rsid w:val="00EB487A"/>
    <w:rsid w:val="00EC4238"/>
    <w:rsid w:val="00EC5D3F"/>
    <w:rsid w:val="00EC6695"/>
    <w:rsid w:val="00ED1363"/>
    <w:rsid w:val="00ED21AB"/>
    <w:rsid w:val="00ED255B"/>
    <w:rsid w:val="00ED2B78"/>
    <w:rsid w:val="00ED58DE"/>
    <w:rsid w:val="00ED7D07"/>
    <w:rsid w:val="00EE2228"/>
    <w:rsid w:val="00EE280C"/>
    <w:rsid w:val="00EE3652"/>
    <w:rsid w:val="00EE3785"/>
    <w:rsid w:val="00EE44A0"/>
    <w:rsid w:val="00EE7483"/>
    <w:rsid w:val="00EF469D"/>
    <w:rsid w:val="00EF51F7"/>
    <w:rsid w:val="00EF78B9"/>
    <w:rsid w:val="00F01FDF"/>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517CE"/>
    <w:rsid w:val="00F54530"/>
    <w:rsid w:val="00F547D6"/>
    <w:rsid w:val="00F54E35"/>
    <w:rsid w:val="00F55D84"/>
    <w:rsid w:val="00F653D0"/>
    <w:rsid w:val="00F66858"/>
    <w:rsid w:val="00F70E94"/>
    <w:rsid w:val="00F70ED2"/>
    <w:rsid w:val="00F80323"/>
    <w:rsid w:val="00F81D1E"/>
    <w:rsid w:val="00F826A4"/>
    <w:rsid w:val="00F841BA"/>
    <w:rsid w:val="00F84388"/>
    <w:rsid w:val="00FA2C6E"/>
    <w:rsid w:val="00FB3C2C"/>
    <w:rsid w:val="00FB632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country-region"/>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www.frankbrady.org/TammanyHall/Documents_files/CCA%20091410%20Filing.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iviewit.tv/wordpress/?p=58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hyperlink" Target="http://www.scribd.com/doc/58592324/Ruth-Pollack-SCOTUS-Petition-for-Certiorari-on-2nd-Circuit-Court-Fraud?secret_password=&amp;autodown=pdf" TargetMode="Externa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www.youtube.com/watch?v=X2pwFlEIp6E"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iviewit.tv" TargetMode="External"/><Relationship Id="rId35" Type="http://schemas.openxmlformats.org/officeDocument/2006/relationships/hyperlink" Target="http://iviewit.tv/wordpress/?p=39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businessinsider.com/moodys-analyst-conflicts-corruption-and-greed-2011-8" TargetMode="External"/><Relationship Id="rId18" Type="http://schemas.openxmlformats.org/officeDocument/2006/relationships/hyperlink" Target="http://hsgac.senate.gov/public/_files/Financial_Crisis/FinancialCrisisReport.pdf" TargetMode="External"/><Relationship Id="rId26" Type="http://schemas.openxmlformats.org/officeDocument/2006/relationships/hyperlink" Target="http://www.enter.net/~torve/trogholm/secret/rightroots/dulles.html" TargetMode="External"/><Relationship Id="rId39" Type="http://schemas.openxmlformats.org/officeDocument/2006/relationships/hyperlink" Target="http://www.wanttoknow.info/plottoseizethewhitehouse" TargetMode="External"/><Relationship Id="rId21" Type="http://schemas.openxmlformats.org/officeDocument/2006/relationships/hyperlink" Target="http://www.rollingstone.com/politics/news/why-isnt-wall-street-in-jail-20110216" TargetMode="External"/><Relationship Id="rId34" Type="http://schemas.openxmlformats.org/officeDocument/2006/relationships/hyperlink" Target="http://www.law.com/jsp/article.jsp?id=1202458105019&amp;slreturn=1&amp;hbxlogin=1" TargetMode="External"/><Relationship Id="rId42" Type="http://schemas.openxmlformats.org/officeDocument/2006/relationships/hyperlink" Target="http://www.tenc.net" TargetMode="External"/><Relationship Id="rId47" Type="http://schemas.openxmlformats.org/officeDocument/2006/relationships/hyperlink" Target="http://books.google.com/books?id=eVqdJks5Op0C&amp;lpg=PP1&amp;pg=PP1#v=onepage&amp;q&amp;f=false" TargetMode="External"/><Relationship Id="rId50" Type="http://schemas.openxmlformats.org/officeDocument/2006/relationships/hyperlink" Target="http://judiciary.house.gov/hearings/printers/110th/IPres090113.pdf" TargetMode="External"/><Relationship Id="rId55" Type="http://schemas.openxmlformats.org/officeDocument/2006/relationships/hyperlink" Target="http://video.google.com/videoplay?docid=442901163793389423" TargetMode="External"/><Relationship Id="rId63" Type="http://schemas.openxmlformats.org/officeDocument/2006/relationships/hyperlink" Target="http://iviewit.tv/" TargetMode="External"/><Relationship Id="rId7" Type="http://schemas.openxmlformats.org/officeDocument/2006/relationships/hyperlink" Target="http://ampedstatus.org/exclusive-analysis-of-financial-terrorism-in-america-over-1-million-deaths-annually-62-million-people-with-zero-net-worth-as-the-economic-elite-make-off-with-46-trillion" TargetMode="External"/><Relationship Id="rId2" Type="http://schemas.openxmlformats.org/officeDocument/2006/relationships/hyperlink" Target="http://iviewit.tv/wordpress/?p=114" TargetMode="External"/><Relationship Id="rId16" Type="http://schemas.openxmlformats.org/officeDocument/2006/relationships/hyperlink" Target="http://finance.yahoo.com/blogs/daily-ticker/madoff-whistleblower-big-banks-ripping-off-pension-funds-152836936.html" TargetMode="External"/><Relationship Id="rId29" Type="http://schemas.openxmlformats.org/officeDocument/2006/relationships/hyperlink" Target="http://www.salon.com/news/opinion/glenn_greenwald/2009/04/25/nowak"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1" Type="http://schemas.openxmlformats.org/officeDocument/2006/relationships/hyperlink" Target="http://www.scribd.com/doc/46278738/Florida-Attorney-General-Fraudclosure-Report-Unfair-Deceptive-and-Unconscionable-Acts-in-Foreclosure-Cases" TargetMode="External"/><Relationship Id="rId24" Type="http://schemas.openxmlformats.org/officeDocument/2006/relationships/hyperlink" Target="http://www.youtube.com/watch?v=DAQ5mFkrlDs&amp;feature=autoshare" TargetMode="External"/><Relationship Id="rId32" Type="http://schemas.openxmlformats.org/officeDocument/2006/relationships/hyperlink" Target="http://eyeonmiami.blogspot.com/2009/07/r-allen-stanford-and-miami-based.html" TargetMode="External"/><Relationship Id="rId37" Type="http://schemas.openxmlformats.org/officeDocument/2006/relationships/hyperlink" Target="http://iviewit.tv/CompanyDocs/United%20States%20District%20Court%20Southern%20District%20NY/20080808%20Scheindlin%20Dismissal%20of%20Complaint%20no%20comments.pdf" TargetMode="External"/><Relationship Id="rId40" Type="http://schemas.openxmlformats.org/officeDocument/2006/relationships/hyperlink" Target="http://en.wikipedia.org/wiki/House_Un-American_Activities_Committee" TargetMode="External"/><Relationship Id="rId45" Type="http://schemas.openxmlformats.org/officeDocument/2006/relationships/hyperlink" Target="http://rationalrevolution.net/war/bush_family_and_the_s.htm" TargetMode="External"/><Relationship Id="rId53" Type="http://schemas.openxmlformats.org/officeDocument/2006/relationships/hyperlink" Target="http://video.google.com/videoplay?docid=1857978401494382897" TargetMode="External"/><Relationship Id="rId58" Type="http://schemas.openxmlformats.org/officeDocument/2006/relationships/hyperlink" Target="http://www.ethicscomplaint.com/2011/02/new-york-supreme-court-whistleblower.html" TargetMode="External"/><Relationship Id="rId66" Type="http://schemas.openxmlformats.org/officeDocument/2006/relationships/hyperlink" Target="mailto:ig@courts.state.ny.us" TargetMode="External"/><Relationship Id="rId5" Type="http://schemas.openxmlformats.org/officeDocument/2006/relationships/hyperlink" Target="http://www.justiceblind.com/new/bandits.htm" TargetMode="External"/><Relationship Id="rId15" Type="http://schemas.openxmlformats.org/officeDocument/2006/relationships/hyperlink" Target="http://en.wikipedia.org/wiki/Entitlement" TargetMode="External"/><Relationship Id="rId23" Type="http://schemas.openxmlformats.org/officeDocument/2006/relationships/hyperlink" Target="http://www.hrw.org/en/news/2011/07/11/united-states-investigate-bush-other-top-officials-torture" TargetMode="External"/><Relationship Id="rId28" Type="http://schemas.openxmlformats.org/officeDocument/2006/relationships/hyperlink" Target="http://www.youtube.com/watch?v=S5cu_5uoQ18" TargetMode="External"/><Relationship Id="rId36" Type="http://schemas.openxmlformats.org/officeDocument/2006/relationships/hyperlink" Target="http://www.greenbergtraurigsucks.com/2010/05/notice-to-my-federal-judge-of-greenberg.html" TargetMode="External"/><Relationship Id="rId49" Type="http://schemas.openxmlformats.org/officeDocument/2006/relationships/hyperlink" Target="http://en.wikipedia.org/wiki/John_Prescott_Ellis" TargetMode="External"/><Relationship Id="rId57" Type="http://schemas.openxmlformats.org/officeDocument/2006/relationships/hyperlink" Target="http://www.chron.com/opinion/editorials/article/Judicious-temperament-Retired-Supreme-Court-1525680.php" TargetMode="External"/><Relationship Id="rId61" Type="http://schemas.openxmlformats.org/officeDocument/2006/relationships/hyperlink" Target="http://iviewit.tv/CompanyDocs/2004%2008%2011%20new%20york%20first%20department%20orders%20investigation%20Krane%20Rubenstein%20Joao.pdf" TargetMode="External"/><Relationship Id="rId10" Type="http://schemas.openxmlformats.org/officeDocument/2006/relationships/hyperlink" Target="http://www.palmbeachpost.com/money/foreclosures/foreclosure-fraud-investigators-forced-out-at-attorney-generals-1603854.html?page=2" TargetMode="External"/><Relationship Id="rId19" Type="http://schemas.openxmlformats.org/officeDocument/2006/relationships/hyperlink" Target="http://www.rollingstone.com/politics/news/is-the-sec-covering-up-wall-street-crimes-20110817" TargetMode="External"/><Relationship Id="rId31" Type="http://schemas.openxmlformats.org/officeDocument/2006/relationships/hyperlink" Target="http://www.law.com/jsp/article.jsp?id=1202434309735&amp;slreturn=1&amp;hbxlogin=1" TargetMode="External"/><Relationship Id="rId44"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52" Type="http://schemas.openxmlformats.org/officeDocument/2006/relationships/hyperlink" Target="http://video.google.com/videoplay?docid=6265058101839429571" TargetMode="External"/><Relationship Id="rId60" Type="http://schemas.openxmlformats.org/officeDocument/2006/relationships/hyperlink" Target="http://www.frankbrady.org/TammanyHall/Documents_files/Anderson%20111609%20Filing.pdf" TargetMode="External"/><Relationship Id="rId65" Type="http://schemas.openxmlformats.org/officeDocument/2006/relationships/hyperlink" Target="http://exposecorruptessex.com/CourtInspectorGeneral.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iviewit.tv/CompanyDocs/NY%20Senate%20Judiciary%20Committee%20TRANSCRIPTS%20Hearings%201%20and%202%20Sampson%20Searchable%20Index.pdf" TargetMode="External"/><Relationship Id="rId14" Type="http://schemas.openxmlformats.org/officeDocument/2006/relationships/hyperlink" Target="http://www.sec.gov/comments/s7-18-11/s71811-33.pdf" TargetMode="External"/><Relationship Id="rId22" Type="http://schemas.openxmlformats.org/officeDocument/2006/relationships/hyperlink" Target="http://lawyerwatch.wordpress.com/2011/07/12/the-torture-memos-just-following-orders-just-following-advice/" TargetMode="External"/><Relationship Id="rId27" Type="http://schemas.openxmlformats.org/officeDocument/2006/relationships/hyperlink" Target="http://www.youtube.com/watch?v=NO24XmP1c5E&amp;feature=bf_play&amp;list=FLtle4CeXy9TI&amp;index=1" TargetMode="External"/><Relationship Id="rId30" Type="http://schemas.openxmlformats.org/officeDocument/2006/relationships/hyperlink" Target="http://oll.libertyfund.org/index.php?option=com_content&amp;task=view&amp;id=1407&amp;Itemid=283" TargetMode="External"/><Relationship Id="rId35" Type="http://schemas.openxmlformats.org/officeDocument/2006/relationships/hyperlink" Target="http://www.law360.com/classaction/articles/257511/greenberg-traurig-demands-docs-in-200m-fraud-suit" TargetMode="External"/><Relationship Id="rId43" Type="http://schemas.openxmlformats.org/officeDocument/2006/relationships/hyperlink" Target="http://emperors-clothes.com/articles/randy/swas5.htm" TargetMode="External"/><Relationship Id="rId48" Type="http://schemas.openxmlformats.org/officeDocument/2006/relationships/hyperlink" Target="http://www.wsws.org/articles/2000/nov2000/fox-n17.shtml" TargetMode="External"/><Relationship Id="rId56" Type="http://schemas.openxmlformats.org/officeDocument/2006/relationships/hyperlink" Target="http://www.washingtonpost.com/wp-dyn/content/article/2007/10/16/AR2007101602362.html" TargetMode="External"/><Relationship Id="rId64" Type="http://schemas.openxmlformats.org/officeDocument/2006/relationships/hyperlink" Target="http://exposecorruptcourts.blogspot.com/2008/04/ny-ethics-scandal-tied-to-international.html" TargetMode="External"/><Relationship Id="rId8" Type="http://schemas.openxmlformats.org/officeDocument/2006/relationships/hyperlink" Target="http://www.preventgenocide.org/law/convention/text.htm" TargetMode="External"/><Relationship Id="rId51" Type="http://schemas.openxmlformats.org/officeDocument/2006/relationships/hyperlink" Target="http://chun.afterdowningstreet.org/amomentoftruth.pdf"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businessinsider.com/moodys-analyst-conflicts-corruption-and-greed-2011-8" TargetMode="External"/><Relationship Id="rId17" Type="http://schemas.openxmlformats.org/officeDocument/2006/relationships/hyperlink" Target="http://www.rollcall.com/50richest/the-50-richest-members-of-congress-112th.html" TargetMode="External"/><Relationship Id="rId25" Type="http://schemas.openxmlformats.org/officeDocument/2006/relationships/hyperlink" Target="http://www.myspace.com/270351075/blog/323241558" TargetMode="External"/><Relationship Id="rId33" Type="http://schemas.openxmlformats.org/officeDocument/2006/relationships/hyperlink" Target="http://miamimirror.blogspot.com/2010/01/florida-bar-stone-wall-by-david-arthur.html" TargetMode="External"/><Relationship Id="rId38" Type="http://schemas.openxmlformats.org/officeDocument/2006/relationships/hyperlink" Target="http://iviewit.tv/CompanyDocs/United%20States%20District%20Court%20Southern%20District%20NY/20080509%20FINAL%20AMENDED%20COMPLAINT%20AND%20RICO%20SIGNED%20COPY%20MED.pdf" TargetMode="External"/><Relationship Id="rId46" Type="http://schemas.openxmlformats.org/officeDocument/2006/relationships/hyperlink" Target="http://rationalrevolution.net/war/index.htm" TargetMode="External"/><Relationship Id="rId59" Type="http://schemas.openxmlformats.org/officeDocument/2006/relationships/hyperlink" Target="http://www.suppressthetruth.com/2010/09/andrew-cuomo-new-york-attorney-general.html" TargetMode="External"/><Relationship Id="rId67" Type="http://schemas.openxmlformats.org/officeDocument/2006/relationships/hyperlink" Target="http://iviewit.tv/wordpress/?p=205" TargetMode="External"/><Relationship Id="rId20" Type="http://schemas.openxmlformats.org/officeDocument/2006/relationships/hyperlink" Target="http://www.marketwatch.com/story/sec-may-have-destroyed-documents-senator-says-2011-08-17" TargetMode="External"/><Relationship Id="rId41" Type="http://schemas.openxmlformats.org/officeDocument/2006/relationships/hyperlink" Target="http://www.foxnews.com/story/0,2933,100474,00.html" TargetMode="External"/><Relationship Id="rId54" Type="http://schemas.openxmlformats.org/officeDocument/2006/relationships/hyperlink" Target="http://video.google.com/videoplay?docid=-785946969577220461" TargetMode="External"/><Relationship Id="rId62" Type="http://schemas.openxmlformats.org/officeDocument/2006/relationships/hyperlink" Target="http://www.defraudingamerica.com/title_18_usc_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58E6-9B12-4103-AEC6-0BBB6233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3318</TotalTime>
  <Pages>79</Pages>
  <Words>26227</Words>
  <Characters>149499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175376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cp:lastPrinted>2011-07-22T18:11:00Z</cp:lastPrinted>
  <dcterms:created xsi:type="dcterms:W3CDTF">2011-08-22T21:39:00Z</dcterms:created>
  <dcterms:modified xsi:type="dcterms:W3CDTF">2011-08-25T12:28:00Z</dcterms:modified>
</cp:coreProperties>
</file>